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8C4704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8C4704">
        <w:rPr>
          <w:rFonts w:ascii="Arial" w:hAnsi="Arial" w:cs="Arial"/>
          <w:b/>
        </w:rPr>
        <w:t>REDAÇÃO FINAL</w:t>
      </w:r>
    </w:p>
    <w:p w14:paraId="0240984D" w14:textId="77777777" w:rsidR="00C312D4" w:rsidRPr="008C4704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FA21C6F" w14:textId="77777777" w:rsidR="00944A70" w:rsidRDefault="00944A70" w:rsidP="00944A7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PROJETO DE LEI Nº 20, DE 13 DE JANEIRO DE 2026</w:t>
      </w:r>
    </w:p>
    <w:p w14:paraId="1929A0BF" w14:textId="77777777" w:rsidR="00944A70" w:rsidRDefault="00944A70" w:rsidP="00944A70">
      <w:pPr>
        <w:pStyle w:val="Standard"/>
        <w:tabs>
          <w:tab w:val="left" w:pos="426"/>
        </w:tabs>
        <w:spacing w:after="120"/>
        <w:ind w:left="4111"/>
        <w:jc w:val="both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>Dispõe sobre a prorrogação do prazo de contratação temporária autorizada pela Lei Municipal nº 2.718, de 27 de janeiro de 2025.</w:t>
      </w:r>
    </w:p>
    <w:p w14:paraId="3D1CF556" w14:textId="77777777" w:rsidR="006B2F9B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2F979352" w:rsidR="006B2F9B" w:rsidRPr="006B2F9B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6B2F9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B2F9B">
        <w:rPr>
          <w:rFonts w:ascii="Arial" w:hAnsi="Arial" w:cs="Arial"/>
          <w:b/>
          <w:bCs/>
        </w:rPr>
        <w:t xml:space="preserve">Projeto de Lei nº </w:t>
      </w:r>
      <w:r w:rsidR="00944A70">
        <w:rPr>
          <w:rFonts w:ascii="Arial" w:hAnsi="Arial" w:cs="Arial"/>
          <w:b/>
          <w:bCs/>
        </w:rPr>
        <w:t>20</w:t>
      </w:r>
      <w:r w:rsidRPr="006B2F9B">
        <w:rPr>
          <w:rFonts w:ascii="Arial" w:hAnsi="Arial" w:cs="Arial"/>
          <w:b/>
          <w:bCs/>
        </w:rPr>
        <w:t>/2026</w:t>
      </w:r>
      <w:r w:rsidRPr="006B2F9B">
        <w:rPr>
          <w:rFonts w:ascii="Arial" w:hAnsi="Arial" w:cs="Arial"/>
        </w:rPr>
        <w:t xml:space="preserve">, de autoria do </w:t>
      </w:r>
      <w:r w:rsidRPr="006B2F9B">
        <w:rPr>
          <w:rFonts w:ascii="Arial" w:hAnsi="Arial" w:cs="Arial"/>
          <w:b/>
          <w:bCs/>
        </w:rPr>
        <w:t>Executivo.</w:t>
      </w:r>
    </w:p>
    <w:p w14:paraId="6C45AE13" w14:textId="77777777" w:rsidR="00C312D4" w:rsidRPr="00C312D4" w:rsidRDefault="00C312D4" w:rsidP="00C31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886F1F0" w14:textId="77777777" w:rsidR="00944A70" w:rsidRDefault="00944A70" w:rsidP="00944A70">
      <w:pPr>
        <w:pStyle w:val="Standard"/>
        <w:tabs>
          <w:tab w:val="left" w:pos="426"/>
        </w:tabs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Fonts w:ascii="Arial" w:hAnsi="Arial" w:cs="Arial"/>
          <w:color w:val="000000"/>
        </w:rPr>
        <w:t xml:space="preserve"> Fica prorrogado o prazo de contratação temporária previsto na Lei Municipal nº 2.718, de 27 de janeiro de 2025, referente ao cargo de Professor - I, ocupada pela servidora </w:t>
      </w:r>
      <w:proofErr w:type="spellStart"/>
      <w:r>
        <w:rPr>
          <w:rFonts w:ascii="Arial" w:hAnsi="Arial" w:cs="Arial"/>
          <w:color w:val="000000"/>
        </w:rPr>
        <w:t>Sthefanie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Noremberg</w:t>
      </w:r>
      <w:proofErr w:type="spellEnd"/>
      <w:r>
        <w:rPr>
          <w:rFonts w:ascii="Arial" w:hAnsi="Arial" w:cs="Arial"/>
          <w:color w:val="000000"/>
        </w:rPr>
        <w:t xml:space="preserve"> Fernandes, a partir de 20 de janeiro de 2026, pelo período adicional de até 07 (sete) meses, compreendendo a extensão até 05 (cinco) meses após a data do parto, previsto para 23 de fevereiro de 2026.</w:t>
      </w:r>
    </w:p>
    <w:p w14:paraId="5BFC3CC2" w14:textId="77777777" w:rsidR="00944A70" w:rsidRDefault="00944A70" w:rsidP="00944A70">
      <w:pPr>
        <w:pStyle w:val="Standard"/>
        <w:tabs>
          <w:tab w:val="left" w:pos="426"/>
        </w:tabs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bCs/>
          <w:color w:val="000000"/>
        </w:rPr>
        <w:t>Parágrafo Único:</w:t>
      </w:r>
      <w:r>
        <w:rPr>
          <w:rFonts w:ascii="Arial" w:hAnsi="Arial" w:cs="Arial"/>
          <w:color w:val="000000"/>
        </w:rPr>
        <w:t xml:space="preserve"> O contrato será encerrado após o término do prazo efetivamente necessário, respeitando os limites estabelecidos nesta Lei.</w:t>
      </w:r>
    </w:p>
    <w:p w14:paraId="76B3BDA2" w14:textId="77777777" w:rsidR="00944A70" w:rsidRDefault="00944A70" w:rsidP="00944A70">
      <w:pPr>
        <w:pStyle w:val="Standard"/>
        <w:tabs>
          <w:tab w:val="left" w:pos="426"/>
        </w:tabs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Fonts w:ascii="Arial" w:hAnsi="Arial" w:cs="Arial"/>
          <w:color w:val="000000"/>
        </w:rPr>
        <w:t xml:space="preserve"> A prorrogação tem por finalidade assegurar a proteção à maternidade, conforme previsto na legislação vigente, garantindo a continuidade do vínculo contratual durante o período legalmente assegurado.</w:t>
      </w:r>
    </w:p>
    <w:p w14:paraId="687EE3EA" w14:textId="77777777" w:rsidR="00944A70" w:rsidRDefault="00944A70" w:rsidP="00944A70">
      <w:pPr>
        <w:pStyle w:val="Standard"/>
        <w:tabs>
          <w:tab w:val="left" w:pos="426"/>
        </w:tabs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Fonts w:ascii="Arial" w:hAnsi="Arial" w:cs="Arial"/>
          <w:color w:val="000000"/>
        </w:rPr>
        <w:t xml:space="preserve"> As despesas decorrentes desta prorrogação correrão por conta de dotações orçamentárias próprias, previstas no orçamento vigente.</w:t>
      </w:r>
    </w:p>
    <w:p w14:paraId="66FA6FC8" w14:textId="77777777" w:rsidR="00944A70" w:rsidRDefault="00944A70" w:rsidP="00944A70">
      <w:pPr>
        <w:pStyle w:val="Standard"/>
        <w:tabs>
          <w:tab w:val="left" w:pos="426"/>
        </w:tabs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Fonts w:ascii="Arial" w:hAnsi="Arial" w:cs="Arial"/>
          <w:color w:val="000000"/>
        </w:rPr>
        <w:t xml:space="preserve"> Esta Lei entra em vigor na data de sua publicação.</w:t>
      </w:r>
    </w:p>
    <w:p w14:paraId="54B2DD5F" w14:textId="366B2FC1" w:rsidR="00A809E7" w:rsidRPr="00A809E7" w:rsidRDefault="00A809E7" w:rsidP="00A809E7">
      <w:pPr>
        <w:spacing w:after="120" w:line="240" w:lineRule="auto"/>
        <w:jc w:val="both"/>
        <w:rPr>
          <w:rFonts w:ascii="Arial" w:hAnsi="Arial" w:cs="Arial"/>
        </w:rPr>
      </w:pPr>
    </w:p>
    <w:p w14:paraId="73C410EB" w14:textId="77777777" w:rsidR="00DB1BE4" w:rsidRPr="00E32B4D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8C4704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C4704">
        <w:rPr>
          <w:rFonts w:ascii="Arial" w:eastAsia="Arial" w:hAnsi="Arial" w:cs="Arial"/>
        </w:rPr>
        <w:t>Sala de Sessões,</w:t>
      </w:r>
      <w:r w:rsidR="00B77A87" w:rsidRPr="008C4704">
        <w:rPr>
          <w:rFonts w:ascii="Arial" w:eastAsia="Arial" w:hAnsi="Arial" w:cs="Arial"/>
        </w:rPr>
        <w:t xml:space="preserve"> </w:t>
      </w:r>
      <w:r w:rsidR="00FA1D0E" w:rsidRPr="008C4704">
        <w:rPr>
          <w:rFonts w:ascii="Arial" w:eastAsia="Arial" w:hAnsi="Arial" w:cs="Arial"/>
        </w:rPr>
        <w:t>21</w:t>
      </w:r>
      <w:r w:rsidRPr="008C4704">
        <w:rPr>
          <w:rFonts w:ascii="Arial" w:eastAsia="Arial" w:hAnsi="Arial" w:cs="Arial"/>
        </w:rPr>
        <w:t xml:space="preserve"> de </w:t>
      </w:r>
      <w:r w:rsidR="00FA1D0E" w:rsidRPr="008C4704">
        <w:rPr>
          <w:rFonts w:ascii="Arial" w:eastAsia="Arial" w:hAnsi="Arial" w:cs="Arial"/>
        </w:rPr>
        <w:t>janeiro</w:t>
      </w:r>
      <w:r w:rsidRPr="008C4704">
        <w:rPr>
          <w:rFonts w:ascii="Arial" w:eastAsia="Arial" w:hAnsi="Arial" w:cs="Arial"/>
        </w:rPr>
        <w:t xml:space="preserve"> de 202</w:t>
      </w:r>
      <w:r w:rsidR="00FA1D0E" w:rsidRPr="008C4704">
        <w:rPr>
          <w:rFonts w:ascii="Arial" w:eastAsia="Arial" w:hAnsi="Arial" w:cs="Arial"/>
        </w:rPr>
        <w:t>6</w:t>
      </w:r>
      <w:r w:rsidRPr="008C4704">
        <w:rPr>
          <w:rFonts w:ascii="Arial" w:eastAsia="Arial" w:hAnsi="Arial" w:cs="Arial"/>
        </w:rPr>
        <w:t>.</w:t>
      </w:r>
    </w:p>
    <w:p w14:paraId="6920BD0E" w14:textId="06AA0144" w:rsidR="00675D4B" w:rsidRPr="008C470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C4704">
        <w:rPr>
          <w:rFonts w:ascii="Arial" w:hAnsi="Arial" w:cs="Arial"/>
        </w:rPr>
        <w:t>Autógrafo</w:t>
      </w:r>
    </w:p>
    <w:p w14:paraId="2E321A38" w14:textId="77777777" w:rsidR="00C978E1" w:rsidRPr="008C4704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8C470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8C4704">
        <w:rPr>
          <w:rFonts w:ascii="Arial" w:hAnsi="Arial" w:cs="Arial"/>
          <w:i/>
        </w:rPr>
        <w:t>____________________________</w:t>
      </w:r>
    </w:p>
    <w:p w14:paraId="1F9057CB" w14:textId="77777777" w:rsidR="00FA1D0E" w:rsidRPr="008C4704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8C4704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8C4704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8C4704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C4704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8C4704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020D62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812584" w14:textId="77777777" w:rsidR="00C978E1" w:rsidRPr="008C4704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C978E1" w:rsidRPr="008C470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8C4704" w:rsidRDefault="0049183D">
      <w:pPr>
        <w:spacing w:after="0" w:line="240" w:lineRule="auto"/>
      </w:pPr>
      <w:r w:rsidRPr="008C4704">
        <w:separator/>
      </w:r>
    </w:p>
  </w:endnote>
  <w:endnote w:type="continuationSeparator" w:id="0">
    <w:p w14:paraId="50F01669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8C4704" w:rsidRDefault="0049183D">
      <w:pPr>
        <w:spacing w:after="0" w:line="240" w:lineRule="auto"/>
      </w:pPr>
      <w:r w:rsidRPr="008C4704">
        <w:separator/>
      </w:r>
    </w:p>
  </w:footnote>
  <w:footnote w:type="continuationSeparator" w:id="0">
    <w:p w14:paraId="0EB6B0D3" w14:textId="77777777" w:rsidR="0049183D" w:rsidRPr="008C4704" w:rsidRDefault="0049183D">
      <w:pPr>
        <w:spacing w:after="0" w:line="240" w:lineRule="auto"/>
      </w:pPr>
      <w:r w:rsidRPr="008C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8C4704" w:rsidRDefault="0049183D">
    <w:pPr>
      <w:pStyle w:val="Cabealho"/>
      <w:jc w:val="center"/>
    </w:pPr>
    <w:r w:rsidRPr="008C4704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8C4704" w:rsidRDefault="0049183D">
    <w:pPr>
      <w:pStyle w:val="Cabealho"/>
      <w:jc w:val="center"/>
    </w:pPr>
  </w:p>
  <w:p w14:paraId="68C5E4CF" w14:textId="77777777" w:rsidR="0049183D" w:rsidRPr="008C4704" w:rsidRDefault="0049183D">
    <w:pPr>
      <w:pStyle w:val="Cabealho"/>
      <w:jc w:val="center"/>
    </w:pPr>
  </w:p>
  <w:p w14:paraId="0AE7D92E" w14:textId="77777777" w:rsidR="0049183D" w:rsidRPr="008C4704" w:rsidRDefault="0049183D">
    <w:pPr>
      <w:pStyle w:val="Cabealho"/>
      <w:jc w:val="center"/>
    </w:pPr>
  </w:p>
  <w:p w14:paraId="7B837679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8C4704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8C4704">
      <w:rPr>
        <w:rFonts w:ascii="Arial" w:hAnsi="Arial" w:cs="Arial"/>
        <w:b/>
      </w:rPr>
      <w:t>Plenário Arno Bottermund</w:t>
    </w:r>
  </w:p>
  <w:p w14:paraId="288D0228" w14:textId="77777777" w:rsidR="0049183D" w:rsidRPr="008C4704" w:rsidRDefault="0049183D">
    <w:pPr>
      <w:pStyle w:val="Corpodetexto"/>
      <w:spacing w:after="0" w:line="276" w:lineRule="auto"/>
      <w:jc w:val="center"/>
    </w:pPr>
    <w:r w:rsidRPr="008C4704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1268"/>
    <w:rsid w:val="00B12FC5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E12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164</cp:revision>
  <cp:lastPrinted>2026-01-21T13:43:00Z</cp:lastPrinted>
  <dcterms:created xsi:type="dcterms:W3CDTF">2024-04-30T11:49:00Z</dcterms:created>
  <dcterms:modified xsi:type="dcterms:W3CDTF">2026-01-21T13:54:00Z</dcterms:modified>
</cp:coreProperties>
</file>