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2626D50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uppressAutoHyphens w:val="0"/>
        <w:spacing w:after="0" w:line="240" w:lineRule="auto"/>
        <w:jc w:val="center"/>
        <w:textAlignment w:val="auto"/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en-US"/>
        </w:rPr>
      </w:pPr>
      <w:r w:rsidRPr="00F703DC">
        <w:rPr>
          <w:rFonts w:ascii="Arial" w:eastAsia="Arial" w:hAnsi="Arial" w:cs="Arial"/>
          <w:b/>
          <w:bCs/>
          <w:color w:val="auto"/>
          <w:kern w:val="0"/>
          <w:lang w:val="en-US"/>
        </w:rPr>
        <w:t>PROJETO DE LEI Nº 150, DE 03 DE SETEMBRO DE 2025</w:t>
      </w:r>
    </w:p>
    <w:p w14:paraId="050865A4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102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2E2FF44F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5102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Autoriza 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Município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Arroio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do Padre, Poder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Executivo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servidor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tempo determinado, para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atender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necessidade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excepcional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interesse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público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, para o cargo de Técnico de Enfermagem.</w:t>
      </w:r>
    </w:p>
    <w:p w14:paraId="00BC493A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t>Art. 1º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presente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Lei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trata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tempo determinado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servidor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que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desempenhará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suas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funções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junto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Secretaria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Municipal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Desenvolvimento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Social.</w:t>
      </w:r>
    </w:p>
    <w:p w14:paraId="5251F755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t>Art. 2º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Fica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autorizado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Município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Arroio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do Padre, Poder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Executivo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servidor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pelo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prazo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09 (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nove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) meses, para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desempenhar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função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Técnico de Enfermagem, junto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Secretaria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Municipal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Desenvolvimento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Social,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conforme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quadro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abaixo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:</w:t>
      </w:r>
    </w:p>
    <w:p w14:paraId="2D8A59BD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tbl>
      <w:tblPr>
        <w:tblpPr w:leftFromText="141" w:rightFromText="141" w:bottomFromText="200" w:vertAnchor="text"/>
        <w:tblW w:w="9660" w:type="dxa"/>
        <w:tblLayout w:type="fixed"/>
        <w:tblLook w:val="0400" w:firstRow="0" w:lastRow="0" w:firstColumn="0" w:lastColumn="0" w:noHBand="0" w:noVBand="1"/>
      </w:tblPr>
      <w:tblGrid>
        <w:gridCol w:w="2841"/>
        <w:gridCol w:w="1847"/>
        <w:gridCol w:w="2415"/>
        <w:gridCol w:w="2557"/>
      </w:tblGrid>
      <w:tr w:rsidR="00F703DC" w:rsidRPr="00F703DC" w14:paraId="165B6ACC" w14:textId="77777777">
        <w:trPr>
          <w:trHeight w:val="274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A16F25" w14:textId="77777777" w:rsidR="00F703DC" w:rsidRPr="00F703DC" w:rsidRDefault="00F703DC" w:rsidP="00F703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  <w:lang w:val="en-US"/>
              </w:rPr>
            </w:pPr>
            <w:proofErr w:type="spellStart"/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Denominação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319CDB" w14:textId="77777777" w:rsidR="00F703DC" w:rsidRPr="00F703DC" w:rsidRDefault="00F703DC" w:rsidP="00F703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  <w:lang w:val="en-US"/>
              </w:rPr>
            </w:pPr>
            <w:proofErr w:type="spellStart"/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Quantidade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5B632A" w14:textId="77777777" w:rsidR="00F703DC" w:rsidRPr="00F703DC" w:rsidRDefault="00F703DC" w:rsidP="00F703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  <w:lang w:val="en-US"/>
              </w:rPr>
            </w:pPr>
            <w:proofErr w:type="spellStart"/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Remuneração</w:t>
            </w:r>
            <w:proofErr w:type="spellEnd"/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 xml:space="preserve"> Mensal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F8016D" w14:textId="77777777" w:rsidR="00F703DC" w:rsidRPr="00F703DC" w:rsidRDefault="00F703DC" w:rsidP="00F703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  <w:lang w:val="en-US"/>
              </w:rPr>
            </w:pPr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 xml:space="preserve">Carga </w:t>
            </w:r>
            <w:proofErr w:type="spellStart"/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Horária</w:t>
            </w:r>
            <w:proofErr w:type="spellEnd"/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 xml:space="preserve"> </w:t>
            </w:r>
            <w:proofErr w:type="spellStart"/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Semanal</w:t>
            </w:r>
            <w:proofErr w:type="spellEnd"/>
          </w:p>
        </w:tc>
      </w:tr>
      <w:tr w:rsidR="00F703DC" w:rsidRPr="00F703DC" w14:paraId="3403DFB4" w14:textId="77777777">
        <w:trPr>
          <w:trHeight w:val="316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1CD06D" w14:textId="77777777" w:rsidR="00F703DC" w:rsidRPr="00F703DC" w:rsidRDefault="00F703DC" w:rsidP="00F703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  <w:lang w:val="en-US"/>
              </w:rPr>
            </w:pPr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Técnico de Enfermagem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74C7E8" w14:textId="77777777" w:rsidR="00F703DC" w:rsidRPr="00F703DC" w:rsidRDefault="00F703DC" w:rsidP="00F703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  <w:lang w:val="en-US"/>
              </w:rPr>
            </w:pPr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 xml:space="preserve">01 </w:t>
            </w:r>
            <w:proofErr w:type="spellStart"/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profissional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25CEC0" w14:textId="77777777" w:rsidR="00F703DC" w:rsidRPr="00F703DC" w:rsidRDefault="00F703DC" w:rsidP="00F703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  <w:lang w:val="en-US"/>
              </w:rPr>
            </w:pPr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R$  1.883,63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794974" w14:textId="77777777" w:rsidR="00F703DC" w:rsidRPr="00F703DC" w:rsidRDefault="00F703DC" w:rsidP="00F703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  <w:lang w:val="en-US"/>
              </w:rPr>
            </w:pPr>
            <w:r w:rsidRPr="00F703DC">
              <w:rPr>
                <w:rFonts w:ascii="Arial" w:eastAsia="Arial" w:hAnsi="Arial" w:cs="Arial"/>
                <w:color w:val="auto"/>
                <w:kern w:val="0"/>
                <w:lang w:val="en-US"/>
              </w:rPr>
              <w:t>40 horas</w:t>
            </w:r>
          </w:p>
        </w:tc>
      </w:tr>
    </w:tbl>
    <w:p w14:paraId="13A9D0D6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74BD706A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§1º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Fica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autorizado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o Poder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Executivo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realizar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nova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pelo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período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remanescente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no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caso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desistência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ou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rescisão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antecipada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temporário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que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persista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justificativa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necessidade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228E8813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§2º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Cessada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necessidade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que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motivou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estará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Administração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Municipal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autorizada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promover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rescisão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ainda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que antes da data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prevista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para 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seu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término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sem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que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disto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decorra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qualquer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obrigação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indenização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seu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ocupante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5106F43A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t>Art. 3º</w:t>
      </w:r>
      <w:r w:rsidRPr="00F703DC">
        <w:rPr>
          <w:rFonts w:ascii="Arial" w:eastAsia="Arial" w:hAnsi="Arial" w:cs="Arial"/>
          <w:b/>
          <w:color w:val="000000"/>
          <w:kern w:val="0"/>
          <w:lang w:val="en-US"/>
        </w:rPr>
        <w:t xml:space="preserve"> 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As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especificações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funcionais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descrição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sintética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das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atribuições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do cargo a ser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desenvolvido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requisitos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para 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provimento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estão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contidos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no Anexo I da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presente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Lei.</w:t>
      </w:r>
    </w:p>
    <w:p w14:paraId="12D43F2C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t>Art. 4º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forma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será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realizada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caráter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administrativo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tendo 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os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direitos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deveres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estabelecidos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no Regime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Jurídico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aplicável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aos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servidores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municipais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será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realizado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processo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seletivo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simplificado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73883640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t>Art. 5º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Constatada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necessidade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atendimento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à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população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relevante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interesse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público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poderá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conformidade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com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presente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Lei,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realizar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serviço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extraordinário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com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devida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autorização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justificativa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Secretaria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qual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está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vinculado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4B962917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t>Art. 6º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recrutamento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seleção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servidor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será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responsabilidade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Secretaria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Municipal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Administração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Planejamento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Finanças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Gestão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Tributos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cabendo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Secretaria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Municipal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Desenvolvimento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Social a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execução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fiscalização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celebrado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64D80930" w14:textId="4F3F3815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lastRenderedPageBreak/>
        <w:t>Art. 7º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Ao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servidor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contratado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esta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Lei,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aplicar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-se-á o Regime Geral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Previdência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Social.</w:t>
      </w:r>
    </w:p>
    <w:p w14:paraId="7DC33CC1" w14:textId="45FEA25D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t>Art. 8º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As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despesas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decorrentes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desta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Lei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correrão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por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conta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dotações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orçamentárias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específicas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52DD3092" w14:textId="77777777" w:rsidR="00F703DC" w:rsidRPr="00F703DC" w:rsidRDefault="00F703DC" w:rsidP="00F703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lang w:val="en-US"/>
        </w:rPr>
      </w:pPr>
      <w:r w:rsidRPr="00F703DC">
        <w:rPr>
          <w:rFonts w:ascii="Arial" w:eastAsia="Arial" w:hAnsi="Arial" w:cs="Arial"/>
          <w:b/>
          <w:bCs/>
          <w:color w:val="000000"/>
          <w:kern w:val="0"/>
          <w:lang w:val="en-US"/>
        </w:rPr>
        <w:t>Art. 9º</w:t>
      </w:r>
      <w:r w:rsidRPr="00F703DC">
        <w:rPr>
          <w:rFonts w:ascii="Arial" w:eastAsia="Arial" w:hAnsi="Arial" w:cs="Arial"/>
          <w:b/>
          <w:color w:val="000000"/>
          <w:kern w:val="0"/>
          <w:lang w:val="en-US"/>
        </w:rPr>
        <w:t xml:space="preserve"> </w:t>
      </w:r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Esta Lei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entra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vigor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na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data de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sua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F703DC">
        <w:rPr>
          <w:rFonts w:ascii="Arial" w:eastAsia="Arial" w:hAnsi="Arial" w:cs="Arial"/>
          <w:color w:val="000000"/>
          <w:kern w:val="0"/>
          <w:lang w:val="en-US"/>
        </w:rPr>
        <w:t>publicação</w:t>
      </w:r>
      <w:proofErr w:type="spellEnd"/>
      <w:r w:rsidRPr="00F703D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5E0197A1" w14:textId="5A05B3EF" w:rsidR="009F7CA0" w:rsidRPr="00F703DC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  <w:lang w:val="en-US"/>
        </w:rPr>
      </w:pPr>
    </w:p>
    <w:p w14:paraId="7E0E177E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6194DFF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9F7CA0">
        <w:rPr>
          <w:rFonts w:ascii="Arial" w:eastAsia="Arial" w:hAnsi="Arial" w:cs="Arial"/>
        </w:rPr>
        <w:t>16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547A27CB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2D85024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F2BA143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3FC6EAC" w14:textId="77777777" w:rsidR="00050F90" w:rsidRPr="00D85ECF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A13C2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5F3A1F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3B6B5C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A1D5C1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E9FBF51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FE46D9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C6E3BF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8D85057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27F92BF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97E1B4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474D15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DA479D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3F1DEE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64256B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60F318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B5DE52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26C142F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5DB2868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D8CDDE7" w14:textId="77777777" w:rsidR="00C46F9C" w:rsidRDefault="00C46F9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9494CAB" w14:textId="77777777" w:rsidR="00C46F9C" w:rsidRDefault="00C46F9C" w:rsidP="00C46F9C">
      <w:pPr>
        <w:keepNext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4048"/>
          <w:tab w:val="left" w:pos="7593"/>
        </w:tabs>
        <w:suppressAutoHyphens w:val="0"/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color w:val="000000"/>
          <w:kern w:val="0"/>
          <w:lang w:val="en" w:eastAsia="pt-BR" w:bidi="ar-SA"/>
        </w:rPr>
      </w:pPr>
    </w:p>
    <w:p w14:paraId="616D286F" w14:textId="04B0AF7F" w:rsidR="00C46F9C" w:rsidRPr="00C46F9C" w:rsidRDefault="00C46F9C" w:rsidP="00C46F9C">
      <w:pPr>
        <w:keepNext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4048"/>
          <w:tab w:val="left" w:pos="7593"/>
        </w:tabs>
        <w:suppressAutoHyphens w:val="0"/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color w:val="000000"/>
          <w:kern w:val="0"/>
          <w:lang w:val="en" w:eastAsia="pt-BR" w:bidi="ar-SA"/>
        </w:rPr>
      </w:pPr>
      <w:r w:rsidRPr="00C46F9C">
        <w:rPr>
          <w:rFonts w:ascii="Arial" w:eastAsia="Arial" w:hAnsi="Arial" w:cs="Arial"/>
          <w:color w:val="000000"/>
          <w:kern w:val="0"/>
          <w:lang w:val="en" w:eastAsia="pt-BR" w:bidi="ar-SA"/>
        </w:rPr>
        <w:t>ANEXO I - PROJETO DE LEI Nº 150/2025</w:t>
      </w:r>
    </w:p>
    <w:p w14:paraId="33B510E7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after="0" w:line="240" w:lineRule="auto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44563AF2" w14:textId="77777777" w:rsidR="00C46F9C" w:rsidRPr="00C46F9C" w:rsidRDefault="00C46F9C" w:rsidP="00C46F9C">
      <w:pPr>
        <w:keepNext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4253"/>
        </w:tabs>
        <w:suppressAutoHyphens w:val="0"/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color w:val="000000"/>
          <w:kern w:val="0"/>
          <w:lang w:val="en" w:eastAsia="pt-BR" w:bidi="ar-SA"/>
        </w:rPr>
      </w:pPr>
      <w:r w:rsidRPr="00C46F9C">
        <w:rPr>
          <w:rFonts w:ascii="Arial" w:eastAsia="Arial" w:hAnsi="Arial" w:cs="Arial"/>
          <w:color w:val="000000"/>
          <w:kern w:val="0"/>
          <w:lang w:val="en" w:eastAsia="pt-BR" w:bidi="ar-SA"/>
        </w:rPr>
        <w:t>CARGO: TÉCNICO DE ENFERMAGEM</w:t>
      </w:r>
    </w:p>
    <w:p w14:paraId="3B202544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5B4262E4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C46F9C">
        <w:rPr>
          <w:rFonts w:ascii="Arial" w:eastAsia="Arial" w:hAnsi="Arial" w:cs="Arial"/>
          <w:color w:val="000000"/>
          <w:kern w:val="0"/>
          <w:lang w:val="en-US"/>
        </w:rPr>
        <w:t>ATRIBUIÇÕES:</w:t>
      </w:r>
    </w:p>
    <w:p w14:paraId="1CD89FB8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Arial" w:hAnsi="Arial" w:cs="Arial"/>
          <w:b/>
          <w:color w:val="000000"/>
          <w:kern w:val="0"/>
          <w:lang w:val="en-US"/>
        </w:rPr>
      </w:pPr>
    </w:p>
    <w:p w14:paraId="297C2A9B" w14:textId="5C0EF211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C46F9C">
        <w:rPr>
          <w:rFonts w:ascii="Arial" w:eastAsia="Arial" w:hAnsi="Arial" w:cs="Arial"/>
          <w:b/>
          <w:color w:val="000000"/>
          <w:kern w:val="0"/>
          <w:lang w:val="en-US"/>
        </w:rPr>
        <w:tab/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Síntese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dos Deveres:</w:t>
      </w:r>
      <w:r w:rsidRPr="00C46F9C">
        <w:rPr>
          <w:rFonts w:ascii="Arial" w:eastAsia="Arial" w:hAnsi="Arial" w:cs="Arial"/>
          <w:b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Prestar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assistência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pacientes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unidades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Município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ou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à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domicílio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no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serviço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enfermagem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desenvolvido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estabelecimentos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específicos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1B7B4FC8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C46F9C">
        <w:rPr>
          <w:rFonts w:ascii="Arial" w:eastAsia="Arial" w:hAnsi="Arial" w:cs="Arial"/>
          <w:color w:val="000000"/>
          <w:kern w:val="0"/>
          <w:lang w:val="en-US"/>
        </w:rPr>
        <w:tab/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Exemplos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Atribuições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: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Assistir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enfermeiro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no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planejamento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programação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orientação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supervisão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das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atividades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assistência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enfermagem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prestação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cuidados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diretos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enfermagem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pacientes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estado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grave;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prevenção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controle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das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doenças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transmissíveis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geral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programas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vigilância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epidemiológica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prevenção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no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controle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sistemático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infecção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hospitalar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prevenção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controle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sistemático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danos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físicos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que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possam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ser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causados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pacientes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durante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assistência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preparar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paciente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para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consultas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exames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tratamentos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observar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reconhecer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descrever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sinais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sintomas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nível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sua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qualificação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executar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tratamentos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especificamente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prescritos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ou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rotina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além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outras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atividades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enfermagem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tais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como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: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ministrar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medicamentos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por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via oral e parenteral;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realizar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controle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hídrico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fazer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curativos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aplicar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oxigenoterapia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nebulizar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enteroclisma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enema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calor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ou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frio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executar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tarefas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referentes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à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conservação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aplicação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vacinas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efetuar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controle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pacientes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comunicantes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doenças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transmissíveis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realizar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testes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proceder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à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sua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leitura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para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subsídio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diagnóstico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colher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material para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exames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laboratoriais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prestar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cuidados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enfermagem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pré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pós-operatórios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circular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sala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cirurgia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e, se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necessário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instrumentar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executar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atividades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desinfecção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esterilização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prestar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cuidados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higiene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conforto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paciente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zelar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por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sua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segurança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inclusive: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alimentá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-lo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ou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auxiliá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-lo 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alimentar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-se;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zelar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pela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limpeza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ordem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do material,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equipamentos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dependências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unidades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integrar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a equipe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.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Participar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atividades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educação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inclusive: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orientar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pacientes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pós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-consulta,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quanto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cumprimento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das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prescrições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enfermagem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médicas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auxiliar 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Enfermeiro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execução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dos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programas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educação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para 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saúde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executar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trabalhos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rotina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vinculados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à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alta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pacientes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participar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dos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procedimentos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pós-morte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executar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outras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tarefas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correlatas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64B06C78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</w:p>
    <w:p w14:paraId="5F3E1600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C46F9C">
        <w:rPr>
          <w:rFonts w:ascii="Arial" w:eastAsia="Arial" w:hAnsi="Arial" w:cs="Arial"/>
          <w:color w:val="000000"/>
          <w:kern w:val="0"/>
          <w:lang w:val="en-US"/>
        </w:rPr>
        <w:tab/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Condições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Trabalho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>:</w:t>
      </w:r>
    </w:p>
    <w:p w14:paraId="6BDEF91B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C46F9C">
        <w:rPr>
          <w:rFonts w:ascii="Arial" w:eastAsia="Arial" w:hAnsi="Arial" w:cs="Arial"/>
          <w:color w:val="000000"/>
          <w:kern w:val="0"/>
          <w:lang w:val="en-US"/>
        </w:rPr>
        <w:tab/>
        <w:t xml:space="preserve">a) Carga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Horária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: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Período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normal de 40 horas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semanais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>;</w:t>
      </w:r>
    </w:p>
    <w:p w14:paraId="64076B5B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C46F9C">
        <w:rPr>
          <w:rFonts w:ascii="Arial" w:eastAsia="Arial" w:hAnsi="Arial" w:cs="Arial"/>
          <w:color w:val="000000"/>
          <w:kern w:val="0"/>
          <w:lang w:val="en-US"/>
        </w:rPr>
        <w:tab/>
        <w:t xml:space="preserve">b)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Outras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: 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exercício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do cargo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exige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prestação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serviços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à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noite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domingos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feriados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hospitais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;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poderão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ser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exigidos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plantões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acordo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com 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escala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organizada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,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bem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como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uso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uniforme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fornecido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pelo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Município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0BAE674A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7700"/>
          <w:tab w:val="left" w:pos="20183"/>
        </w:tabs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color w:val="000000"/>
          <w:kern w:val="0"/>
          <w:lang w:val="en-US"/>
        </w:rPr>
      </w:pPr>
    </w:p>
    <w:p w14:paraId="3CBD4492" w14:textId="77777777" w:rsidR="00C46F9C" w:rsidRPr="00C46F9C" w:rsidRDefault="00C46F9C" w:rsidP="00C46F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r w:rsidRPr="00C46F9C">
        <w:rPr>
          <w:rFonts w:ascii="Arial" w:eastAsia="Arial" w:hAnsi="Arial" w:cs="Arial"/>
          <w:b/>
          <w:color w:val="000000"/>
          <w:kern w:val="0"/>
          <w:lang w:val="en-US"/>
        </w:rPr>
        <w:tab/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Requisitos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para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preenchimento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do cargo:</w:t>
      </w:r>
    </w:p>
    <w:p w14:paraId="43FC61D7" w14:textId="77777777" w:rsidR="00C46F9C" w:rsidRPr="00C46F9C" w:rsidRDefault="00C46F9C" w:rsidP="00C46F9C">
      <w:pPr>
        <w:widowControl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Instrução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: Ensino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Médio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Completo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>;</w:t>
      </w:r>
    </w:p>
    <w:p w14:paraId="444255EA" w14:textId="77777777" w:rsidR="00C46F9C" w:rsidRPr="00C46F9C" w:rsidRDefault="00C46F9C" w:rsidP="00C46F9C">
      <w:pPr>
        <w:widowControl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03"/>
          <w:tab w:val="left" w:pos="6038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Habilitação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Funcional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: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Formação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em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Técnico de Enfermagem de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nível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médio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e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inscrição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no COREN;</w:t>
      </w:r>
    </w:p>
    <w:p w14:paraId="3FE6BF8F" w14:textId="77777777" w:rsidR="00C46F9C" w:rsidRPr="00C46F9C" w:rsidRDefault="00C46F9C" w:rsidP="00C46F9C">
      <w:pPr>
        <w:keepNext/>
        <w:widowControl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3203"/>
          <w:tab w:val="left" w:pos="4048"/>
          <w:tab w:val="left" w:pos="6038"/>
          <w:tab w:val="left" w:pos="759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000000"/>
          <w:kern w:val="0"/>
          <w:lang w:val="en-US"/>
        </w:rPr>
      </w:pP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Idade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: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mínimo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 xml:space="preserve"> de 18 </w:t>
      </w:r>
      <w:proofErr w:type="spellStart"/>
      <w:r w:rsidRPr="00C46F9C">
        <w:rPr>
          <w:rFonts w:ascii="Arial" w:eastAsia="Arial" w:hAnsi="Arial" w:cs="Arial"/>
          <w:color w:val="000000"/>
          <w:kern w:val="0"/>
          <w:lang w:val="en-US"/>
        </w:rPr>
        <w:t>anos</w:t>
      </w:r>
      <w:proofErr w:type="spellEnd"/>
      <w:r w:rsidRPr="00C46F9C">
        <w:rPr>
          <w:rFonts w:ascii="Arial" w:eastAsia="Arial" w:hAnsi="Arial" w:cs="Arial"/>
          <w:color w:val="000000"/>
          <w:kern w:val="0"/>
          <w:lang w:val="en-US"/>
        </w:rPr>
        <w:t>.</w:t>
      </w:r>
    </w:p>
    <w:p w14:paraId="57CE9BDE" w14:textId="77777777" w:rsidR="00E80A52" w:rsidRDefault="00E80A52" w:rsidP="00F90ECC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E80A5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83547"/>
    <w:multiLevelType w:val="multilevel"/>
    <w:tmpl w:val="3136752C"/>
    <w:lvl w:ilvl="0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3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2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4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CF22225"/>
    <w:multiLevelType w:val="multilevel"/>
    <w:tmpl w:val="9E40694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8"/>
  </w:num>
  <w:num w:numId="4" w16cid:durableId="75053566">
    <w:abstractNumId w:val="1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5"/>
  </w:num>
  <w:num w:numId="12" w16cid:durableId="885410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9"/>
  </w:num>
  <w:num w:numId="20" w16cid:durableId="1550603926">
    <w:abstractNumId w:val="16"/>
    <w:lvlOverride w:ilvl="0">
      <w:startOverride w:val="1"/>
    </w:lvlOverride>
  </w:num>
  <w:num w:numId="21" w16cid:durableId="1948344412">
    <w:abstractNumId w:val="11"/>
    <w:lvlOverride w:ilvl="0">
      <w:startOverride w:val="1"/>
    </w:lvlOverride>
  </w:num>
  <w:num w:numId="22" w16cid:durableId="1286042642">
    <w:abstractNumId w:val="23"/>
  </w:num>
  <w:num w:numId="23" w16cid:durableId="964894307">
    <w:abstractNumId w:val="22"/>
  </w:num>
  <w:num w:numId="24" w16cid:durableId="1097561742">
    <w:abstractNumId w:val="6"/>
  </w:num>
  <w:num w:numId="25" w16cid:durableId="7597595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2"/>
  </w:num>
  <w:num w:numId="28" w16cid:durableId="243875675">
    <w:abstractNumId w:val="21"/>
  </w:num>
  <w:num w:numId="29" w16cid:durableId="1626963236">
    <w:abstractNumId w:val="8"/>
  </w:num>
  <w:num w:numId="30" w16cid:durableId="1751197765">
    <w:abstractNumId w:val="29"/>
  </w:num>
  <w:num w:numId="31" w16cid:durableId="589966952">
    <w:abstractNumId w:val="5"/>
  </w:num>
  <w:num w:numId="32" w16cid:durableId="14696622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2"/>
  </w:num>
  <w:num w:numId="34" w16cid:durableId="515341414">
    <w:abstractNumId w:val="19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34212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7220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46F9C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F41C8C"/>
    <w:rsid w:val="00F41D9A"/>
    <w:rsid w:val="00F439FF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853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122</cp:revision>
  <cp:lastPrinted>2025-08-05T11:50:00Z</cp:lastPrinted>
  <dcterms:created xsi:type="dcterms:W3CDTF">2024-04-30T11:49:00Z</dcterms:created>
  <dcterms:modified xsi:type="dcterms:W3CDTF">2025-09-16T16:17:00Z</dcterms:modified>
</cp:coreProperties>
</file>