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62424D4" w14:textId="77777777" w:rsidR="00F244F8" w:rsidRPr="00F244F8" w:rsidRDefault="00F244F8" w:rsidP="00F244F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F244F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135, DE 28 DE JULHO DE 2025.</w:t>
      </w:r>
    </w:p>
    <w:p w14:paraId="63A5D386" w14:textId="77777777" w:rsidR="00F244F8" w:rsidRPr="00F244F8" w:rsidRDefault="00F244F8" w:rsidP="00F244F8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F244F8">
        <w:rPr>
          <w:rFonts w:ascii="Arial" w:hAnsi="Arial" w:cs="Arial"/>
          <w:bCs/>
          <w:sz w:val="24"/>
          <w:szCs w:val="24"/>
        </w:rPr>
        <w:t xml:space="preserve">Altera </w:t>
      </w:r>
      <w:bookmarkStart w:id="0" w:name="_Hlk202960005"/>
      <w:r w:rsidRPr="00F244F8">
        <w:rPr>
          <w:rFonts w:ascii="Arial" w:hAnsi="Arial" w:cs="Arial"/>
          <w:bCs/>
          <w:sz w:val="24"/>
          <w:szCs w:val="24"/>
        </w:rPr>
        <w:t xml:space="preserve">a Lei Municipal nº 2.276, de 13 de julho de 2021, alterando o inc. III do seu art. 2º e incluindo ainda neste art. o § 8º. </w:t>
      </w:r>
    </w:p>
    <w:bookmarkEnd w:id="0"/>
    <w:p w14:paraId="6BB094EB" w14:textId="77777777" w:rsidR="00F244F8" w:rsidRPr="00F244F8" w:rsidRDefault="00F244F8" w:rsidP="00F244F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sz w:val="24"/>
          <w:szCs w:val="24"/>
        </w:rPr>
      </w:pPr>
    </w:p>
    <w:p w14:paraId="704DE205" w14:textId="77777777" w:rsidR="00F244F8" w:rsidRPr="00F244F8" w:rsidRDefault="00F244F8" w:rsidP="00F244F8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244F8">
        <w:rPr>
          <w:rFonts w:ascii="Arial" w:hAnsi="Arial" w:cs="Arial"/>
          <w:b/>
          <w:sz w:val="24"/>
          <w:szCs w:val="24"/>
        </w:rPr>
        <w:t>Art. 1º</w:t>
      </w:r>
      <w:r w:rsidRPr="00F244F8">
        <w:rPr>
          <w:sz w:val="24"/>
          <w:szCs w:val="24"/>
        </w:rPr>
        <w:t xml:space="preserve"> </w:t>
      </w:r>
      <w:r w:rsidRPr="00F244F8">
        <w:rPr>
          <w:rFonts w:ascii="Arial" w:hAnsi="Arial" w:cs="Arial"/>
          <w:bCs/>
          <w:sz w:val="24"/>
          <w:szCs w:val="24"/>
        </w:rPr>
        <w:t xml:space="preserve">A presente Lei altera a Lei Municipal nº 2.276, de 13 de julho de 2021, alterando o inciso III do seu art. 2º e incluindo ainda no art. 2º o § 8º. </w:t>
      </w:r>
    </w:p>
    <w:p w14:paraId="76E4D452" w14:textId="77777777" w:rsidR="00F244F8" w:rsidRPr="00F244F8" w:rsidRDefault="00F244F8" w:rsidP="00F244F8">
      <w:pPr>
        <w:spacing w:after="120"/>
        <w:jc w:val="both"/>
        <w:rPr>
          <w:rFonts w:ascii="Arial" w:hAnsi="Arial" w:cs="Arial"/>
        </w:rPr>
      </w:pPr>
      <w:r w:rsidRPr="00F244F8">
        <w:rPr>
          <w:rFonts w:ascii="Arial" w:hAnsi="Arial" w:cs="Arial"/>
          <w:b/>
          <w:bCs/>
        </w:rPr>
        <w:t xml:space="preserve">Art. 2º </w:t>
      </w:r>
      <w:r w:rsidRPr="00F244F8">
        <w:rPr>
          <w:rFonts w:ascii="Arial" w:hAnsi="Arial" w:cs="Arial"/>
        </w:rPr>
        <w:t xml:space="preserve">Fica alterado o inciso III, do art. 2º da Lei Municipal nº 2.276, de 13 de julho de 2021, que passará a ter vigência conforme a seguinte redação: </w:t>
      </w:r>
    </w:p>
    <w:p w14:paraId="43B24D64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>Art. 2º .............................................................................................</w:t>
      </w:r>
    </w:p>
    <w:p w14:paraId="2A4FDC0E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>I. .....................................................................................................</w:t>
      </w:r>
    </w:p>
    <w:p w14:paraId="54B9E00C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>II. ....................................................................................................</w:t>
      </w:r>
    </w:p>
    <w:p w14:paraId="79D519D4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 xml:space="preserve">III- </w:t>
      </w:r>
      <w:r w:rsidRPr="00F244F8">
        <w:rPr>
          <w:rFonts w:ascii="Arial" w:hAnsi="Arial" w:cs="Arial"/>
          <w:i/>
          <w:iCs/>
        </w:rPr>
        <w:t>Concessão de até 04 (quatro) horas máquina de retroescavadeira para carregamento, de carregamento do material ou serviço pertinente, inclusive com outra máquina, se for o caso.</w:t>
      </w:r>
      <w:r w:rsidRPr="00F244F8">
        <w:rPr>
          <w:rFonts w:ascii="Arial" w:hAnsi="Arial" w:cs="Arial"/>
          <w:b/>
          <w:bCs/>
          <w:i/>
          <w:iCs/>
        </w:rPr>
        <w:t xml:space="preserve"> </w:t>
      </w:r>
    </w:p>
    <w:p w14:paraId="7F4CC250" w14:textId="77777777" w:rsidR="00F244F8" w:rsidRPr="00F244F8" w:rsidRDefault="00F244F8" w:rsidP="00F244F8">
      <w:pPr>
        <w:pStyle w:val="Standard"/>
        <w:spacing w:after="120"/>
        <w:ind w:right="283"/>
        <w:jc w:val="both"/>
        <w:rPr>
          <w:rFonts w:ascii="Arial" w:hAnsi="Arial" w:cs="Arial"/>
        </w:rPr>
      </w:pPr>
      <w:r w:rsidRPr="00F244F8">
        <w:rPr>
          <w:rFonts w:ascii="Arial" w:hAnsi="Arial" w:cs="Arial"/>
          <w:b/>
          <w:bCs/>
        </w:rPr>
        <w:t xml:space="preserve">Art. 3º </w:t>
      </w:r>
      <w:r w:rsidRPr="00F244F8">
        <w:rPr>
          <w:rFonts w:ascii="Arial" w:hAnsi="Arial" w:cs="Arial"/>
        </w:rPr>
        <w:t>O art. 2º da Lei Municipal nº 2.276, de 13 de julho de 2021, passará a ter vigência com o acréscimo do § 8º, com a seguinte redação:</w:t>
      </w:r>
    </w:p>
    <w:p w14:paraId="3EC77145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>Art. 2º .............................................................................................</w:t>
      </w:r>
    </w:p>
    <w:p w14:paraId="045147CD" w14:textId="77777777" w:rsidR="00F244F8" w:rsidRPr="00F244F8" w:rsidRDefault="00F244F8" w:rsidP="00F244F8">
      <w:pPr>
        <w:pStyle w:val="Standard"/>
        <w:spacing w:after="120"/>
        <w:ind w:left="851"/>
        <w:jc w:val="both"/>
        <w:rPr>
          <w:rFonts w:ascii="Arial" w:hAnsi="Arial" w:cs="Arial"/>
          <w:i/>
          <w:iCs/>
        </w:rPr>
      </w:pPr>
      <w:r w:rsidRPr="00F244F8">
        <w:rPr>
          <w:rFonts w:ascii="Arial" w:hAnsi="Arial" w:cs="Arial"/>
          <w:b/>
          <w:bCs/>
          <w:i/>
          <w:iCs/>
        </w:rPr>
        <w:t xml:space="preserve">§ 8º </w:t>
      </w:r>
      <w:r w:rsidRPr="00F244F8">
        <w:rPr>
          <w:rFonts w:ascii="Arial" w:hAnsi="Arial" w:cs="Arial"/>
          <w:i/>
          <w:iCs/>
        </w:rPr>
        <w:t xml:space="preserve">Fica autorizado o Município, a designar maquinários para a formação de patrulha especializada, destinada a atender as demandas do programa Porteira Adentro. </w:t>
      </w:r>
    </w:p>
    <w:p w14:paraId="3D3C2DE2" w14:textId="77777777" w:rsidR="00F244F8" w:rsidRPr="00F244F8" w:rsidRDefault="00F244F8" w:rsidP="00F244F8">
      <w:pPr>
        <w:pStyle w:val="Standard"/>
        <w:spacing w:after="120"/>
        <w:ind w:left="57" w:right="283"/>
        <w:jc w:val="both"/>
        <w:rPr>
          <w:rFonts w:ascii="Arial" w:hAnsi="Arial" w:cs="Arial"/>
        </w:rPr>
      </w:pPr>
      <w:r w:rsidRPr="00F244F8">
        <w:rPr>
          <w:rFonts w:ascii="Arial" w:hAnsi="Arial" w:cs="Arial"/>
          <w:b/>
          <w:bCs/>
        </w:rPr>
        <w:t xml:space="preserve">Art. 4º </w:t>
      </w:r>
      <w:r w:rsidRPr="00F244F8">
        <w:rPr>
          <w:rFonts w:ascii="Arial" w:hAnsi="Arial" w:cs="Arial"/>
        </w:rPr>
        <w:t xml:space="preserve">As despesas decorrentes da aplicação das disposições desta Lei, correrão por conta de dotações orçamentárias próprias constantes no orçamento municipal vigente. </w:t>
      </w:r>
    </w:p>
    <w:p w14:paraId="6CECB67E" w14:textId="6BDC59B5" w:rsidR="00F46691" w:rsidRPr="00F244F8" w:rsidRDefault="00F244F8" w:rsidP="00F244F8">
      <w:pPr>
        <w:pStyle w:val="Standard"/>
        <w:spacing w:after="120"/>
        <w:ind w:left="57" w:right="283"/>
        <w:jc w:val="both"/>
        <w:rPr>
          <w:rFonts w:ascii="Arial" w:hAnsi="Arial" w:cs="Arial"/>
        </w:rPr>
      </w:pPr>
      <w:r w:rsidRPr="00F244F8">
        <w:rPr>
          <w:rFonts w:ascii="Arial" w:hAnsi="Arial" w:cs="Arial"/>
          <w:b/>
          <w:bCs/>
        </w:rPr>
        <w:t xml:space="preserve">Art. 5º </w:t>
      </w:r>
      <w:r w:rsidRPr="00F244F8">
        <w:rPr>
          <w:rFonts w:ascii="Arial" w:hAnsi="Arial" w:cs="Arial"/>
        </w:rPr>
        <w:t>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0C15AEC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454492">
        <w:rPr>
          <w:rFonts w:ascii="Arial" w:eastAsia="Arial" w:hAnsi="Arial" w:cs="Arial"/>
        </w:rPr>
        <w:t>07</w:t>
      </w:r>
      <w:r w:rsidRPr="00D85ECF">
        <w:rPr>
          <w:rFonts w:ascii="Arial" w:eastAsia="Arial" w:hAnsi="Arial" w:cs="Arial"/>
        </w:rPr>
        <w:t xml:space="preserve"> de </w:t>
      </w:r>
      <w:r w:rsidR="00454492">
        <w:rPr>
          <w:rFonts w:ascii="Arial" w:eastAsia="Arial" w:hAnsi="Arial" w:cs="Arial"/>
        </w:rPr>
        <w:t>outubro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6FD25C" w14:textId="7F6A6E5C" w:rsidR="00EF709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063F723" w14:textId="77777777" w:rsidR="00EF709D" w:rsidRDefault="00EF709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7D72404" w14:textId="77777777" w:rsidR="00DB1BE4" w:rsidRPr="00D85ECF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133</cp:revision>
  <cp:lastPrinted>2025-09-23T11:46:00Z</cp:lastPrinted>
  <dcterms:created xsi:type="dcterms:W3CDTF">2024-04-30T11:49:00Z</dcterms:created>
  <dcterms:modified xsi:type="dcterms:W3CDTF">2025-10-06T13:18:00Z</dcterms:modified>
</cp:coreProperties>
</file>