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5607675E" w14:textId="77777777" w:rsidR="0049183D" w:rsidRDefault="0049183D">
      <w:pPr>
        <w:pageBreakBefore/>
        <w:jc w:val="both"/>
        <w:rPr>
          <w:rFonts w:ascii="Arial" w:hAnsi="Arial" w:cs="Arial"/>
          <w:b/>
        </w:rPr>
      </w:pPr>
    </w:p>
    <w:p w14:paraId="75156254" w14:textId="77777777" w:rsidR="0049183D" w:rsidRDefault="0049183D">
      <w:pPr>
        <w:pStyle w:val="Corpodetexto"/>
        <w:spacing w:after="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REDAÇÃO FINAL</w:t>
      </w:r>
    </w:p>
    <w:p w14:paraId="506A20E8" w14:textId="77777777" w:rsidR="0049183D" w:rsidRDefault="0049183D">
      <w:pPr>
        <w:pStyle w:val="Corpodetexto"/>
        <w:spacing w:after="0" w:line="276" w:lineRule="auto"/>
        <w:jc w:val="center"/>
        <w:rPr>
          <w:rFonts w:ascii="Arial" w:hAnsi="Arial" w:cs="Arial"/>
          <w:b/>
        </w:rPr>
      </w:pPr>
    </w:p>
    <w:p w14:paraId="127D4FCE" w14:textId="77777777" w:rsidR="0049183D" w:rsidRDefault="0049183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b/>
          <w:bCs/>
          <w:color w:val="auto"/>
          <w:sz w:val="24"/>
          <w:szCs w:val="24"/>
          <w:u w:val="single"/>
        </w:rPr>
        <w:t>PROJETO DE LEI Nº 59, DE 28 DE MARÇO DE 2024.</w:t>
      </w:r>
    </w:p>
    <w:p w14:paraId="6C6B5E69" w14:textId="77777777" w:rsidR="0049183D" w:rsidRDefault="0049183D">
      <w:pPr>
        <w:pStyle w:val="Padro"/>
        <w:tabs>
          <w:tab w:val="clear" w:pos="708"/>
          <w:tab w:val="left" w:pos="4677"/>
          <w:tab w:val="left" w:pos="11099"/>
        </w:tabs>
        <w:spacing w:after="0" w:line="240" w:lineRule="auto"/>
        <w:ind w:left="3969" w:firstLine="567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Autoriza</w:t>
      </w:r>
      <w:r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>
        <w:rPr>
          <w:rFonts w:ascii="Arial" w:hAnsi="Arial" w:cs="Arial"/>
          <w:color w:val="auto"/>
          <w:sz w:val="24"/>
          <w:szCs w:val="24"/>
        </w:rPr>
        <w:t>o</w:t>
      </w:r>
      <w:r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>
        <w:rPr>
          <w:rFonts w:ascii="Arial" w:hAnsi="Arial" w:cs="Arial"/>
          <w:color w:val="auto"/>
          <w:sz w:val="24"/>
          <w:szCs w:val="24"/>
        </w:rPr>
        <w:t>Município</w:t>
      </w:r>
      <w:r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>
        <w:rPr>
          <w:rFonts w:ascii="Arial" w:hAnsi="Arial" w:cs="Arial"/>
          <w:color w:val="auto"/>
          <w:sz w:val="24"/>
          <w:szCs w:val="24"/>
        </w:rPr>
        <w:t>de</w:t>
      </w:r>
      <w:r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>
        <w:rPr>
          <w:rFonts w:ascii="Arial" w:hAnsi="Arial" w:cs="Arial"/>
          <w:color w:val="auto"/>
          <w:sz w:val="24"/>
          <w:szCs w:val="24"/>
        </w:rPr>
        <w:t>Arroio</w:t>
      </w:r>
      <w:r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>
        <w:rPr>
          <w:rFonts w:ascii="Arial" w:hAnsi="Arial" w:cs="Arial"/>
          <w:color w:val="auto"/>
          <w:sz w:val="24"/>
          <w:szCs w:val="24"/>
        </w:rPr>
        <w:t>do</w:t>
      </w:r>
      <w:r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>
        <w:rPr>
          <w:rFonts w:ascii="Arial" w:hAnsi="Arial" w:cs="Arial"/>
          <w:color w:val="auto"/>
          <w:sz w:val="24"/>
          <w:szCs w:val="24"/>
        </w:rPr>
        <w:t>Padre,</w:t>
      </w:r>
      <w:r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>
        <w:rPr>
          <w:rFonts w:ascii="Arial" w:hAnsi="Arial" w:cs="Arial"/>
          <w:color w:val="auto"/>
          <w:sz w:val="24"/>
          <w:szCs w:val="24"/>
        </w:rPr>
        <w:t>Poder</w:t>
      </w:r>
      <w:r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>
        <w:rPr>
          <w:rFonts w:ascii="Arial" w:hAnsi="Arial" w:cs="Arial"/>
          <w:color w:val="auto"/>
          <w:sz w:val="24"/>
          <w:szCs w:val="24"/>
        </w:rPr>
        <w:t>Executivo,</w:t>
      </w:r>
      <w:r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>
        <w:rPr>
          <w:rFonts w:ascii="Arial" w:hAnsi="Arial" w:cs="Arial"/>
          <w:color w:val="auto"/>
          <w:sz w:val="24"/>
          <w:szCs w:val="24"/>
        </w:rPr>
        <w:t>a</w:t>
      </w:r>
      <w:r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>
        <w:rPr>
          <w:rFonts w:ascii="Arial" w:hAnsi="Arial" w:cs="Arial"/>
          <w:color w:val="auto"/>
          <w:sz w:val="24"/>
          <w:szCs w:val="24"/>
        </w:rPr>
        <w:t>contratar</w:t>
      </w:r>
      <w:r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>
        <w:rPr>
          <w:rFonts w:ascii="Arial" w:hAnsi="Arial" w:cs="Arial"/>
          <w:color w:val="auto"/>
          <w:sz w:val="24"/>
          <w:szCs w:val="24"/>
        </w:rPr>
        <w:t>servidor</w:t>
      </w:r>
      <w:r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>
        <w:rPr>
          <w:rFonts w:ascii="Arial" w:hAnsi="Arial" w:cs="Arial"/>
          <w:color w:val="auto"/>
          <w:sz w:val="24"/>
          <w:szCs w:val="24"/>
        </w:rPr>
        <w:t>por</w:t>
      </w:r>
      <w:r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>
        <w:rPr>
          <w:rFonts w:ascii="Arial" w:hAnsi="Arial" w:cs="Arial"/>
          <w:color w:val="auto"/>
          <w:sz w:val="24"/>
          <w:szCs w:val="24"/>
        </w:rPr>
        <w:t>tempo</w:t>
      </w:r>
      <w:r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>
        <w:rPr>
          <w:rFonts w:ascii="Arial" w:hAnsi="Arial" w:cs="Arial"/>
          <w:color w:val="auto"/>
          <w:sz w:val="24"/>
          <w:szCs w:val="24"/>
        </w:rPr>
        <w:t xml:space="preserve">determinado para atender a necessidade de excepcional interesse público para o cargo de </w:t>
      </w:r>
      <w:r>
        <w:rPr>
          <w:rFonts w:ascii="Arial" w:hAnsi="Arial" w:cs="Arial"/>
          <w:sz w:val="24"/>
          <w:szCs w:val="24"/>
        </w:rPr>
        <w:t>Agente Visitador - PIM.</w:t>
      </w:r>
    </w:p>
    <w:p w14:paraId="6E11D468" w14:textId="77777777" w:rsidR="0049183D" w:rsidRDefault="0049183D">
      <w:pPr>
        <w:pStyle w:val="Padro"/>
        <w:tabs>
          <w:tab w:val="clear" w:pos="708"/>
          <w:tab w:val="left" w:pos="4536"/>
          <w:tab w:val="left" w:pos="10958"/>
        </w:tabs>
        <w:spacing w:after="0" w:line="240" w:lineRule="auto"/>
        <w:ind w:left="3828" w:firstLine="567"/>
        <w:jc w:val="both"/>
        <w:rPr>
          <w:rFonts w:ascii="Arial" w:hAnsi="Arial" w:cs="Arial"/>
          <w:color w:val="auto"/>
          <w:sz w:val="24"/>
          <w:szCs w:val="24"/>
        </w:rPr>
      </w:pPr>
    </w:p>
    <w:p w14:paraId="3D0E9A22" w14:textId="77777777" w:rsidR="0049183D" w:rsidRDefault="0049183D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b/>
          <w:color w:val="auto"/>
          <w:sz w:val="24"/>
          <w:szCs w:val="24"/>
        </w:rPr>
      </w:pPr>
      <w:r>
        <w:rPr>
          <w:rFonts w:ascii="Arial" w:hAnsi="Arial" w:cs="Arial"/>
          <w:b/>
          <w:color w:val="auto"/>
          <w:sz w:val="24"/>
          <w:szCs w:val="24"/>
        </w:rPr>
        <w:t>Art.</w:t>
      </w:r>
      <w:r>
        <w:rPr>
          <w:rFonts w:ascii="Arial" w:eastAsia="Arial" w:hAnsi="Arial" w:cs="Arial"/>
          <w:b/>
          <w:color w:val="auto"/>
          <w:sz w:val="24"/>
          <w:szCs w:val="24"/>
        </w:rPr>
        <w:t xml:space="preserve"> </w:t>
      </w:r>
      <w:r>
        <w:rPr>
          <w:rFonts w:ascii="Arial" w:hAnsi="Arial" w:cs="Arial"/>
          <w:b/>
          <w:color w:val="auto"/>
          <w:sz w:val="24"/>
          <w:szCs w:val="24"/>
        </w:rPr>
        <w:t>1º</w:t>
      </w:r>
      <w:r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>
        <w:rPr>
          <w:rFonts w:ascii="Arial" w:hAnsi="Arial" w:cs="Arial"/>
          <w:color w:val="auto"/>
          <w:sz w:val="24"/>
          <w:szCs w:val="24"/>
        </w:rPr>
        <w:t>A</w:t>
      </w:r>
      <w:r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>
        <w:rPr>
          <w:rFonts w:ascii="Arial" w:hAnsi="Arial" w:cs="Arial"/>
          <w:color w:val="auto"/>
          <w:sz w:val="24"/>
          <w:szCs w:val="24"/>
        </w:rPr>
        <w:t>presente</w:t>
      </w:r>
      <w:r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>
        <w:rPr>
          <w:rFonts w:ascii="Arial" w:hAnsi="Arial" w:cs="Arial"/>
          <w:color w:val="auto"/>
          <w:sz w:val="24"/>
          <w:szCs w:val="24"/>
        </w:rPr>
        <w:t>Lei</w:t>
      </w:r>
      <w:r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>
        <w:rPr>
          <w:rFonts w:ascii="Arial" w:hAnsi="Arial" w:cs="Arial"/>
          <w:color w:val="auto"/>
          <w:sz w:val="24"/>
          <w:szCs w:val="24"/>
        </w:rPr>
        <w:t>trata</w:t>
      </w:r>
      <w:r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>
        <w:rPr>
          <w:rFonts w:ascii="Arial" w:hAnsi="Arial" w:cs="Arial"/>
          <w:color w:val="auto"/>
          <w:sz w:val="24"/>
          <w:szCs w:val="24"/>
        </w:rPr>
        <w:t>da</w:t>
      </w:r>
      <w:r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>
        <w:rPr>
          <w:rFonts w:ascii="Arial" w:hAnsi="Arial" w:cs="Arial"/>
          <w:color w:val="auto"/>
          <w:sz w:val="24"/>
          <w:szCs w:val="24"/>
        </w:rPr>
        <w:t>contratação</w:t>
      </w:r>
      <w:r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>
        <w:rPr>
          <w:rFonts w:ascii="Arial" w:hAnsi="Arial" w:cs="Arial"/>
          <w:color w:val="auto"/>
          <w:sz w:val="24"/>
          <w:szCs w:val="24"/>
        </w:rPr>
        <w:t>por</w:t>
      </w:r>
      <w:r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>
        <w:rPr>
          <w:rFonts w:ascii="Arial" w:hAnsi="Arial" w:cs="Arial"/>
          <w:color w:val="auto"/>
          <w:sz w:val="24"/>
          <w:szCs w:val="24"/>
        </w:rPr>
        <w:t>tempo</w:t>
      </w:r>
      <w:r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>
        <w:rPr>
          <w:rFonts w:ascii="Arial" w:hAnsi="Arial" w:cs="Arial"/>
          <w:color w:val="auto"/>
          <w:sz w:val="24"/>
          <w:szCs w:val="24"/>
        </w:rPr>
        <w:t>determinado</w:t>
      </w:r>
      <w:r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>
        <w:rPr>
          <w:rFonts w:ascii="Arial" w:hAnsi="Arial" w:cs="Arial"/>
          <w:color w:val="auto"/>
          <w:sz w:val="24"/>
          <w:szCs w:val="24"/>
        </w:rPr>
        <w:t>de</w:t>
      </w:r>
      <w:r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>
        <w:rPr>
          <w:rFonts w:ascii="Arial" w:hAnsi="Arial" w:cs="Arial"/>
          <w:color w:val="auto"/>
          <w:sz w:val="24"/>
          <w:szCs w:val="24"/>
        </w:rPr>
        <w:t>servidor</w:t>
      </w:r>
      <w:r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>
        <w:rPr>
          <w:rFonts w:ascii="Arial" w:hAnsi="Arial" w:cs="Arial"/>
          <w:color w:val="auto"/>
          <w:sz w:val="24"/>
          <w:szCs w:val="24"/>
        </w:rPr>
        <w:t>que</w:t>
      </w:r>
      <w:r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>
        <w:rPr>
          <w:rFonts w:ascii="Arial" w:hAnsi="Arial" w:cs="Arial"/>
          <w:color w:val="auto"/>
          <w:sz w:val="24"/>
          <w:szCs w:val="24"/>
        </w:rPr>
        <w:t>desempenhará</w:t>
      </w:r>
      <w:r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>
        <w:rPr>
          <w:rFonts w:ascii="Arial" w:hAnsi="Arial" w:cs="Arial"/>
          <w:color w:val="auto"/>
          <w:sz w:val="24"/>
          <w:szCs w:val="24"/>
        </w:rPr>
        <w:t>suas</w:t>
      </w:r>
      <w:r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>
        <w:rPr>
          <w:rFonts w:ascii="Arial" w:hAnsi="Arial" w:cs="Arial"/>
          <w:color w:val="auto"/>
          <w:sz w:val="24"/>
          <w:szCs w:val="24"/>
        </w:rPr>
        <w:t>funções</w:t>
      </w:r>
      <w:r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>
        <w:rPr>
          <w:rFonts w:ascii="Arial" w:hAnsi="Arial" w:cs="Arial"/>
          <w:color w:val="auto"/>
          <w:sz w:val="24"/>
          <w:szCs w:val="24"/>
        </w:rPr>
        <w:t>junto</w:t>
      </w:r>
      <w:r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>
        <w:rPr>
          <w:rFonts w:ascii="Arial" w:hAnsi="Arial" w:cs="Arial"/>
          <w:color w:val="auto"/>
          <w:sz w:val="24"/>
          <w:szCs w:val="24"/>
        </w:rPr>
        <w:t>a</w:t>
      </w:r>
      <w:r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>
        <w:rPr>
          <w:rFonts w:ascii="Arial" w:hAnsi="Arial" w:cs="Arial"/>
          <w:color w:val="auto"/>
          <w:sz w:val="24"/>
          <w:szCs w:val="24"/>
        </w:rPr>
        <w:t>Secretaria</w:t>
      </w:r>
      <w:r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>
        <w:rPr>
          <w:rFonts w:ascii="Arial" w:hAnsi="Arial" w:cs="Arial"/>
          <w:color w:val="auto"/>
          <w:sz w:val="24"/>
          <w:szCs w:val="24"/>
        </w:rPr>
        <w:t>Municipal</w:t>
      </w:r>
      <w:r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>
        <w:rPr>
          <w:rFonts w:ascii="Arial" w:hAnsi="Arial" w:cs="Arial"/>
          <w:color w:val="auto"/>
          <w:sz w:val="24"/>
          <w:szCs w:val="24"/>
        </w:rPr>
        <w:t>de</w:t>
      </w:r>
      <w:r>
        <w:rPr>
          <w:rFonts w:ascii="Arial" w:eastAsia="Arial" w:hAnsi="Arial" w:cs="Arial"/>
          <w:color w:val="auto"/>
          <w:sz w:val="24"/>
          <w:szCs w:val="24"/>
        </w:rPr>
        <w:t xml:space="preserve"> Saúde e Desenvolvimento Social.</w:t>
      </w:r>
    </w:p>
    <w:p w14:paraId="743BEA08" w14:textId="77777777" w:rsidR="0049183D" w:rsidRDefault="0049183D">
      <w:pPr>
        <w:pStyle w:val="Padro"/>
        <w:tabs>
          <w:tab w:val="left" w:pos="0"/>
          <w:tab w:val="left" w:pos="1543"/>
          <w:tab w:val="left" w:pos="5460"/>
        </w:tabs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hAnsi="Arial" w:cs="Arial"/>
          <w:b/>
          <w:color w:val="auto"/>
          <w:sz w:val="24"/>
          <w:szCs w:val="24"/>
        </w:rPr>
        <w:t>Art.</w:t>
      </w:r>
      <w:r>
        <w:rPr>
          <w:rFonts w:ascii="Arial" w:eastAsia="Arial" w:hAnsi="Arial" w:cs="Arial"/>
          <w:b/>
          <w:color w:val="auto"/>
          <w:sz w:val="24"/>
          <w:szCs w:val="24"/>
        </w:rPr>
        <w:t xml:space="preserve"> </w:t>
      </w:r>
      <w:r>
        <w:rPr>
          <w:rFonts w:ascii="Arial" w:hAnsi="Arial" w:cs="Arial"/>
          <w:b/>
          <w:color w:val="auto"/>
          <w:sz w:val="24"/>
          <w:szCs w:val="24"/>
        </w:rPr>
        <w:t>2º</w:t>
      </w:r>
      <w:r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>
        <w:rPr>
          <w:rFonts w:ascii="Arial" w:hAnsi="Arial" w:cs="Arial"/>
          <w:color w:val="auto"/>
          <w:sz w:val="24"/>
          <w:szCs w:val="24"/>
        </w:rPr>
        <w:t>Fica</w:t>
      </w:r>
      <w:r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>
        <w:rPr>
          <w:rFonts w:ascii="Arial" w:hAnsi="Arial" w:cs="Arial"/>
          <w:color w:val="auto"/>
          <w:sz w:val="24"/>
          <w:szCs w:val="24"/>
        </w:rPr>
        <w:t>autorizado</w:t>
      </w:r>
      <w:r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>
        <w:rPr>
          <w:rFonts w:ascii="Arial" w:hAnsi="Arial" w:cs="Arial"/>
          <w:color w:val="auto"/>
          <w:sz w:val="24"/>
          <w:szCs w:val="24"/>
        </w:rPr>
        <w:t>o</w:t>
      </w:r>
      <w:r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>
        <w:rPr>
          <w:rFonts w:ascii="Arial" w:hAnsi="Arial" w:cs="Arial"/>
          <w:color w:val="auto"/>
          <w:sz w:val="24"/>
          <w:szCs w:val="24"/>
        </w:rPr>
        <w:t>Município</w:t>
      </w:r>
      <w:r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>
        <w:rPr>
          <w:rFonts w:ascii="Arial" w:hAnsi="Arial" w:cs="Arial"/>
          <w:color w:val="auto"/>
          <w:sz w:val="24"/>
          <w:szCs w:val="24"/>
        </w:rPr>
        <w:t>de</w:t>
      </w:r>
      <w:r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>
        <w:rPr>
          <w:rFonts w:ascii="Arial" w:hAnsi="Arial" w:cs="Arial"/>
          <w:color w:val="auto"/>
          <w:sz w:val="24"/>
          <w:szCs w:val="24"/>
        </w:rPr>
        <w:t>Arroio</w:t>
      </w:r>
      <w:r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>
        <w:rPr>
          <w:rFonts w:ascii="Arial" w:hAnsi="Arial" w:cs="Arial"/>
          <w:color w:val="auto"/>
          <w:sz w:val="24"/>
          <w:szCs w:val="24"/>
        </w:rPr>
        <w:t>do</w:t>
      </w:r>
      <w:r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>
        <w:rPr>
          <w:rFonts w:ascii="Arial" w:hAnsi="Arial" w:cs="Arial"/>
          <w:color w:val="auto"/>
          <w:sz w:val="24"/>
          <w:szCs w:val="24"/>
        </w:rPr>
        <w:t>Padre,</w:t>
      </w:r>
      <w:r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>
        <w:rPr>
          <w:rFonts w:ascii="Arial" w:hAnsi="Arial" w:cs="Arial"/>
          <w:color w:val="auto"/>
          <w:sz w:val="24"/>
          <w:szCs w:val="24"/>
        </w:rPr>
        <w:t>Poder</w:t>
      </w:r>
      <w:r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>
        <w:rPr>
          <w:rFonts w:ascii="Arial" w:hAnsi="Arial" w:cs="Arial"/>
          <w:color w:val="auto"/>
          <w:sz w:val="24"/>
          <w:szCs w:val="24"/>
        </w:rPr>
        <w:t>Executivo,</w:t>
      </w:r>
      <w:r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>
        <w:rPr>
          <w:rFonts w:ascii="Arial" w:hAnsi="Arial" w:cs="Arial"/>
          <w:color w:val="auto"/>
          <w:sz w:val="24"/>
          <w:szCs w:val="24"/>
        </w:rPr>
        <w:t>a</w:t>
      </w:r>
      <w:r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>
        <w:rPr>
          <w:rFonts w:ascii="Arial" w:hAnsi="Arial" w:cs="Arial"/>
          <w:color w:val="auto"/>
          <w:sz w:val="24"/>
          <w:szCs w:val="24"/>
        </w:rPr>
        <w:t>contratar</w:t>
      </w:r>
      <w:r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>
        <w:rPr>
          <w:rFonts w:ascii="Arial" w:hAnsi="Arial" w:cs="Arial"/>
          <w:color w:val="auto"/>
          <w:sz w:val="24"/>
          <w:szCs w:val="24"/>
        </w:rPr>
        <w:t>servidor</w:t>
      </w:r>
      <w:r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>
        <w:rPr>
          <w:rFonts w:ascii="Arial" w:hAnsi="Arial" w:cs="Arial"/>
          <w:color w:val="auto"/>
          <w:sz w:val="24"/>
          <w:szCs w:val="24"/>
        </w:rPr>
        <w:t>pelo</w:t>
      </w:r>
      <w:r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>
        <w:rPr>
          <w:rFonts w:ascii="Arial" w:hAnsi="Arial" w:cs="Arial"/>
          <w:color w:val="auto"/>
          <w:sz w:val="24"/>
          <w:szCs w:val="24"/>
        </w:rPr>
        <w:t>prazo</w:t>
      </w:r>
      <w:r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>
        <w:rPr>
          <w:rFonts w:ascii="Arial" w:hAnsi="Arial" w:cs="Arial"/>
          <w:color w:val="auto"/>
          <w:sz w:val="24"/>
          <w:szCs w:val="24"/>
        </w:rPr>
        <w:t>de</w:t>
      </w:r>
      <w:r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>
        <w:rPr>
          <w:rFonts w:ascii="Arial" w:hAnsi="Arial" w:cs="Arial"/>
          <w:color w:val="auto"/>
          <w:sz w:val="24"/>
          <w:szCs w:val="24"/>
        </w:rPr>
        <w:t>12 (doze) meses, prorrogável por mais 01 (um) mês,</w:t>
      </w:r>
      <w:r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>
        <w:rPr>
          <w:rFonts w:ascii="Arial" w:hAnsi="Arial" w:cs="Arial"/>
          <w:color w:val="auto"/>
          <w:sz w:val="24"/>
          <w:szCs w:val="24"/>
        </w:rPr>
        <w:t>para</w:t>
      </w:r>
      <w:r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>
        <w:rPr>
          <w:rFonts w:ascii="Arial" w:hAnsi="Arial" w:cs="Arial"/>
          <w:color w:val="auto"/>
          <w:sz w:val="24"/>
          <w:szCs w:val="24"/>
        </w:rPr>
        <w:t>desempenhar</w:t>
      </w:r>
      <w:r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>
        <w:rPr>
          <w:rFonts w:ascii="Arial" w:hAnsi="Arial" w:cs="Arial"/>
          <w:color w:val="auto"/>
          <w:sz w:val="24"/>
          <w:szCs w:val="24"/>
        </w:rPr>
        <w:t>a</w:t>
      </w:r>
      <w:r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>
        <w:rPr>
          <w:rFonts w:ascii="Arial" w:hAnsi="Arial" w:cs="Arial"/>
          <w:color w:val="auto"/>
          <w:sz w:val="24"/>
          <w:szCs w:val="24"/>
        </w:rPr>
        <w:t>função</w:t>
      </w:r>
      <w:r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>
        <w:rPr>
          <w:rFonts w:ascii="Arial" w:hAnsi="Arial" w:cs="Arial"/>
          <w:color w:val="auto"/>
          <w:sz w:val="24"/>
          <w:szCs w:val="24"/>
        </w:rPr>
        <w:t xml:space="preserve">de </w:t>
      </w:r>
      <w:r>
        <w:rPr>
          <w:rFonts w:ascii="Arial" w:hAnsi="Arial" w:cs="Arial"/>
          <w:sz w:val="24"/>
          <w:szCs w:val="24"/>
        </w:rPr>
        <w:t>Agente Visitador - PIM</w:t>
      </w:r>
      <w:r>
        <w:rPr>
          <w:rFonts w:ascii="Arial" w:hAnsi="Arial" w:cs="Arial"/>
          <w:color w:val="auto"/>
          <w:sz w:val="24"/>
          <w:szCs w:val="24"/>
        </w:rPr>
        <w:t>, junto</w:t>
      </w:r>
      <w:r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>
        <w:rPr>
          <w:rFonts w:ascii="Arial" w:hAnsi="Arial" w:cs="Arial"/>
          <w:color w:val="auto"/>
          <w:sz w:val="24"/>
          <w:szCs w:val="24"/>
        </w:rPr>
        <w:t>a</w:t>
      </w:r>
      <w:r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>
        <w:rPr>
          <w:rFonts w:ascii="Arial" w:hAnsi="Arial" w:cs="Arial"/>
          <w:color w:val="auto"/>
          <w:sz w:val="24"/>
          <w:szCs w:val="24"/>
        </w:rPr>
        <w:t>Secretaria</w:t>
      </w:r>
      <w:r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>
        <w:rPr>
          <w:rFonts w:ascii="Arial" w:hAnsi="Arial" w:cs="Arial"/>
          <w:color w:val="auto"/>
          <w:sz w:val="24"/>
          <w:szCs w:val="24"/>
        </w:rPr>
        <w:t>Municipal</w:t>
      </w:r>
      <w:r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>
        <w:rPr>
          <w:rFonts w:ascii="Arial" w:hAnsi="Arial" w:cs="Arial"/>
          <w:color w:val="auto"/>
          <w:sz w:val="24"/>
          <w:szCs w:val="24"/>
        </w:rPr>
        <w:t>de</w:t>
      </w:r>
      <w:r>
        <w:rPr>
          <w:rFonts w:ascii="Arial" w:eastAsia="Arial" w:hAnsi="Arial" w:cs="Arial"/>
          <w:color w:val="auto"/>
          <w:sz w:val="24"/>
          <w:szCs w:val="24"/>
        </w:rPr>
        <w:t xml:space="preserve"> Saúde e Desenvolvimento Social</w:t>
      </w:r>
      <w:r>
        <w:rPr>
          <w:rFonts w:ascii="Arial" w:hAnsi="Arial" w:cs="Arial"/>
          <w:color w:val="auto"/>
          <w:sz w:val="24"/>
          <w:szCs w:val="24"/>
        </w:rPr>
        <w:t>,</w:t>
      </w:r>
      <w:r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>
        <w:rPr>
          <w:rFonts w:ascii="Arial" w:hAnsi="Arial" w:cs="Arial"/>
          <w:color w:val="auto"/>
          <w:sz w:val="24"/>
          <w:szCs w:val="24"/>
        </w:rPr>
        <w:t>conforme</w:t>
      </w:r>
      <w:r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>
        <w:rPr>
          <w:rFonts w:ascii="Arial" w:hAnsi="Arial" w:cs="Arial"/>
          <w:color w:val="auto"/>
          <w:sz w:val="24"/>
          <w:szCs w:val="24"/>
        </w:rPr>
        <w:t>quadro</w:t>
      </w:r>
      <w:r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>
        <w:rPr>
          <w:rFonts w:ascii="Arial" w:hAnsi="Arial" w:cs="Arial"/>
          <w:color w:val="auto"/>
          <w:sz w:val="24"/>
          <w:szCs w:val="24"/>
        </w:rPr>
        <w:t>abaixo:</w:t>
      </w:r>
    </w:p>
    <w:tbl>
      <w:tblPr>
        <w:tblW w:w="0" w:type="auto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firstRow="0" w:lastRow="0" w:firstColumn="0" w:lastColumn="0" w:noHBand="0" w:noVBand="0"/>
      </w:tblPr>
      <w:tblGrid>
        <w:gridCol w:w="1837"/>
        <w:gridCol w:w="2835"/>
        <w:gridCol w:w="2410"/>
        <w:gridCol w:w="2657"/>
      </w:tblGrid>
      <w:tr w:rsidR="00000000" w14:paraId="0DD89513" w14:textId="77777777">
        <w:trPr>
          <w:trHeight w:val="326"/>
          <w:jc w:val="center"/>
        </w:trPr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8E3363" w14:textId="77777777" w:rsidR="0049183D" w:rsidRDefault="0049183D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</w:pPr>
            <w:r>
              <w:rPr>
                <w:rFonts w:ascii="Arial" w:eastAsia="Calibri" w:hAnsi="Arial" w:cs="Arial"/>
                <w:sz w:val="24"/>
                <w:szCs w:val="24"/>
              </w:rPr>
              <w:t>Nº de Cargos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5627D2" w14:textId="77777777" w:rsidR="0049183D" w:rsidRDefault="0049183D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</w:pPr>
            <w:r>
              <w:rPr>
                <w:rFonts w:ascii="Arial" w:eastAsia="Calibri" w:hAnsi="Arial" w:cs="Arial"/>
                <w:sz w:val="24"/>
                <w:szCs w:val="24"/>
              </w:rPr>
              <w:t>Denominação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42685F" w14:textId="77777777" w:rsidR="0049183D" w:rsidRDefault="0049183D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</w:pPr>
            <w:r>
              <w:rPr>
                <w:rFonts w:ascii="Arial" w:eastAsia="Calibri" w:hAnsi="Arial" w:cs="Arial"/>
                <w:sz w:val="24"/>
                <w:szCs w:val="24"/>
              </w:rPr>
              <w:t>Remuneração Mensal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AAF07B" w14:textId="77777777" w:rsidR="0049183D" w:rsidRDefault="0049183D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</w:pPr>
            <w:r>
              <w:rPr>
                <w:rFonts w:ascii="Arial" w:eastAsia="Calibri" w:hAnsi="Arial" w:cs="Arial"/>
                <w:sz w:val="24"/>
                <w:szCs w:val="24"/>
              </w:rPr>
              <w:t>Carga Horária Semanal</w:t>
            </w:r>
          </w:p>
        </w:tc>
      </w:tr>
      <w:tr w:rsidR="00000000" w14:paraId="588B8469" w14:textId="77777777">
        <w:trPr>
          <w:trHeight w:val="344"/>
          <w:jc w:val="center"/>
        </w:trPr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BAD14" w14:textId="77777777" w:rsidR="0049183D" w:rsidRDefault="0049183D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</w:pPr>
            <w:r>
              <w:rPr>
                <w:rFonts w:ascii="Arial" w:eastAsia="Calibri" w:hAnsi="Arial" w:cs="Arial"/>
                <w:sz w:val="24"/>
                <w:szCs w:val="24"/>
              </w:rPr>
              <w:t>01 profissional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8BB46E" w14:textId="77777777" w:rsidR="0049183D" w:rsidRDefault="0049183D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</w:pPr>
            <w:r>
              <w:rPr>
                <w:rFonts w:ascii="Arial" w:eastAsia="Calibri" w:hAnsi="Arial" w:cs="Arial"/>
                <w:sz w:val="24"/>
                <w:szCs w:val="24"/>
              </w:rPr>
              <w:t>Agente Visitador - PIM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95A379" w14:textId="77777777" w:rsidR="0049183D" w:rsidRDefault="0049183D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</w:pPr>
            <w:r>
              <w:rPr>
                <w:rFonts w:ascii="Arial" w:eastAsia="Calibri" w:hAnsi="Arial" w:cs="Arial"/>
                <w:sz w:val="24"/>
                <w:szCs w:val="24"/>
              </w:rPr>
              <w:t>R$ 1.752,33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D25AF" w14:textId="77777777" w:rsidR="0049183D" w:rsidRDefault="0049183D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</w:pPr>
            <w:r>
              <w:rPr>
                <w:rFonts w:ascii="Arial" w:eastAsia="Calibri" w:hAnsi="Arial" w:cs="Arial"/>
                <w:sz w:val="24"/>
                <w:szCs w:val="24"/>
              </w:rPr>
              <w:t>40 horas</w:t>
            </w:r>
          </w:p>
        </w:tc>
      </w:tr>
    </w:tbl>
    <w:p w14:paraId="7B63A82D" w14:textId="77777777" w:rsidR="0049183D" w:rsidRDefault="0049183D">
      <w:pPr>
        <w:tabs>
          <w:tab w:val="left" w:pos="0"/>
          <w:tab w:val="left" w:pos="5460"/>
        </w:tabs>
        <w:spacing w:before="120" w:after="120" w:line="240" w:lineRule="auto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§1º Fica autorizado o Poder Executivo a realizar nova contratação pelo período remanescente, no caso de desistência ou rescisão antecipada do contrato temporário e desde que persista a justificativa da necessidade da contratação.</w:t>
      </w:r>
    </w:p>
    <w:p w14:paraId="3937C61A" w14:textId="77777777" w:rsidR="0049183D" w:rsidRDefault="0049183D">
      <w:pPr>
        <w:tabs>
          <w:tab w:val="left" w:pos="0"/>
          <w:tab w:val="left" w:pos="5460"/>
        </w:tabs>
        <w:spacing w:after="120" w:line="240" w:lineRule="auto"/>
        <w:jc w:val="both"/>
        <w:rPr>
          <w:rFonts w:ascii="Arial" w:hAnsi="Arial" w:cs="Arial"/>
          <w:b/>
          <w:color w:val="auto"/>
        </w:rPr>
      </w:pPr>
      <w:r>
        <w:rPr>
          <w:rFonts w:ascii="Arial" w:hAnsi="Arial" w:cs="Arial"/>
          <w:lang w:eastAsia="en-US"/>
        </w:rPr>
        <w:t>§2º Cessada a necessidade que motivou a contratação, estará a Administração Municipal autorizada a promover rescisão do contrato, ainda que antes da data prevista para o seu término, sem que disto decorra qualquer obrigação de indenização a seu ocupante.</w:t>
      </w:r>
    </w:p>
    <w:p w14:paraId="2BB7A1BF" w14:textId="77777777" w:rsidR="0049183D" w:rsidRDefault="0049183D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color w:val="auto"/>
          <w:sz w:val="24"/>
          <w:szCs w:val="24"/>
        </w:rPr>
        <w:t>Art.</w:t>
      </w:r>
      <w:r>
        <w:rPr>
          <w:rFonts w:ascii="Arial" w:eastAsia="Arial" w:hAnsi="Arial" w:cs="Arial"/>
          <w:b/>
          <w:color w:val="auto"/>
          <w:sz w:val="24"/>
          <w:szCs w:val="24"/>
        </w:rPr>
        <w:t xml:space="preserve"> </w:t>
      </w:r>
      <w:r>
        <w:rPr>
          <w:rFonts w:ascii="Arial" w:hAnsi="Arial" w:cs="Arial"/>
          <w:b/>
          <w:color w:val="auto"/>
          <w:sz w:val="24"/>
          <w:szCs w:val="24"/>
        </w:rPr>
        <w:t xml:space="preserve">3º </w:t>
      </w:r>
      <w:r>
        <w:rPr>
          <w:rFonts w:ascii="Arial" w:hAnsi="Arial" w:cs="Arial"/>
          <w:color w:val="auto"/>
          <w:sz w:val="24"/>
          <w:szCs w:val="24"/>
        </w:rPr>
        <w:t>As</w:t>
      </w:r>
      <w:r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>
        <w:rPr>
          <w:rFonts w:ascii="Arial" w:hAnsi="Arial" w:cs="Arial"/>
          <w:color w:val="auto"/>
          <w:sz w:val="24"/>
          <w:szCs w:val="24"/>
        </w:rPr>
        <w:t>especificações</w:t>
      </w:r>
      <w:r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>
        <w:rPr>
          <w:rFonts w:ascii="Arial" w:hAnsi="Arial" w:cs="Arial"/>
          <w:color w:val="auto"/>
          <w:sz w:val="24"/>
          <w:szCs w:val="24"/>
        </w:rPr>
        <w:t>funcionais</w:t>
      </w:r>
      <w:r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>
        <w:rPr>
          <w:rFonts w:ascii="Arial" w:hAnsi="Arial" w:cs="Arial"/>
          <w:color w:val="auto"/>
          <w:sz w:val="24"/>
          <w:szCs w:val="24"/>
        </w:rPr>
        <w:t>e</w:t>
      </w:r>
      <w:r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>
        <w:rPr>
          <w:rFonts w:ascii="Arial" w:hAnsi="Arial" w:cs="Arial"/>
          <w:color w:val="auto"/>
          <w:sz w:val="24"/>
          <w:szCs w:val="24"/>
        </w:rPr>
        <w:t>a</w:t>
      </w:r>
      <w:r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>
        <w:rPr>
          <w:rFonts w:ascii="Arial" w:hAnsi="Arial" w:cs="Arial"/>
          <w:color w:val="auto"/>
          <w:sz w:val="24"/>
          <w:szCs w:val="24"/>
        </w:rPr>
        <w:t>descrição</w:t>
      </w:r>
      <w:r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>
        <w:rPr>
          <w:rFonts w:ascii="Arial" w:hAnsi="Arial" w:cs="Arial"/>
          <w:color w:val="auto"/>
          <w:sz w:val="24"/>
          <w:szCs w:val="24"/>
        </w:rPr>
        <w:t>sintética</w:t>
      </w:r>
      <w:r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>
        <w:rPr>
          <w:rFonts w:ascii="Arial" w:hAnsi="Arial" w:cs="Arial"/>
          <w:color w:val="auto"/>
          <w:sz w:val="24"/>
          <w:szCs w:val="24"/>
        </w:rPr>
        <w:t>das</w:t>
      </w:r>
      <w:r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>
        <w:rPr>
          <w:rFonts w:ascii="Arial" w:hAnsi="Arial" w:cs="Arial"/>
          <w:color w:val="auto"/>
          <w:sz w:val="24"/>
          <w:szCs w:val="24"/>
        </w:rPr>
        <w:t>atribuições</w:t>
      </w:r>
      <w:r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>
        <w:rPr>
          <w:rFonts w:ascii="Arial" w:hAnsi="Arial" w:cs="Arial"/>
          <w:color w:val="auto"/>
          <w:sz w:val="24"/>
          <w:szCs w:val="24"/>
        </w:rPr>
        <w:t>do</w:t>
      </w:r>
      <w:r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>
        <w:rPr>
          <w:rFonts w:ascii="Arial" w:hAnsi="Arial" w:cs="Arial"/>
          <w:color w:val="auto"/>
          <w:sz w:val="24"/>
          <w:szCs w:val="24"/>
        </w:rPr>
        <w:t>cargo</w:t>
      </w:r>
      <w:r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>
        <w:rPr>
          <w:rFonts w:ascii="Arial" w:hAnsi="Arial" w:cs="Arial"/>
          <w:color w:val="auto"/>
          <w:sz w:val="24"/>
          <w:szCs w:val="24"/>
        </w:rPr>
        <w:t>a</w:t>
      </w:r>
      <w:r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>
        <w:rPr>
          <w:rFonts w:ascii="Arial" w:hAnsi="Arial" w:cs="Arial"/>
          <w:color w:val="auto"/>
          <w:sz w:val="24"/>
          <w:szCs w:val="24"/>
        </w:rPr>
        <w:t>ser</w:t>
      </w:r>
      <w:r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>
        <w:rPr>
          <w:rFonts w:ascii="Arial" w:hAnsi="Arial" w:cs="Arial"/>
          <w:color w:val="auto"/>
          <w:sz w:val="24"/>
          <w:szCs w:val="24"/>
        </w:rPr>
        <w:t>desenvolvido</w:t>
      </w:r>
      <w:r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>
        <w:rPr>
          <w:rFonts w:ascii="Arial" w:hAnsi="Arial" w:cs="Arial"/>
          <w:color w:val="auto"/>
          <w:sz w:val="24"/>
          <w:szCs w:val="24"/>
        </w:rPr>
        <w:t>e</w:t>
      </w:r>
      <w:r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>
        <w:rPr>
          <w:rFonts w:ascii="Arial" w:hAnsi="Arial" w:cs="Arial"/>
          <w:color w:val="auto"/>
          <w:sz w:val="24"/>
          <w:szCs w:val="24"/>
        </w:rPr>
        <w:t>requisitos</w:t>
      </w:r>
      <w:r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>
        <w:rPr>
          <w:rFonts w:ascii="Arial" w:hAnsi="Arial" w:cs="Arial"/>
          <w:color w:val="auto"/>
          <w:sz w:val="24"/>
          <w:szCs w:val="24"/>
        </w:rPr>
        <w:t>para</w:t>
      </w:r>
      <w:r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>
        <w:rPr>
          <w:rFonts w:ascii="Arial" w:hAnsi="Arial" w:cs="Arial"/>
          <w:color w:val="auto"/>
          <w:sz w:val="24"/>
          <w:szCs w:val="24"/>
        </w:rPr>
        <w:t>o</w:t>
      </w:r>
      <w:r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>
        <w:rPr>
          <w:rFonts w:ascii="Arial" w:hAnsi="Arial" w:cs="Arial"/>
          <w:color w:val="auto"/>
          <w:sz w:val="24"/>
          <w:szCs w:val="24"/>
        </w:rPr>
        <w:t>provimento,</w:t>
      </w:r>
      <w:r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>
        <w:rPr>
          <w:rFonts w:ascii="Arial" w:hAnsi="Arial" w:cs="Arial"/>
          <w:color w:val="auto"/>
          <w:sz w:val="24"/>
          <w:szCs w:val="24"/>
        </w:rPr>
        <w:t>estão</w:t>
      </w:r>
      <w:r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>
        <w:rPr>
          <w:rFonts w:ascii="Arial" w:hAnsi="Arial" w:cs="Arial"/>
          <w:color w:val="auto"/>
          <w:sz w:val="24"/>
          <w:szCs w:val="24"/>
        </w:rPr>
        <w:t>contidos</w:t>
      </w:r>
      <w:r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>
        <w:rPr>
          <w:rFonts w:ascii="Arial" w:hAnsi="Arial" w:cs="Arial"/>
          <w:color w:val="auto"/>
          <w:sz w:val="24"/>
          <w:szCs w:val="24"/>
        </w:rPr>
        <w:t>no</w:t>
      </w:r>
      <w:r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>
        <w:rPr>
          <w:rFonts w:ascii="Arial" w:hAnsi="Arial" w:cs="Arial"/>
          <w:color w:val="auto"/>
          <w:sz w:val="24"/>
          <w:szCs w:val="24"/>
        </w:rPr>
        <w:t>Anexo</w:t>
      </w:r>
      <w:r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>
        <w:rPr>
          <w:rFonts w:ascii="Arial" w:hAnsi="Arial" w:cs="Arial"/>
          <w:color w:val="auto"/>
          <w:sz w:val="24"/>
          <w:szCs w:val="24"/>
        </w:rPr>
        <w:t>I</w:t>
      </w:r>
      <w:r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>
        <w:rPr>
          <w:rFonts w:ascii="Arial" w:hAnsi="Arial" w:cs="Arial"/>
          <w:color w:val="auto"/>
          <w:sz w:val="24"/>
          <w:szCs w:val="24"/>
        </w:rPr>
        <w:t>da</w:t>
      </w:r>
      <w:r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>
        <w:rPr>
          <w:rFonts w:ascii="Arial" w:hAnsi="Arial" w:cs="Arial"/>
          <w:color w:val="auto"/>
          <w:sz w:val="24"/>
          <w:szCs w:val="24"/>
        </w:rPr>
        <w:t>presente</w:t>
      </w:r>
      <w:r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>
        <w:rPr>
          <w:rFonts w:ascii="Arial" w:hAnsi="Arial" w:cs="Arial"/>
          <w:color w:val="auto"/>
          <w:sz w:val="24"/>
          <w:szCs w:val="24"/>
        </w:rPr>
        <w:t>Lei.</w:t>
      </w:r>
      <w:r>
        <w:rPr>
          <w:rFonts w:ascii="Arial" w:eastAsia="Arial" w:hAnsi="Arial" w:cs="Arial"/>
          <w:color w:val="auto"/>
          <w:sz w:val="24"/>
          <w:szCs w:val="24"/>
        </w:rPr>
        <w:t xml:space="preserve">  </w:t>
      </w:r>
    </w:p>
    <w:p w14:paraId="3EC4EF1C" w14:textId="77777777" w:rsidR="0049183D" w:rsidRDefault="0049183D">
      <w:pPr>
        <w:tabs>
          <w:tab w:val="left" w:pos="0"/>
          <w:tab w:val="left" w:pos="5460"/>
        </w:tabs>
        <w:spacing w:after="100" w:line="240" w:lineRule="auto"/>
        <w:jc w:val="both"/>
        <w:rPr>
          <w:rFonts w:ascii="Arial" w:hAnsi="Arial" w:cs="Arial"/>
          <w:b/>
          <w:color w:val="auto"/>
        </w:rPr>
      </w:pPr>
      <w:r>
        <w:rPr>
          <w:rFonts w:ascii="Arial" w:hAnsi="Arial" w:cs="Arial"/>
          <w:b/>
        </w:rPr>
        <w:t>Art.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hAnsi="Arial" w:cs="Arial"/>
          <w:b/>
        </w:rPr>
        <w:t>4º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forma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contratação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será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realizada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em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caráter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administrativo,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tendo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contratado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os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direitos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deveres,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estabelecidos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no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Regime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Jurídico,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aplicável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aos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servidores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 xml:space="preserve">municipais, </w:t>
      </w:r>
      <w:r>
        <w:rPr>
          <w:rFonts w:ascii="Arial" w:hAnsi="Arial" w:cs="Arial"/>
          <w:lang w:eastAsia="en-US"/>
        </w:rPr>
        <w:t xml:space="preserve">e </w:t>
      </w:r>
      <w:r>
        <w:rPr>
          <w:rFonts w:ascii="Arial" w:hAnsi="Arial" w:cs="Arial"/>
        </w:rPr>
        <w:t>será realizado processo seletivo simplificado.</w:t>
      </w:r>
    </w:p>
    <w:p w14:paraId="2415CD08" w14:textId="77777777" w:rsidR="0049183D" w:rsidRDefault="0049183D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b/>
          <w:color w:val="auto"/>
          <w:sz w:val="24"/>
          <w:szCs w:val="24"/>
        </w:rPr>
      </w:pPr>
      <w:r>
        <w:rPr>
          <w:rFonts w:ascii="Arial" w:hAnsi="Arial" w:cs="Arial"/>
          <w:b/>
          <w:color w:val="auto"/>
          <w:sz w:val="24"/>
          <w:szCs w:val="24"/>
        </w:rPr>
        <w:t>Art.</w:t>
      </w:r>
      <w:r>
        <w:rPr>
          <w:rFonts w:ascii="Arial" w:eastAsia="Arial" w:hAnsi="Arial" w:cs="Arial"/>
          <w:b/>
          <w:color w:val="auto"/>
          <w:sz w:val="24"/>
          <w:szCs w:val="24"/>
        </w:rPr>
        <w:t xml:space="preserve"> </w:t>
      </w:r>
      <w:r>
        <w:rPr>
          <w:rFonts w:ascii="Arial" w:hAnsi="Arial" w:cs="Arial"/>
          <w:b/>
          <w:color w:val="auto"/>
          <w:sz w:val="24"/>
          <w:szCs w:val="24"/>
        </w:rPr>
        <w:t>5º</w:t>
      </w:r>
      <w:r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>
        <w:rPr>
          <w:rFonts w:ascii="Arial" w:hAnsi="Arial" w:cs="Arial"/>
          <w:color w:val="auto"/>
          <w:sz w:val="24"/>
          <w:szCs w:val="24"/>
        </w:rPr>
        <w:t>Constatada</w:t>
      </w:r>
      <w:r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>
        <w:rPr>
          <w:rFonts w:ascii="Arial" w:hAnsi="Arial" w:cs="Arial"/>
          <w:color w:val="auto"/>
          <w:sz w:val="24"/>
          <w:szCs w:val="24"/>
        </w:rPr>
        <w:t>a</w:t>
      </w:r>
      <w:r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>
        <w:rPr>
          <w:rFonts w:ascii="Arial" w:hAnsi="Arial" w:cs="Arial"/>
          <w:color w:val="auto"/>
          <w:sz w:val="24"/>
          <w:szCs w:val="24"/>
        </w:rPr>
        <w:t>necessidade</w:t>
      </w:r>
      <w:r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>
        <w:rPr>
          <w:rFonts w:ascii="Arial" w:hAnsi="Arial" w:cs="Arial"/>
          <w:color w:val="auto"/>
          <w:sz w:val="24"/>
          <w:szCs w:val="24"/>
        </w:rPr>
        <w:t>de</w:t>
      </w:r>
      <w:r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>
        <w:rPr>
          <w:rFonts w:ascii="Arial" w:hAnsi="Arial" w:cs="Arial"/>
          <w:color w:val="auto"/>
          <w:sz w:val="24"/>
          <w:szCs w:val="24"/>
        </w:rPr>
        <w:t>atendimento</w:t>
      </w:r>
      <w:r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>
        <w:rPr>
          <w:rFonts w:ascii="Arial" w:hAnsi="Arial" w:cs="Arial"/>
          <w:color w:val="auto"/>
          <w:sz w:val="24"/>
          <w:szCs w:val="24"/>
        </w:rPr>
        <w:t>à</w:t>
      </w:r>
      <w:r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>
        <w:rPr>
          <w:rFonts w:ascii="Arial" w:hAnsi="Arial" w:cs="Arial"/>
          <w:color w:val="auto"/>
          <w:sz w:val="24"/>
          <w:szCs w:val="24"/>
        </w:rPr>
        <w:t>população</w:t>
      </w:r>
      <w:r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>
        <w:rPr>
          <w:rFonts w:ascii="Arial" w:hAnsi="Arial" w:cs="Arial"/>
          <w:color w:val="auto"/>
          <w:sz w:val="24"/>
          <w:szCs w:val="24"/>
        </w:rPr>
        <w:t>e</w:t>
      </w:r>
      <w:r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>
        <w:rPr>
          <w:rFonts w:ascii="Arial" w:hAnsi="Arial" w:cs="Arial"/>
          <w:color w:val="auto"/>
          <w:sz w:val="24"/>
          <w:szCs w:val="24"/>
        </w:rPr>
        <w:t>relevante</w:t>
      </w:r>
      <w:r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>
        <w:rPr>
          <w:rFonts w:ascii="Arial" w:hAnsi="Arial" w:cs="Arial"/>
          <w:color w:val="auto"/>
          <w:sz w:val="24"/>
          <w:szCs w:val="24"/>
        </w:rPr>
        <w:t>interesse</w:t>
      </w:r>
      <w:r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>
        <w:rPr>
          <w:rFonts w:ascii="Arial" w:hAnsi="Arial" w:cs="Arial"/>
          <w:color w:val="auto"/>
          <w:sz w:val="24"/>
          <w:szCs w:val="24"/>
        </w:rPr>
        <w:t>público,</w:t>
      </w:r>
      <w:r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>
        <w:rPr>
          <w:rFonts w:ascii="Arial" w:hAnsi="Arial" w:cs="Arial"/>
          <w:color w:val="auto"/>
          <w:sz w:val="24"/>
          <w:szCs w:val="24"/>
        </w:rPr>
        <w:t>poderá</w:t>
      </w:r>
      <w:r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>
        <w:rPr>
          <w:rFonts w:ascii="Arial" w:hAnsi="Arial" w:cs="Arial"/>
          <w:color w:val="auto"/>
          <w:sz w:val="24"/>
          <w:szCs w:val="24"/>
        </w:rPr>
        <w:t>o</w:t>
      </w:r>
      <w:r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>
        <w:rPr>
          <w:rFonts w:ascii="Arial" w:hAnsi="Arial" w:cs="Arial"/>
          <w:color w:val="auto"/>
          <w:sz w:val="24"/>
          <w:szCs w:val="24"/>
        </w:rPr>
        <w:t>contratado</w:t>
      </w:r>
      <w:r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>
        <w:rPr>
          <w:rFonts w:ascii="Arial" w:hAnsi="Arial" w:cs="Arial"/>
          <w:color w:val="auto"/>
          <w:sz w:val="24"/>
          <w:szCs w:val="24"/>
        </w:rPr>
        <w:t>de</w:t>
      </w:r>
      <w:r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>
        <w:rPr>
          <w:rFonts w:ascii="Arial" w:hAnsi="Arial" w:cs="Arial"/>
          <w:color w:val="auto"/>
          <w:sz w:val="24"/>
          <w:szCs w:val="24"/>
        </w:rPr>
        <w:t>conformidade</w:t>
      </w:r>
      <w:r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>
        <w:rPr>
          <w:rFonts w:ascii="Arial" w:hAnsi="Arial" w:cs="Arial"/>
          <w:color w:val="auto"/>
          <w:sz w:val="24"/>
          <w:szCs w:val="24"/>
        </w:rPr>
        <w:t>com</w:t>
      </w:r>
      <w:r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>
        <w:rPr>
          <w:rFonts w:ascii="Arial" w:hAnsi="Arial" w:cs="Arial"/>
          <w:color w:val="auto"/>
          <w:sz w:val="24"/>
          <w:szCs w:val="24"/>
        </w:rPr>
        <w:t>a</w:t>
      </w:r>
      <w:r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>
        <w:rPr>
          <w:rFonts w:ascii="Arial" w:hAnsi="Arial" w:cs="Arial"/>
          <w:color w:val="auto"/>
          <w:sz w:val="24"/>
          <w:szCs w:val="24"/>
        </w:rPr>
        <w:t>presente</w:t>
      </w:r>
      <w:r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>
        <w:rPr>
          <w:rFonts w:ascii="Arial" w:hAnsi="Arial" w:cs="Arial"/>
          <w:color w:val="auto"/>
          <w:sz w:val="24"/>
          <w:szCs w:val="24"/>
        </w:rPr>
        <w:t>Lei,</w:t>
      </w:r>
      <w:r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>
        <w:rPr>
          <w:rFonts w:ascii="Arial" w:hAnsi="Arial" w:cs="Arial"/>
          <w:color w:val="auto"/>
          <w:sz w:val="24"/>
          <w:szCs w:val="24"/>
        </w:rPr>
        <w:t>realizar</w:t>
      </w:r>
      <w:r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>
        <w:rPr>
          <w:rFonts w:ascii="Arial" w:hAnsi="Arial" w:cs="Arial"/>
          <w:color w:val="auto"/>
          <w:sz w:val="24"/>
          <w:szCs w:val="24"/>
        </w:rPr>
        <w:t>serviço</w:t>
      </w:r>
      <w:r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>
        <w:rPr>
          <w:rFonts w:ascii="Arial" w:hAnsi="Arial" w:cs="Arial"/>
          <w:color w:val="auto"/>
          <w:sz w:val="24"/>
          <w:szCs w:val="24"/>
        </w:rPr>
        <w:t>extraordinário</w:t>
      </w:r>
      <w:r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>
        <w:rPr>
          <w:rFonts w:ascii="Arial" w:hAnsi="Arial" w:cs="Arial"/>
          <w:color w:val="auto"/>
          <w:sz w:val="24"/>
          <w:szCs w:val="24"/>
        </w:rPr>
        <w:t>com</w:t>
      </w:r>
      <w:r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>
        <w:rPr>
          <w:rFonts w:ascii="Arial" w:hAnsi="Arial" w:cs="Arial"/>
          <w:color w:val="auto"/>
          <w:sz w:val="24"/>
          <w:szCs w:val="24"/>
        </w:rPr>
        <w:t>a</w:t>
      </w:r>
      <w:r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>
        <w:rPr>
          <w:rFonts w:ascii="Arial" w:hAnsi="Arial" w:cs="Arial"/>
          <w:color w:val="auto"/>
          <w:sz w:val="24"/>
          <w:szCs w:val="24"/>
        </w:rPr>
        <w:t>devida</w:t>
      </w:r>
      <w:r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>
        <w:rPr>
          <w:rFonts w:ascii="Arial" w:hAnsi="Arial" w:cs="Arial"/>
          <w:color w:val="auto"/>
          <w:sz w:val="24"/>
          <w:szCs w:val="24"/>
        </w:rPr>
        <w:t>autorização</w:t>
      </w:r>
      <w:r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>
        <w:rPr>
          <w:rFonts w:ascii="Arial" w:hAnsi="Arial" w:cs="Arial"/>
          <w:color w:val="auto"/>
          <w:sz w:val="24"/>
          <w:szCs w:val="24"/>
        </w:rPr>
        <w:t>e</w:t>
      </w:r>
      <w:r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>
        <w:rPr>
          <w:rFonts w:ascii="Arial" w:hAnsi="Arial" w:cs="Arial"/>
          <w:color w:val="auto"/>
          <w:sz w:val="24"/>
          <w:szCs w:val="24"/>
        </w:rPr>
        <w:t>justificativa</w:t>
      </w:r>
      <w:r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>
        <w:rPr>
          <w:rFonts w:ascii="Arial" w:hAnsi="Arial" w:cs="Arial"/>
          <w:color w:val="auto"/>
          <w:sz w:val="24"/>
          <w:szCs w:val="24"/>
        </w:rPr>
        <w:t>da</w:t>
      </w:r>
      <w:r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>
        <w:rPr>
          <w:rFonts w:ascii="Arial" w:hAnsi="Arial" w:cs="Arial"/>
          <w:color w:val="auto"/>
          <w:sz w:val="24"/>
          <w:szCs w:val="24"/>
        </w:rPr>
        <w:t>Secretaria</w:t>
      </w:r>
      <w:r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>
        <w:rPr>
          <w:rFonts w:ascii="Arial" w:hAnsi="Arial" w:cs="Arial"/>
          <w:color w:val="auto"/>
          <w:sz w:val="24"/>
          <w:szCs w:val="24"/>
        </w:rPr>
        <w:t>a</w:t>
      </w:r>
      <w:r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>
        <w:rPr>
          <w:rFonts w:ascii="Arial" w:hAnsi="Arial" w:cs="Arial"/>
          <w:color w:val="auto"/>
          <w:sz w:val="24"/>
          <w:szCs w:val="24"/>
        </w:rPr>
        <w:t>qual</w:t>
      </w:r>
      <w:r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>
        <w:rPr>
          <w:rFonts w:ascii="Arial" w:hAnsi="Arial" w:cs="Arial"/>
          <w:color w:val="auto"/>
          <w:sz w:val="24"/>
          <w:szCs w:val="24"/>
        </w:rPr>
        <w:t>está</w:t>
      </w:r>
      <w:r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>
        <w:rPr>
          <w:rFonts w:ascii="Arial" w:hAnsi="Arial" w:cs="Arial"/>
          <w:color w:val="auto"/>
          <w:sz w:val="24"/>
          <w:szCs w:val="24"/>
        </w:rPr>
        <w:t>vinculado.</w:t>
      </w:r>
    </w:p>
    <w:p w14:paraId="736766CC" w14:textId="77777777" w:rsidR="0049183D" w:rsidRDefault="0049183D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b/>
          <w:color w:val="auto"/>
          <w:sz w:val="24"/>
          <w:szCs w:val="24"/>
        </w:rPr>
      </w:pPr>
      <w:r>
        <w:rPr>
          <w:rFonts w:ascii="Arial" w:hAnsi="Arial" w:cs="Arial"/>
          <w:b/>
          <w:color w:val="auto"/>
          <w:sz w:val="24"/>
          <w:szCs w:val="24"/>
        </w:rPr>
        <w:t>Art.</w:t>
      </w:r>
      <w:r>
        <w:rPr>
          <w:rFonts w:ascii="Arial" w:eastAsia="Arial" w:hAnsi="Arial" w:cs="Arial"/>
          <w:b/>
          <w:color w:val="auto"/>
          <w:sz w:val="24"/>
          <w:szCs w:val="24"/>
        </w:rPr>
        <w:t xml:space="preserve"> </w:t>
      </w:r>
      <w:r>
        <w:rPr>
          <w:rFonts w:ascii="Arial" w:hAnsi="Arial" w:cs="Arial"/>
          <w:b/>
          <w:color w:val="auto"/>
          <w:sz w:val="24"/>
          <w:szCs w:val="24"/>
        </w:rPr>
        <w:t>6º</w:t>
      </w:r>
      <w:r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>
        <w:rPr>
          <w:rFonts w:ascii="Arial" w:hAnsi="Arial" w:cs="Arial"/>
          <w:color w:val="auto"/>
          <w:sz w:val="24"/>
          <w:szCs w:val="24"/>
        </w:rPr>
        <w:t>O</w:t>
      </w:r>
      <w:r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>
        <w:rPr>
          <w:rFonts w:ascii="Arial" w:hAnsi="Arial" w:cs="Arial"/>
          <w:color w:val="auto"/>
          <w:sz w:val="24"/>
          <w:szCs w:val="24"/>
        </w:rPr>
        <w:t>recrutamento,</w:t>
      </w:r>
      <w:r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>
        <w:rPr>
          <w:rFonts w:ascii="Arial" w:hAnsi="Arial" w:cs="Arial"/>
          <w:color w:val="auto"/>
          <w:sz w:val="24"/>
          <w:szCs w:val="24"/>
        </w:rPr>
        <w:t>a</w:t>
      </w:r>
      <w:r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>
        <w:rPr>
          <w:rFonts w:ascii="Arial" w:hAnsi="Arial" w:cs="Arial"/>
          <w:color w:val="auto"/>
          <w:sz w:val="24"/>
          <w:szCs w:val="24"/>
        </w:rPr>
        <w:t>seleção</w:t>
      </w:r>
      <w:r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>
        <w:rPr>
          <w:rFonts w:ascii="Arial" w:hAnsi="Arial" w:cs="Arial"/>
          <w:color w:val="auto"/>
          <w:sz w:val="24"/>
          <w:szCs w:val="24"/>
        </w:rPr>
        <w:t>e</w:t>
      </w:r>
      <w:r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>
        <w:rPr>
          <w:rFonts w:ascii="Arial" w:hAnsi="Arial" w:cs="Arial"/>
          <w:color w:val="auto"/>
          <w:sz w:val="24"/>
          <w:szCs w:val="24"/>
        </w:rPr>
        <w:t>a</w:t>
      </w:r>
      <w:r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>
        <w:rPr>
          <w:rFonts w:ascii="Arial" w:hAnsi="Arial" w:cs="Arial"/>
          <w:color w:val="auto"/>
          <w:sz w:val="24"/>
          <w:szCs w:val="24"/>
        </w:rPr>
        <w:t>contratação</w:t>
      </w:r>
      <w:r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>
        <w:rPr>
          <w:rFonts w:ascii="Arial" w:hAnsi="Arial" w:cs="Arial"/>
          <w:color w:val="auto"/>
          <w:sz w:val="24"/>
          <w:szCs w:val="24"/>
        </w:rPr>
        <w:t>do</w:t>
      </w:r>
      <w:r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>
        <w:rPr>
          <w:rFonts w:ascii="Arial" w:hAnsi="Arial" w:cs="Arial"/>
          <w:color w:val="auto"/>
          <w:sz w:val="24"/>
          <w:szCs w:val="24"/>
        </w:rPr>
        <w:t>servidor</w:t>
      </w:r>
      <w:r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>
        <w:rPr>
          <w:rFonts w:ascii="Arial" w:hAnsi="Arial" w:cs="Arial"/>
          <w:color w:val="auto"/>
          <w:sz w:val="24"/>
          <w:szCs w:val="24"/>
        </w:rPr>
        <w:t>será</w:t>
      </w:r>
      <w:r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>
        <w:rPr>
          <w:rFonts w:ascii="Arial" w:hAnsi="Arial" w:cs="Arial"/>
          <w:color w:val="auto"/>
          <w:sz w:val="24"/>
          <w:szCs w:val="24"/>
        </w:rPr>
        <w:t>de</w:t>
      </w:r>
      <w:r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>
        <w:rPr>
          <w:rFonts w:ascii="Arial" w:hAnsi="Arial" w:cs="Arial"/>
          <w:color w:val="auto"/>
          <w:sz w:val="24"/>
          <w:szCs w:val="24"/>
        </w:rPr>
        <w:t>responsabilidade</w:t>
      </w:r>
      <w:r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>
        <w:rPr>
          <w:rFonts w:ascii="Arial" w:hAnsi="Arial" w:cs="Arial"/>
          <w:color w:val="auto"/>
          <w:sz w:val="24"/>
          <w:szCs w:val="24"/>
        </w:rPr>
        <w:t>da</w:t>
      </w:r>
      <w:r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>
        <w:rPr>
          <w:rFonts w:ascii="Arial" w:hAnsi="Arial" w:cs="Arial"/>
          <w:color w:val="auto"/>
          <w:sz w:val="24"/>
          <w:szCs w:val="24"/>
        </w:rPr>
        <w:t>Secretaria</w:t>
      </w:r>
      <w:r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>
        <w:rPr>
          <w:rFonts w:ascii="Arial" w:hAnsi="Arial" w:cs="Arial"/>
          <w:color w:val="auto"/>
          <w:sz w:val="24"/>
          <w:szCs w:val="24"/>
        </w:rPr>
        <w:t>Municipal</w:t>
      </w:r>
      <w:r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>
        <w:rPr>
          <w:rFonts w:ascii="Arial" w:hAnsi="Arial" w:cs="Arial"/>
          <w:color w:val="auto"/>
          <w:sz w:val="24"/>
          <w:szCs w:val="24"/>
        </w:rPr>
        <w:t>de</w:t>
      </w:r>
      <w:r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>
        <w:rPr>
          <w:rFonts w:ascii="Arial" w:hAnsi="Arial" w:cs="Arial"/>
          <w:color w:val="auto"/>
          <w:sz w:val="24"/>
          <w:szCs w:val="24"/>
        </w:rPr>
        <w:t>Administração,</w:t>
      </w:r>
      <w:r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>
        <w:rPr>
          <w:rFonts w:ascii="Arial" w:hAnsi="Arial" w:cs="Arial"/>
          <w:color w:val="auto"/>
          <w:sz w:val="24"/>
          <w:szCs w:val="24"/>
        </w:rPr>
        <w:t>Planejamento,</w:t>
      </w:r>
      <w:r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>
        <w:rPr>
          <w:rFonts w:ascii="Arial" w:hAnsi="Arial" w:cs="Arial"/>
          <w:color w:val="auto"/>
          <w:sz w:val="24"/>
          <w:szCs w:val="24"/>
        </w:rPr>
        <w:t>Finanças,</w:t>
      </w:r>
      <w:r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>
        <w:rPr>
          <w:rFonts w:ascii="Arial" w:hAnsi="Arial" w:cs="Arial"/>
          <w:color w:val="auto"/>
          <w:sz w:val="24"/>
          <w:szCs w:val="24"/>
        </w:rPr>
        <w:t>Gestão</w:t>
      </w:r>
      <w:r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>
        <w:rPr>
          <w:rFonts w:ascii="Arial" w:hAnsi="Arial" w:cs="Arial"/>
          <w:color w:val="auto"/>
          <w:sz w:val="24"/>
          <w:szCs w:val="24"/>
        </w:rPr>
        <w:t>e</w:t>
      </w:r>
      <w:r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>
        <w:rPr>
          <w:rFonts w:ascii="Arial" w:hAnsi="Arial" w:cs="Arial"/>
          <w:color w:val="auto"/>
          <w:sz w:val="24"/>
          <w:szCs w:val="24"/>
        </w:rPr>
        <w:t>Tributos,</w:t>
      </w:r>
      <w:r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>
        <w:rPr>
          <w:rFonts w:ascii="Arial" w:hAnsi="Arial" w:cs="Arial"/>
          <w:color w:val="auto"/>
          <w:sz w:val="24"/>
          <w:szCs w:val="24"/>
        </w:rPr>
        <w:t>cabendo</w:t>
      </w:r>
      <w:r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>
        <w:rPr>
          <w:rFonts w:ascii="Arial" w:hAnsi="Arial" w:cs="Arial"/>
          <w:color w:val="auto"/>
          <w:sz w:val="24"/>
          <w:szCs w:val="24"/>
        </w:rPr>
        <w:t>a</w:t>
      </w:r>
      <w:r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>
        <w:rPr>
          <w:rFonts w:ascii="Arial" w:hAnsi="Arial" w:cs="Arial"/>
          <w:color w:val="auto"/>
          <w:sz w:val="24"/>
          <w:szCs w:val="24"/>
        </w:rPr>
        <w:t>Secretaria</w:t>
      </w:r>
      <w:r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>
        <w:rPr>
          <w:rFonts w:ascii="Arial" w:hAnsi="Arial" w:cs="Arial"/>
          <w:color w:val="auto"/>
          <w:sz w:val="24"/>
          <w:szCs w:val="24"/>
        </w:rPr>
        <w:t>Municipal</w:t>
      </w:r>
      <w:r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>
        <w:rPr>
          <w:rFonts w:ascii="Arial" w:hAnsi="Arial" w:cs="Arial"/>
          <w:color w:val="auto"/>
          <w:sz w:val="24"/>
          <w:szCs w:val="24"/>
        </w:rPr>
        <w:t>de</w:t>
      </w:r>
      <w:r>
        <w:rPr>
          <w:rFonts w:ascii="Arial" w:eastAsia="Arial" w:hAnsi="Arial" w:cs="Arial"/>
          <w:color w:val="auto"/>
          <w:sz w:val="24"/>
          <w:szCs w:val="24"/>
        </w:rPr>
        <w:t xml:space="preserve"> Saúde e Desenvolvimento Social</w:t>
      </w:r>
      <w:r>
        <w:rPr>
          <w:rFonts w:ascii="Arial" w:hAnsi="Arial" w:cs="Arial"/>
          <w:color w:val="auto"/>
          <w:sz w:val="24"/>
          <w:szCs w:val="24"/>
        </w:rPr>
        <w:t xml:space="preserve"> a</w:t>
      </w:r>
      <w:r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>
        <w:rPr>
          <w:rFonts w:ascii="Arial" w:hAnsi="Arial" w:cs="Arial"/>
          <w:color w:val="auto"/>
          <w:sz w:val="24"/>
          <w:szCs w:val="24"/>
        </w:rPr>
        <w:t>execução</w:t>
      </w:r>
      <w:r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>
        <w:rPr>
          <w:rFonts w:ascii="Arial" w:hAnsi="Arial" w:cs="Arial"/>
          <w:color w:val="auto"/>
          <w:sz w:val="24"/>
          <w:szCs w:val="24"/>
        </w:rPr>
        <w:t>e</w:t>
      </w:r>
      <w:r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>
        <w:rPr>
          <w:rFonts w:ascii="Arial" w:hAnsi="Arial" w:cs="Arial"/>
          <w:color w:val="auto"/>
          <w:sz w:val="24"/>
          <w:szCs w:val="24"/>
        </w:rPr>
        <w:t>fiscalização</w:t>
      </w:r>
      <w:r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>
        <w:rPr>
          <w:rFonts w:ascii="Arial" w:hAnsi="Arial" w:cs="Arial"/>
          <w:color w:val="auto"/>
          <w:sz w:val="24"/>
          <w:szCs w:val="24"/>
        </w:rPr>
        <w:t>do</w:t>
      </w:r>
      <w:r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>
        <w:rPr>
          <w:rFonts w:ascii="Arial" w:hAnsi="Arial" w:cs="Arial"/>
          <w:color w:val="auto"/>
          <w:sz w:val="24"/>
          <w:szCs w:val="24"/>
        </w:rPr>
        <w:t>contrato</w:t>
      </w:r>
      <w:r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>
        <w:rPr>
          <w:rFonts w:ascii="Arial" w:hAnsi="Arial" w:cs="Arial"/>
          <w:color w:val="auto"/>
          <w:sz w:val="24"/>
          <w:szCs w:val="24"/>
        </w:rPr>
        <w:t>celebrado.</w:t>
      </w:r>
      <w:r>
        <w:rPr>
          <w:rFonts w:ascii="Arial" w:eastAsia="Arial" w:hAnsi="Arial" w:cs="Arial"/>
          <w:color w:val="auto"/>
          <w:sz w:val="24"/>
          <w:szCs w:val="24"/>
        </w:rPr>
        <w:t xml:space="preserve">  </w:t>
      </w:r>
    </w:p>
    <w:p w14:paraId="60DF9778" w14:textId="77777777" w:rsidR="0049183D" w:rsidRDefault="0049183D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b/>
          <w:color w:val="auto"/>
          <w:sz w:val="24"/>
          <w:szCs w:val="24"/>
        </w:rPr>
      </w:pPr>
      <w:r>
        <w:rPr>
          <w:rFonts w:ascii="Arial" w:hAnsi="Arial" w:cs="Arial"/>
          <w:b/>
          <w:color w:val="auto"/>
          <w:sz w:val="24"/>
          <w:szCs w:val="24"/>
        </w:rPr>
        <w:t>Art.</w:t>
      </w:r>
      <w:r>
        <w:rPr>
          <w:rFonts w:ascii="Arial" w:eastAsia="Arial" w:hAnsi="Arial" w:cs="Arial"/>
          <w:b/>
          <w:color w:val="auto"/>
          <w:sz w:val="24"/>
          <w:szCs w:val="24"/>
        </w:rPr>
        <w:t xml:space="preserve"> </w:t>
      </w:r>
      <w:r>
        <w:rPr>
          <w:rFonts w:ascii="Arial" w:hAnsi="Arial" w:cs="Arial"/>
          <w:b/>
          <w:color w:val="auto"/>
          <w:sz w:val="24"/>
          <w:szCs w:val="24"/>
        </w:rPr>
        <w:t>7º</w:t>
      </w:r>
      <w:r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>
        <w:rPr>
          <w:rFonts w:ascii="Arial" w:hAnsi="Arial" w:cs="Arial"/>
          <w:color w:val="auto"/>
          <w:sz w:val="24"/>
          <w:szCs w:val="24"/>
        </w:rPr>
        <w:t>Ao</w:t>
      </w:r>
      <w:r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>
        <w:rPr>
          <w:rFonts w:ascii="Arial" w:hAnsi="Arial" w:cs="Arial"/>
          <w:color w:val="auto"/>
          <w:sz w:val="24"/>
          <w:szCs w:val="24"/>
        </w:rPr>
        <w:t>servidor</w:t>
      </w:r>
      <w:r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>
        <w:rPr>
          <w:rFonts w:ascii="Arial" w:hAnsi="Arial" w:cs="Arial"/>
          <w:color w:val="auto"/>
          <w:sz w:val="24"/>
          <w:szCs w:val="24"/>
        </w:rPr>
        <w:t>contratado</w:t>
      </w:r>
      <w:r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>
        <w:rPr>
          <w:rFonts w:ascii="Arial" w:hAnsi="Arial" w:cs="Arial"/>
          <w:color w:val="auto"/>
          <w:sz w:val="24"/>
          <w:szCs w:val="24"/>
        </w:rPr>
        <w:t>por</w:t>
      </w:r>
      <w:r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>
        <w:rPr>
          <w:rFonts w:ascii="Arial" w:hAnsi="Arial" w:cs="Arial"/>
          <w:color w:val="auto"/>
          <w:sz w:val="24"/>
          <w:szCs w:val="24"/>
        </w:rPr>
        <w:t>esta</w:t>
      </w:r>
      <w:r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>
        <w:rPr>
          <w:rFonts w:ascii="Arial" w:hAnsi="Arial" w:cs="Arial"/>
          <w:color w:val="auto"/>
          <w:sz w:val="24"/>
          <w:szCs w:val="24"/>
        </w:rPr>
        <w:t>Lei,</w:t>
      </w:r>
      <w:r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>
        <w:rPr>
          <w:rFonts w:ascii="Arial" w:hAnsi="Arial" w:cs="Arial"/>
          <w:color w:val="auto"/>
          <w:sz w:val="24"/>
          <w:szCs w:val="24"/>
        </w:rPr>
        <w:t>aplicar-se-á</w:t>
      </w:r>
      <w:r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>
        <w:rPr>
          <w:rFonts w:ascii="Arial" w:hAnsi="Arial" w:cs="Arial"/>
          <w:color w:val="auto"/>
          <w:sz w:val="24"/>
          <w:szCs w:val="24"/>
        </w:rPr>
        <w:t>o</w:t>
      </w:r>
      <w:r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>
        <w:rPr>
          <w:rFonts w:ascii="Arial" w:hAnsi="Arial" w:cs="Arial"/>
          <w:color w:val="auto"/>
          <w:sz w:val="24"/>
          <w:szCs w:val="24"/>
        </w:rPr>
        <w:t>Regime</w:t>
      </w:r>
      <w:r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>
        <w:rPr>
          <w:rFonts w:ascii="Arial" w:hAnsi="Arial" w:cs="Arial"/>
          <w:color w:val="auto"/>
          <w:sz w:val="24"/>
          <w:szCs w:val="24"/>
        </w:rPr>
        <w:t>Geral</w:t>
      </w:r>
      <w:r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>
        <w:rPr>
          <w:rFonts w:ascii="Arial" w:hAnsi="Arial" w:cs="Arial"/>
          <w:color w:val="auto"/>
          <w:sz w:val="24"/>
          <w:szCs w:val="24"/>
        </w:rPr>
        <w:t>de</w:t>
      </w:r>
      <w:r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>
        <w:rPr>
          <w:rFonts w:ascii="Arial" w:hAnsi="Arial" w:cs="Arial"/>
          <w:color w:val="auto"/>
          <w:sz w:val="24"/>
          <w:szCs w:val="24"/>
        </w:rPr>
        <w:t>Previdência</w:t>
      </w:r>
      <w:r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>
        <w:rPr>
          <w:rFonts w:ascii="Arial" w:hAnsi="Arial" w:cs="Arial"/>
          <w:color w:val="auto"/>
          <w:sz w:val="24"/>
          <w:szCs w:val="24"/>
        </w:rPr>
        <w:t>Social.</w:t>
      </w:r>
    </w:p>
    <w:p w14:paraId="6B2B0C85" w14:textId="77777777" w:rsidR="0049183D" w:rsidRDefault="0049183D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b/>
          <w:color w:val="auto"/>
          <w:sz w:val="24"/>
          <w:szCs w:val="24"/>
        </w:rPr>
      </w:pPr>
    </w:p>
    <w:p w14:paraId="39EB63E0" w14:textId="77777777" w:rsidR="0049183D" w:rsidRDefault="0049183D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b/>
          <w:color w:val="auto"/>
          <w:sz w:val="24"/>
          <w:szCs w:val="24"/>
        </w:rPr>
      </w:pPr>
    </w:p>
    <w:p w14:paraId="7CC2BE11" w14:textId="6D8C4978" w:rsidR="0049183D" w:rsidRDefault="0049183D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 w:cs="Arial"/>
          <w:b/>
          <w:color w:val="auto"/>
          <w:sz w:val="24"/>
          <w:szCs w:val="24"/>
        </w:rPr>
        <w:t>Art.</w:t>
      </w:r>
      <w:r>
        <w:rPr>
          <w:rFonts w:ascii="Arial" w:eastAsia="Arial" w:hAnsi="Arial" w:cs="Arial"/>
          <w:b/>
          <w:color w:val="auto"/>
          <w:sz w:val="24"/>
          <w:szCs w:val="24"/>
        </w:rPr>
        <w:t xml:space="preserve"> </w:t>
      </w:r>
      <w:r>
        <w:rPr>
          <w:rFonts w:ascii="Arial" w:hAnsi="Arial" w:cs="Arial"/>
          <w:b/>
          <w:color w:val="auto"/>
          <w:sz w:val="24"/>
          <w:szCs w:val="24"/>
        </w:rPr>
        <w:t xml:space="preserve">8º </w:t>
      </w:r>
      <w:r>
        <w:rPr>
          <w:rFonts w:ascii="Arial" w:hAnsi="Arial" w:cs="Arial"/>
          <w:color w:val="auto"/>
          <w:sz w:val="24"/>
          <w:szCs w:val="24"/>
        </w:rPr>
        <w:t>As</w:t>
      </w:r>
      <w:r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>
        <w:rPr>
          <w:rFonts w:ascii="Arial" w:hAnsi="Arial" w:cs="Arial"/>
          <w:color w:val="auto"/>
          <w:sz w:val="24"/>
          <w:szCs w:val="24"/>
        </w:rPr>
        <w:t>despesas</w:t>
      </w:r>
      <w:r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>
        <w:rPr>
          <w:rFonts w:ascii="Arial" w:hAnsi="Arial" w:cs="Arial"/>
          <w:color w:val="auto"/>
          <w:sz w:val="24"/>
          <w:szCs w:val="24"/>
        </w:rPr>
        <w:t>decorrentes</w:t>
      </w:r>
      <w:r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>
        <w:rPr>
          <w:rFonts w:ascii="Arial" w:hAnsi="Arial" w:cs="Arial"/>
          <w:color w:val="auto"/>
          <w:sz w:val="24"/>
          <w:szCs w:val="24"/>
        </w:rPr>
        <w:t>desta</w:t>
      </w:r>
      <w:r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>
        <w:rPr>
          <w:rFonts w:ascii="Arial" w:hAnsi="Arial" w:cs="Arial"/>
          <w:color w:val="auto"/>
          <w:sz w:val="24"/>
          <w:szCs w:val="24"/>
        </w:rPr>
        <w:t>Lei</w:t>
      </w:r>
      <w:r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>
        <w:rPr>
          <w:rFonts w:ascii="Arial" w:hAnsi="Arial" w:cs="Arial"/>
          <w:color w:val="auto"/>
          <w:sz w:val="24"/>
          <w:szCs w:val="24"/>
        </w:rPr>
        <w:t>correrão</w:t>
      </w:r>
      <w:r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>
        <w:rPr>
          <w:rFonts w:ascii="Arial" w:hAnsi="Arial" w:cs="Arial"/>
          <w:color w:val="auto"/>
          <w:sz w:val="24"/>
          <w:szCs w:val="24"/>
        </w:rPr>
        <w:t>por</w:t>
      </w:r>
      <w:r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>
        <w:rPr>
          <w:rFonts w:ascii="Arial" w:hAnsi="Arial" w:cs="Arial"/>
          <w:color w:val="auto"/>
          <w:sz w:val="24"/>
          <w:szCs w:val="24"/>
        </w:rPr>
        <w:t>conta</w:t>
      </w:r>
      <w:r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>
        <w:rPr>
          <w:rFonts w:ascii="Arial" w:hAnsi="Arial" w:cs="Arial"/>
          <w:color w:val="auto"/>
          <w:sz w:val="24"/>
          <w:szCs w:val="24"/>
        </w:rPr>
        <w:t>de</w:t>
      </w:r>
      <w:r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>
        <w:rPr>
          <w:rFonts w:ascii="Arial" w:hAnsi="Arial" w:cs="Arial"/>
          <w:color w:val="auto"/>
          <w:sz w:val="24"/>
          <w:szCs w:val="24"/>
        </w:rPr>
        <w:t>dotações</w:t>
      </w:r>
      <w:r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>
        <w:rPr>
          <w:rFonts w:ascii="Arial" w:hAnsi="Arial" w:cs="Arial"/>
          <w:color w:val="auto"/>
          <w:sz w:val="24"/>
          <w:szCs w:val="24"/>
        </w:rPr>
        <w:t>orçamentárias</w:t>
      </w:r>
      <w:r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>
        <w:rPr>
          <w:rFonts w:ascii="Arial" w:hAnsi="Arial" w:cs="Arial"/>
          <w:color w:val="auto"/>
          <w:sz w:val="24"/>
          <w:szCs w:val="24"/>
        </w:rPr>
        <w:t>específicas.</w:t>
      </w:r>
    </w:p>
    <w:p w14:paraId="56028C75" w14:textId="77777777" w:rsidR="0049183D" w:rsidRDefault="0049183D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/>
        </w:rPr>
      </w:pPr>
    </w:p>
    <w:p w14:paraId="3AD34F21" w14:textId="77777777" w:rsidR="0049183D" w:rsidRDefault="0049183D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/>
        </w:rPr>
      </w:pPr>
      <w:r>
        <w:rPr>
          <w:rFonts w:ascii="Arial" w:hAnsi="Arial" w:cs="Arial"/>
          <w:b/>
        </w:rPr>
        <w:t>Art.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9º </w:t>
      </w:r>
      <w:r>
        <w:rPr>
          <w:rFonts w:ascii="Arial" w:hAnsi="Arial" w:cs="Arial"/>
        </w:rPr>
        <w:t>Esta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Lei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entra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em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vigor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na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data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sua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publicação.</w:t>
      </w:r>
    </w:p>
    <w:p w14:paraId="578F6AAC" w14:textId="77777777" w:rsidR="0049183D" w:rsidRDefault="0049183D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/>
        </w:rPr>
      </w:pPr>
    </w:p>
    <w:p w14:paraId="33FC1F7A" w14:textId="77777777" w:rsidR="0049183D" w:rsidRDefault="0049183D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/>
        </w:rPr>
      </w:pPr>
    </w:p>
    <w:p w14:paraId="6A5060BC" w14:textId="77777777" w:rsidR="0049183D" w:rsidRDefault="0049183D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/>
        </w:rPr>
      </w:pPr>
    </w:p>
    <w:p w14:paraId="289C0F33" w14:textId="77777777" w:rsidR="0049183D" w:rsidRDefault="0049183D">
      <w:pPr>
        <w:tabs>
          <w:tab w:val="left" w:pos="0"/>
        </w:tabs>
        <w:spacing w:after="0"/>
        <w:ind w:right="-1"/>
        <w:jc w:val="right"/>
        <w:rPr>
          <w:rFonts w:ascii="Arial" w:hAnsi="Arial" w:cs="Arial"/>
        </w:rPr>
      </w:pPr>
      <w:r>
        <w:rPr>
          <w:rFonts w:ascii="Arial" w:eastAsia="Arial" w:hAnsi="Arial" w:cs="Arial"/>
        </w:rPr>
        <w:t>Sala de Sessões, 30 de abril de 2024.</w:t>
      </w:r>
    </w:p>
    <w:p w14:paraId="05FFD785" w14:textId="77777777" w:rsidR="0049183D" w:rsidRDefault="0049183D">
      <w:pPr>
        <w:pStyle w:val="Corpodetexto"/>
        <w:spacing w:line="276" w:lineRule="auto"/>
        <w:jc w:val="both"/>
        <w:rPr>
          <w:rFonts w:ascii="Arial" w:hAnsi="Arial" w:cs="Arial"/>
        </w:rPr>
      </w:pPr>
    </w:p>
    <w:p w14:paraId="42FBC170" w14:textId="77777777" w:rsidR="0049183D" w:rsidRDefault="0049183D">
      <w:pPr>
        <w:pStyle w:val="Corpodetexto"/>
        <w:spacing w:line="276" w:lineRule="auto"/>
        <w:jc w:val="both"/>
        <w:rPr>
          <w:rFonts w:ascii="Arial" w:hAnsi="Arial" w:cs="Arial"/>
        </w:rPr>
      </w:pPr>
    </w:p>
    <w:p w14:paraId="4F38C166" w14:textId="77777777" w:rsidR="0049183D" w:rsidRDefault="0049183D">
      <w:pPr>
        <w:pStyle w:val="Corpodetexto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Autógrafo </w:t>
      </w:r>
    </w:p>
    <w:p w14:paraId="4F604C7B" w14:textId="77777777" w:rsidR="0049183D" w:rsidRDefault="0049183D">
      <w:pPr>
        <w:pStyle w:val="Corpodetexto"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</w:t>
      </w:r>
      <w:r>
        <w:rPr>
          <w:rFonts w:ascii="Arial" w:hAnsi="Arial" w:cs="Arial"/>
          <w:i/>
        </w:rPr>
        <w:t>____________________________</w:t>
      </w:r>
    </w:p>
    <w:p w14:paraId="3C62F023" w14:textId="77777777" w:rsidR="0049183D" w:rsidRDefault="0049183D">
      <w:pPr>
        <w:pStyle w:val="Corpodetexto"/>
        <w:spacing w:after="0" w:line="276" w:lineRule="auto"/>
        <w:jc w:val="center"/>
        <w:rPr>
          <w:rFonts w:ascii="Arial" w:eastAsia="Arial" w:hAnsi="Arial" w:cs="Arial"/>
          <w:shd w:val="clear" w:color="auto" w:fill="FFFFFF"/>
        </w:rPr>
      </w:pPr>
      <w:r>
        <w:rPr>
          <w:rFonts w:ascii="Arial" w:hAnsi="Arial" w:cs="Arial"/>
          <w:b/>
        </w:rPr>
        <w:t>Adavilson Kuter Timm</w:t>
      </w:r>
    </w:p>
    <w:p w14:paraId="3AA3464F" w14:textId="77777777" w:rsidR="0049183D" w:rsidRDefault="0049183D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  <w:r>
        <w:rPr>
          <w:rFonts w:ascii="Arial" w:eastAsia="Arial" w:hAnsi="Arial" w:cs="Arial"/>
          <w:shd w:val="clear" w:color="auto" w:fill="FFFFFF"/>
        </w:rPr>
        <w:t>Presidente da Câmara de Vereadores</w:t>
      </w:r>
    </w:p>
    <w:p w14:paraId="24CD0524" w14:textId="77777777" w:rsidR="0049183D" w:rsidRDefault="0049183D">
      <w:pPr>
        <w:tabs>
          <w:tab w:val="left" w:pos="0"/>
        </w:tabs>
        <w:spacing w:after="0"/>
        <w:ind w:right="-1"/>
        <w:jc w:val="center"/>
        <w:rPr>
          <w:rFonts w:ascii="Arial" w:hAnsi="Arial"/>
          <w:color w:val="auto"/>
        </w:rPr>
      </w:pPr>
      <w:r>
        <w:rPr>
          <w:rFonts w:ascii="Arial" w:eastAsia="Arial" w:hAnsi="Arial" w:cs="Arial"/>
          <w:shd w:val="clear" w:color="auto" w:fill="FFFFFF"/>
        </w:rPr>
        <w:t>Arroio do Padre – RS</w:t>
      </w:r>
    </w:p>
    <w:p w14:paraId="684AF1A5" w14:textId="77777777" w:rsidR="0049183D" w:rsidRDefault="0049183D">
      <w:pPr>
        <w:pStyle w:val="Corpodetexto1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/>
          <w:color w:val="auto"/>
          <w:sz w:val="24"/>
          <w:szCs w:val="24"/>
        </w:rPr>
      </w:pPr>
    </w:p>
    <w:p w14:paraId="1E25304B" w14:textId="77777777" w:rsidR="0049183D" w:rsidRDefault="0049183D">
      <w:pPr>
        <w:pStyle w:val="Ttulo1"/>
        <w:tabs>
          <w:tab w:val="left" w:pos="0"/>
          <w:tab w:val="left" w:pos="1543"/>
          <w:tab w:val="left" w:pos="4048"/>
          <w:tab w:val="left" w:pos="7593"/>
        </w:tabs>
        <w:spacing w:after="0" w:line="240" w:lineRule="auto"/>
        <w:ind w:left="0"/>
        <w:rPr>
          <w:color w:val="auto"/>
          <w:sz w:val="24"/>
          <w:szCs w:val="24"/>
        </w:rPr>
      </w:pPr>
    </w:p>
    <w:p w14:paraId="13BA6F90" w14:textId="77777777" w:rsidR="0049183D" w:rsidRDefault="0049183D">
      <w:pPr>
        <w:pStyle w:val="Ttulo1"/>
        <w:tabs>
          <w:tab w:val="left" w:pos="0"/>
          <w:tab w:val="left" w:pos="1543"/>
          <w:tab w:val="left" w:pos="4048"/>
          <w:tab w:val="left" w:pos="7593"/>
        </w:tabs>
        <w:spacing w:after="0" w:line="240" w:lineRule="auto"/>
        <w:ind w:left="0"/>
        <w:rPr>
          <w:color w:val="auto"/>
          <w:sz w:val="24"/>
          <w:szCs w:val="24"/>
        </w:rPr>
      </w:pPr>
    </w:p>
    <w:p w14:paraId="72569145" w14:textId="77777777" w:rsidR="0049183D" w:rsidRDefault="0049183D">
      <w:pPr>
        <w:pStyle w:val="Ttulo1"/>
        <w:tabs>
          <w:tab w:val="left" w:pos="0"/>
          <w:tab w:val="left" w:pos="1543"/>
          <w:tab w:val="left" w:pos="4048"/>
          <w:tab w:val="left" w:pos="7593"/>
        </w:tabs>
        <w:spacing w:after="0" w:line="240" w:lineRule="auto"/>
        <w:ind w:left="0"/>
        <w:rPr>
          <w:color w:val="auto"/>
          <w:sz w:val="24"/>
          <w:szCs w:val="24"/>
        </w:rPr>
      </w:pPr>
    </w:p>
    <w:p w14:paraId="7E0FF97A" w14:textId="77777777" w:rsidR="0049183D" w:rsidRDefault="0049183D">
      <w:pPr>
        <w:pStyle w:val="Ttulo1"/>
        <w:tabs>
          <w:tab w:val="left" w:pos="0"/>
          <w:tab w:val="left" w:pos="1543"/>
          <w:tab w:val="left" w:pos="4048"/>
          <w:tab w:val="left" w:pos="7593"/>
        </w:tabs>
        <w:spacing w:after="0" w:line="240" w:lineRule="auto"/>
        <w:ind w:left="0"/>
        <w:rPr>
          <w:color w:val="auto"/>
          <w:sz w:val="24"/>
          <w:szCs w:val="24"/>
        </w:rPr>
      </w:pPr>
    </w:p>
    <w:p w14:paraId="45E2AF70" w14:textId="77777777" w:rsidR="0049183D" w:rsidRDefault="0049183D">
      <w:pPr>
        <w:pStyle w:val="Ttulo1"/>
        <w:tabs>
          <w:tab w:val="left" w:pos="0"/>
          <w:tab w:val="left" w:pos="1543"/>
          <w:tab w:val="left" w:pos="4048"/>
          <w:tab w:val="left" w:pos="7593"/>
        </w:tabs>
        <w:spacing w:after="0" w:line="240" w:lineRule="auto"/>
        <w:ind w:left="0"/>
        <w:rPr>
          <w:color w:val="auto"/>
          <w:sz w:val="24"/>
          <w:szCs w:val="24"/>
        </w:rPr>
      </w:pPr>
    </w:p>
    <w:p w14:paraId="247127BE" w14:textId="77777777" w:rsidR="0049183D" w:rsidRDefault="0049183D">
      <w:pPr>
        <w:pStyle w:val="Ttulo1"/>
        <w:tabs>
          <w:tab w:val="left" w:pos="0"/>
          <w:tab w:val="left" w:pos="1543"/>
          <w:tab w:val="left" w:pos="4048"/>
          <w:tab w:val="left" w:pos="7593"/>
        </w:tabs>
        <w:spacing w:after="0" w:line="240" w:lineRule="auto"/>
        <w:ind w:left="0"/>
        <w:rPr>
          <w:color w:val="auto"/>
          <w:sz w:val="24"/>
          <w:szCs w:val="24"/>
        </w:rPr>
      </w:pPr>
    </w:p>
    <w:p w14:paraId="240E6583" w14:textId="77777777" w:rsidR="0049183D" w:rsidRDefault="0049183D">
      <w:pPr>
        <w:pStyle w:val="Ttulo1"/>
        <w:tabs>
          <w:tab w:val="left" w:pos="0"/>
          <w:tab w:val="left" w:pos="1543"/>
          <w:tab w:val="left" w:pos="4048"/>
          <w:tab w:val="left" w:pos="7593"/>
        </w:tabs>
        <w:spacing w:after="0" w:line="240" w:lineRule="auto"/>
        <w:ind w:left="0"/>
        <w:rPr>
          <w:color w:val="auto"/>
          <w:sz w:val="24"/>
          <w:szCs w:val="24"/>
        </w:rPr>
      </w:pPr>
    </w:p>
    <w:p w14:paraId="575922FD" w14:textId="77777777" w:rsidR="0049183D" w:rsidRPr="0049183D" w:rsidRDefault="0049183D" w:rsidP="0049183D"/>
    <w:p w14:paraId="11A019EE" w14:textId="77777777" w:rsidR="0049183D" w:rsidRPr="0049183D" w:rsidRDefault="0049183D" w:rsidP="0049183D"/>
    <w:p w14:paraId="10239CB5" w14:textId="77777777" w:rsidR="0049183D" w:rsidRPr="0049183D" w:rsidRDefault="0049183D" w:rsidP="0049183D"/>
    <w:p w14:paraId="7BDE7F1E" w14:textId="77777777" w:rsidR="0049183D" w:rsidRPr="0049183D" w:rsidRDefault="0049183D" w:rsidP="0049183D"/>
    <w:p w14:paraId="4EB21D17" w14:textId="77777777" w:rsidR="0049183D" w:rsidRPr="0049183D" w:rsidRDefault="0049183D" w:rsidP="0049183D"/>
    <w:p w14:paraId="47D74D58" w14:textId="77777777" w:rsidR="0049183D" w:rsidRPr="0049183D" w:rsidRDefault="0049183D" w:rsidP="0049183D"/>
    <w:p w14:paraId="205CEB0E" w14:textId="77777777" w:rsidR="0049183D" w:rsidRPr="0049183D" w:rsidRDefault="0049183D" w:rsidP="0049183D"/>
    <w:p w14:paraId="7A211AC4" w14:textId="77777777" w:rsidR="0049183D" w:rsidRPr="0049183D" w:rsidRDefault="0049183D" w:rsidP="0049183D"/>
    <w:p w14:paraId="7AED556E" w14:textId="77777777" w:rsidR="0049183D" w:rsidRPr="0049183D" w:rsidRDefault="0049183D" w:rsidP="0049183D"/>
    <w:p w14:paraId="04304C55" w14:textId="77777777" w:rsidR="0049183D" w:rsidRPr="0049183D" w:rsidRDefault="0049183D" w:rsidP="0049183D"/>
    <w:p w14:paraId="413F7903" w14:textId="77777777" w:rsidR="0049183D" w:rsidRDefault="0049183D" w:rsidP="0049183D">
      <w:pPr>
        <w:pStyle w:val="Ttulo1"/>
        <w:numPr>
          <w:ilvl w:val="0"/>
          <w:numId w:val="0"/>
        </w:numPr>
        <w:tabs>
          <w:tab w:val="left" w:pos="1543"/>
          <w:tab w:val="left" w:pos="4048"/>
          <w:tab w:val="left" w:pos="7593"/>
        </w:tabs>
        <w:spacing w:after="0" w:line="240" w:lineRule="auto"/>
        <w:rPr>
          <w:sz w:val="24"/>
          <w:szCs w:val="24"/>
        </w:rPr>
      </w:pPr>
    </w:p>
    <w:p w14:paraId="44CEAC46" w14:textId="4BED0516" w:rsidR="0049183D" w:rsidRDefault="0049183D" w:rsidP="0049183D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ANEXO I - PROJETO DE LEI Nº 59/2024</w:t>
      </w:r>
    </w:p>
    <w:p w14:paraId="5816173D" w14:textId="5EE8FD46" w:rsidR="0049183D" w:rsidRDefault="0049183D" w:rsidP="0049183D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CARGO: Agente Visitador - PIM</w:t>
      </w:r>
    </w:p>
    <w:p w14:paraId="62866164" w14:textId="77777777" w:rsidR="0049183D" w:rsidRDefault="0049183D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ATRIBUIÇÕES:</w:t>
      </w:r>
    </w:p>
    <w:p w14:paraId="58531830" w14:textId="77777777" w:rsidR="0049183D" w:rsidRDefault="0049183D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DESCRIÇÃO SINTÉTICA DA FUNÇÃO:</w:t>
      </w:r>
      <w:r>
        <w:rPr>
          <w:rFonts w:ascii="Arial" w:hAnsi="Arial" w:cs="Arial"/>
        </w:rPr>
        <w:t xml:space="preserve"> Responsável pelo atendimento domiciliar às famílias, por meio de atividades específicas.</w:t>
      </w:r>
    </w:p>
    <w:p w14:paraId="06D3C1A2" w14:textId="77777777" w:rsidR="0049183D" w:rsidRDefault="0049183D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/>
        <w:t>DESCRIÇÃO ANALÍTICA DA FUNÇÃO:</w:t>
      </w:r>
      <w:r>
        <w:rPr>
          <w:rFonts w:ascii="Arial" w:hAnsi="Arial" w:cs="Arial"/>
        </w:rPr>
        <w:t xml:space="preserve"> Realizar diagnóstico das famílias, crianças e gestantes atendidas através do preenchimento dos formulários de acompanhamento PIM; Planejar e realizar as visitas domiciliares; orientar as famílias/cuidadores sobre o fortalecimento do vínculo, parentalidade e estimulação para o Desenvolvimento Infantil; identificar demandas das famílias para além do desenvolvimento infantil e discutir com o supervisor/monitor; acompanhar e registrar resultados alcançados; registrar as visitas domiciliares; acompanhar a resol</w:t>
      </w:r>
      <w:r>
        <w:rPr>
          <w:rFonts w:ascii="Arial" w:hAnsi="Arial" w:cs="Arial"/>
        </w:rPr>
        <w:t>ução das demandas encaminhadas à rede; participar de reuniões de equipe; participar do processo de educação permanente; repassar ao supervisor/monitor, GTM ou digitador as informações a serem incluídas no SisPIM; Construir os planos singulares de atendimento em diálogo com as famílias e com a rede de serviços; Elaborar os planos de visita e executar os atendimentos às famílias, em conformidade com a metodologia do PIM; Preencher as documentações previstas na metodologia do PIM; Compor ações integradas junto</w:t>
      </w:r>
      <w:r>
        <w:rPr>
          <w:rFonts w:ascii="Arial" w:hAnsi="Arial" w:cs="Arial"/>
        </w:rPr>
        <w:t xml:space="preserve"> aos demais serviços do seu território, contribuindo para o acesso e qualificação da atenção às famílias às políticas desenvolvida; Executar outras tarefas correlatas. Condução de veículo automotor autorizado para atendimento de demandas oriundas da atividade.</w:t>
      </w:r>
      <w:r>
        <w:rPr>
          <w:rFonts w:ascii="Arial" w:hAnsi="Arial" w:cs="Arial"/>
        </w:rPr>
        <w:br/>
      </w:r>
    </w:p>
    <w:p w14:paraId="04B80F50" w14:textId="77777777" w:rsidR="0049183D" w:rsidRDefault="0049183D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Condições de Trabalho:</w:t>
      </w:r>
    </w:p>
    <w:p w14:paraId="24303107" w14:textId="77777777" w:rsidR="0049183D" w:rsidRDefault="0049183D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Geral: Carga horária semanal de 40 horas;</w:t>
      </w:r>
    </w:p>
    <w:p w14:paraId="67D59F86" w14:textId="77777777" w:rsidR="0049183D" w:rsidRDefault="0049183D">
      <w:pPr>
        <w:pStyle w:val="ListParagraph"/>
        <w:spacing w:after="0"/>
        <w:ind w:left="1068"/>
        <w:rPr>
          <w:rFonts w:ascii="Arial" w:hAnsi="Arial" w:cs="Arial"/>
          <w:sz w:val="24"/>
          <w:szCs w:val="24"/>
        </w:rPr>
      </w:pPr>
    </w:p>
    <w:p w14:paraId="0955CA8C" w14:textId="77777777" w:rsidR="0049183D" w:rsidRDefault="0049183D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  <w:bCs/>
        </w:rPr>
        <w:t>Requisitos para Provimento:</w:t>
      </w:r>
    </w:p>
    <w:p w14:paraId="3B4821CB" w14:textId="77777777" w:rsidR="0049183D" w:rsidRDefault="0049183D">
      <w:pPr>
        <w:tabs>
          <w:tab w:val="left" w:pos="0"/>
          <w:tab w:val="left" w:pos="1985"/>
          <w:tab w:val="left" w:pos="4253"/>
        </w:tabs>
        <w:spacing w:after="0" w:line="240" w:lineRule="auto"/>
        <w:ind w:firstLine="709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a)</w:t>
      </w:r>
      <w:r>
        <w:rPr>
          <w:rFonts w:ascii="Arial" w:hAnsi="Arial" w:cs="Arial"/>
        </w:rPr>
        <w:t xml:space="preserve"> Idade: Mínima de 18 anos;</w:t>
      </w:r>
    </w:p>
    <w:p w14:paraId="594546C8" w14:textId="77777777" w:rsidR="0049183D" w:rsidRDefault="0049183D">
      <w:pPr>
        <w:tabs>
          <w:tab w:val="left" w:pos="0"/>
          <w:tab w:val="left" w:pos="1985"/>
          <w:tab w:val="left" w:pos="4253"/>
        </w:tabs>
        <w:spacing w:after="0" w:line="240" w:lineRule="auto"/>
        <w:ind w:firstLine="709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 xml:space="preserve">b) </w:t>
      </w:r>
      <w:r>
        <w:rPr>
          <w:rFonts w:ascii="Arial" w:hAnsi="Arial" w:cs="Arial"/>
        </w:rPr>
        <w:t>Instrução: Ensino médio completo;</w:t>
      </w:r>
    </w:p>
    <w:p w14:paraId="51B93EEC" w14:textId="77777777" w:rsidR="0049183D" w:rsidRDefault="0049183D">
      <w:pPr>
        <w:tabs>
          <w:tab w:val="left" w:pos="0"/>
          <w:tab w:val="left" w:pos="1985"/>
          <w:tab w:val="left" w:pos="4253"/>
        </w:tabs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c)</w:t>
      </w:r>
      <w:r>
        <w:rPr>
          <w:rFonts w:ascii="Arial" w:hAnsi="Arial" w:cs="Arial"/>
        </w:rPr>
        <w:t xml:space="preserve"> </w:t>
      </w:r>
      <w:r>
        <w:rPr>
          <w:rFonts w:ascii="Arial" w:eastAsia="Calibri" w:hAnsi="Arial" w:cs="Arial"/>
          <w:lang w:eastAsia="en-US"/>
        </w:rPr>
        <w:t>Habilitação de Motorista Categoria “D”.</w:t>
      </w:r>
      <w:r>
        <w:rPr>
          <w:rFonts w:ascii="Arial" w:hAnsi="Arial" w:cs="Arial"/>
        </w:rPr>
        <w:t xml:space="preserve">  </w:t>
      </w:r>
    </w:p>
    <w:p w14:paraId="4AAFBC86" w14:textId="77777777" w:rsidR="0049183D" w:rsidRDefault="0049183D">
      <w:pPr>
        <w:tabs>
          <w:tab w:val="left" w:pos="0"/>
          <w:tab w:val="left" w:pos="1985"/>
          <w:tab w:val="left" w:pos="4253"/>
        </w:tabs>
        <w:spacing w:after="0" w:line="240" w:lineRule="auto"/>
        <w:jc w:val="both"/>
        <w:rPr>
          <w:rFonts w:ascii="Arial" w:hAnsi="Arial" w:cs="Arial"/>
        </w:rPr>
      </w:pPr>
    </w:p>
    <w:p w14:paraId="52E043E2" w14:textId="77777777" w:rsidR="0049183D" w:rsidRDefault="0049183D">
      <w:pPr>
        <w:tabs>
          <w:tab w:val="left" w:pos="0"/>
          <w:tab w:val="left" w:pos="1985"/>
          <w:tab w:val="left" w:pos="4253"/>
        </w:tabs>
        <w:spacing w:after="0" w:line="240" w:lineRule="auto"/>
        <w:jc w:val="both"/>
        <w:rPr>
          <w:rFonts w:ascii="Arial" w:hAnsi="Arial" w:cs="Arial"/>
        </w:rPr>
      </w:pPr>
    </w:p>
    <w:p w14:paraId="009921D4" w14:textId="77777777" w:rsidR="0049183D" w:rsidRDefault="0049183D">
      <w:pPr>
        <w:tabs>
          <w:tab w:val="left" w:pos="0"/>
          <w:tab w:val="left" w:pos="1985"/>
          <w:tab w:val="left" w:pos="4253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Da formação:</w:t>
      </w:r>
    </w:p>
    <w:p w14:paraId="0DB364A3" w14:textId="77777777" w:rsidR="0049183D" w:rsidRDefault="0049183D">
      <w:pPr>
        <w:tabs>
          <w:tab w:val="left" w:pos="0"/>
          <w:tab w:val="left" w:pos="1985"/>
          <w:tab w:val="left" w:pos="4253"/>
        </w:tabs>
        <w:spacing w:after="0" w:line="240" w:lineRule="auto"/>
        <w:jc w:val="both"/>
      </w:pPr>
      <w:r>
        <w:rPr>
          <w:rFonts w:ascii="Arial" w:hAnsi="Arial" w:cs="Arial"/>
        </w:rPr>
        <w:t>Após a contratação, o profissional será submetido a uma capacitação específica para desenvolvimento das atividades do Programa, com duração mínima de 60 (sessenta) horas</w:t>
      </w:r>
    </w:p>
    <w:sectPr w:rsidR="0049183D">
      <w:headerReference w:type="default" r:id="rId7"/>
      <w:headerReference w:type="first" r:id="rId8"/>
      <w:pgSz w:w="11906" w:h="16781"/>
      <w:pgMar w:top="1417" w:right="1134" w:bottom="720" w:left="1134" w:header="1134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D3F9D6" w14:textId="77777777" w:rsidR="0049183D" w:rsidRDefault="0049183D">
      <w:pPr>
        <w:spacing w:after="0" w:line="240" w:lineRule="auto"/>
      </w:pPr>
      <w:r>
        <w:separator/>
      </w:r>
    </w:p>
  </w:endnote>
  <w:endnote w:type="continuationSeparator" w:id="0">
    <w:p w14:paraId="50F01669" w14:textId="77777777" w:rsidR="0049183D" w:rsidRDefault="004918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98CCE8" w14:textId="77777777" w:rsidR="0049183D" w:rsidRDefault="0049183D">
      <w:pPr>
        <w:spacing w:after="0" w:line="240" w:lineRule="auto"/>
      </w:pPr>
      <w:r>
        <w:separator/>
      </w:r>
    </w:p>
  </w:footnote>
  <w:footnote w:type="continuationSeparator" w:id="0">
    <w:p w14:paraId="0EB6B0D3" w14:textId="77777777" w:rsidR="0049183D" w:rsidRDefault="004918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9FCEA3" w14:textId="64A9BA5F" w:rsidR="0049183D" w:rsidRDefault="0049183D">
    <w:pPr>
      <w:pStyle w:val="Cabealho"/>
      <w:jc w:val="center"/>
    </w:pPr>
    <w:r>
      <w:rPr>
        <w:noProof/>
      </w:rPr>
      <w:drawing>
        <wp:anchor distT="0" distB="0" distL="0" distR="0" simplePos="0" relativeHeight="251657728" behindDoc="0" locked="0" layoutInCell="0" allowOverlap="1" wp14:anchorId="456F11FD" wp14:editId="7FF4929E">
          <wp:simplePos x="0" y="0"/>
          <wp:positionH relativeFrom="column">
            <wp:posOffset>2451735</wp:posOffset>
          </wp:positionH>
          <wp:positionV relativeFrom="paragraph">
            <wp:posOffset>-393065</wp:posOffset>
          </wp:positionV>
          <wp:extent cx="921385" cy="851535"/>
          <wp:effectExtent l="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1385" cy="85153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C73842" w14:textId="77777777" w:rsidR="0049183D" w:rsidRDefault="0049183D">
    <w:pPr>
      <w:pStyle w:val="Cabealho"/>
      <w:jc w:val="center"/>
    </w:pPr>
  </w:p>
  <w:p w14:paraId="68C5E4CF" w14:textId="77777777" w:rsidR="0049183D" w:rsidRDefault="0049183D">
    <w:pPr>
      <w:pStyle w:val="Cabealho"/>
      <w:jc w:val="center"/>
    </w:pPr>
  </w:p>
  <w:p w14:paraId="0AE7D92E" w14:textId="77777777" w:rsidR="0049183D" w:rsidRDefault="0049183D">
    <w:pPr>
      <w:pStyle w:val="Cabealho"/>
      <w:jc w:val="center"/>
    </w:pPr>
  </w:p>
  <w:p w14:paraId="7B837679" w14:textId="77777777" w:rsidR="0049183D" w:rsidRDefault="0049183D">
    <w:pPr>
      <w:pStyle w:val="Corpodetexto"/>
      <w:spacing w:after="0" w:line="276" w:lineRule="auto"/>
      <w:jc w:val="center"/>
      <w:rPr>
        <w:rFonts w:ascii="Arial" w:hAnsi="Arial" w:cs="Arial"/>
        <w:b/>
      </w:rPr>
    </w:pPr>
    <w:r>
      <w:rPr>
        <w:rFonts w:ascii="Arial" w:hAnsi="Arial" w:cs="Arial"/>
        <w:b/>
        <w:caps/>
      </w:rPr>
      <w:t>Câmara Municipal de Vereadores de Arroio do Padre</w:t>
    </w:r>
  </w:p>
  <w:p w14:paraId="7D650C12" w14:textId="77777777" w:rsidR="0049183D" w:rsidRDefault="0049183D">
    <w:pPr>
      <w:pStyle w:val="Corpodetexto"/>
      <w:spacing w:after="0" w:line="276" w:lineRule="auto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>Plenário Arno Bottermund</w:t>
    </w:r>
  </w:p>
  <w:p w14:paraId="288D0228" w14:textId="77777777" w:rsidR="0049183D" w:rsidRDefault="0049183D">
    <w:pPr>
      <w:pStyle w:val="Corpodetexto"/>
      <w:spacing w:after="0" w:line="276" w:lineRule="auto"/>
      <w:jc w:val="center"/>
    </w:pPr>
    <w:r>
      <w:rPr>
        <w:rFonts w:ascii="Arial" w:hAnsi="Arial" w:cs="Arial"/>
        <w:b/>
      </w:rPr>
      <w:t>Gabinete da Presidência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06C84B" w14:textId="77777777" w:rsidR="0049183D" w:rsidRDefault="0049183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5"/>
    <w:lvl w:ilvl="0">
      <w:start w:val="1"/>
      <w:numFmt w:val="lowerLetter"/>
      <w:lvlText w:val="%1)"/>
      <w:lvlJc w:val="left"/>
      <w:pPr>
        <w:tabs>
          <w:tab w:val="num" w:pos="0"/>
        </w:tabs>
        <w:ind w:left="345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6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78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0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2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4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6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38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05" w:hanging="180"/>
      </w:pPr>
    </w:lvl>
  </w:abstractNum>
  <w:num w:numId="1" w16cid:durableId="152576003">
    <w:abstractNumId w:val="0"/>
  </w:num>
  <w:num w:numId="2" w16cid:durableId="13790172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83D"/>
    <w:rsid w:val="00491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ADA4A11"/>
  <w15:chartTrackingRefBased/>
  <w15:docId w15:val="{B578E1D9-DAED-42EB-9781-D65F99B19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200" w:line="276" w:lineRule="auto"/>
      <w:textAlignment w:val="baseline"/>
    </w:pPr>
    <w:rPr>
      <w:rFonts w:eastAsia="SimSun" w:cs="Mangal"/>
      <w:color w:val="00000A"/>
      <w:kern w:val="2"/>
      <w:sz w:val="24"/>
      <w:szCs w:val="24"/>
      <w:lang w:eastAsia="zh-CN" w:bidi="hi-IN"/>
    </w:rPr>
  </w:style>
  <w:style w:type="paragraph" w:styleId="Ttulo1">
    <w:name w:val="heading 1"/>
    <w:basedOn w:val="Ttulo10"/>
    <w:qFormat/>
    <w:pPr>
      <w:numPr>
        <w:numId w:val="1"/>
      </w:numPr>
      <w:tabs>
        <w:tab w:val="clear" w:pos="708"/>
      </w:tabs>
      <w:spacing w:before="0" w:after="60"/>
      <w:ind w:left="835"/>
      <w:outlineLvl w:val="0"/>
    </w:pPr>
    <w:rPr>
      <w:rFonts w:eastAsia="Times New Roman" w:cs="Arial"/>
      <w:b/>
      <w:bCs/>
      <w:sz w:val="32"/>
      <w:szCs w:val="32"/>
      <w:lang w:eastAsia="pt-BR"/>
    </w:rPr>
  </w:style>
  <w:style w:type="paragraph" w:styleId="Ttulo7">
    <w:name w:val="heading 7"/>
    <w:basedOn w:val="Normal"/>
    <w:next w:val="Normal"/>
    <w:qFormat/>
    <w:pPr>
      <w:keepNext/>
      <w:keepLines/>
      <w:numPr>
        <w:ilvl w:val="6"/>
        <w:numId w:val="1"/>
      </w:numPr>
      <w:spacing w:before="200" w:after="0"/>
      <w:outlineLvl w:val="6"/>
    </w:pPr>
    <w:rPr>
      <w:rFonts w:ascii="Cambria" w:eastAsia="Times New Roman" w:hAnsi="Cambria" w:cs="Times New Roman"/>
      <w:i/>
      <w:iCs/>
      <w:color w:val="404040"/>
    </w:rPr>
  </w:style>
  <w:style w:type="character" w:default="1" w:customStyle="1" w:styleId="Fontepargpadro">
    <w:name w:val="Default Paragraph Font"/>
  </w:style>
  <w:style w:type="character" w:default="1" w:styleId="Hyperlink">
    <w:name w:val="Hyperlink"/>
    <w:rPr>
      <w:color w:val="0000FF"/>
      <w:u w:val="single"/>
      <w:lang w:val="pt-BR" w:eastAsia="pt-BR" w:bidi="pt-BR"/>
    </w:rPr>
  </w:style>
  <w:style w:type="character" w:default="1" w:customStyle="1" w:styleId="CabealhoChar">
    <w:name w:val="Cabeçalho Char"/>
  </w:style>
  <w:style w:type="character" w:customStyle="1" w:styleId="RodapChar">
    <w:name w:val="Rodapé Char"/>
    <w:basedOn w:val="Fontepargpadro"/>
  </w:style>
  <w:style w:type="character" w:customStyle="1" w:styleId="TextodebaloChar">
    <w:name w:val="Texto de balão Char"/>
    <w:rPr>
      <w:rFonts w:ascii="Tahoma" w:eastAsia="Tahoma" w:hAnsi="Tahoma" w:cs="Tahoma"/>
      <w:sz w:val="16"/>
      <w:szCs w:val="16"/>
    </w:rPr>
  </w:style>
  <w:style w:type="character" w:customStyle="1" w:styleId="ListLabel1">
    <w:name w:val="ListLabel 1"/>
    <w:rPr>
      <w:sz w:val="20"/>
    </w:rPr>
  </w:style>
  <w:style w:type="character" w:customStyle="1" w:styleId="ListLabel2">
    <w:name w:val="ListLabel 2"/>
    <w:rPr>
      <w:rFonts w:cs="Times New Roman"/>
    </w:rPr>
  </w:style>
  <w:style w:type="character" w:customStyle="1" w:styleId="Ttulo1Char">
    <w:name w:val="Título 1 Char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character" w:customStyle="1" w:styleId="Ttulo7Char">
    <w:name w:val="Título 7 Char"/>
    <w:basedOn w:val="Fontepargpadro"/>
    <w:rPr>
      <w:rFonts w:ascii="Cambria" w:eastAsia="Times New Roman" w:hAnsi="Cambria" w:cs="Times New Roman"/>
      <w:i/>
      <w:iCs/>
      <w:color w:val="404040"/>
      <w:sz w:val="22"/>
      <w:szCs w:val="22"/>
    </w:rPr>
  </w:style>
  <w:style w:type="character" w:customStyle="1" w:styleId="CorpodetextoChar">
    <w:name w:val="Corpo de texto Char"/>
    <w:basedOn w:val="Fontepargpadro"/>
    <w:rPr>
      <w:rFonts w:eastAsia="SimSun"/>
      <w:color w:val="00000A"/>
      <w:sz w:val="22"/>
      <w:szCs w:val="22"/>
      <w:lang w:eastAsia="en-US"/>
    </w:rPr>
  </w:style>
  <w:style w:type="character" w:customStyle="1" w:styleId="ListLabel3">
    <w:name w:val="ListLabel 3"/>
    <w:rPr>
      <w:rFonts w:cs="Arial"/>
      <w:b/>
      <w:sz w:val="24"/>
      <w:szCs w:val="24"/>
    </w:rPr>
  </w:style>
  <w:style w:type="character" w:customStyle="1" w:styleId="ListLabel4">
    <w:name w:val="ListLabel 4"/>
    <w:rPr>
      <w:rFonts w:eastAsia="SimSun"/>
      <w:b/>
      <w:color w:val="00000A"/>
    </w:rPr>
  </w:style>
  <w:style w:type="character" w:customStyle="1" w:styleId="ListLabel5">
    <w:name w:val="ListLabel 5"/>
    <w:rPr>
      <w:b/>
    </w:rPr>
  </w:style>
  <w:style w:type="character" w:customStyle="1" w:styleId="ListLabel6">
    <w:name w:val="ListLabel 6"/>
    <w:rPr>
      <w:b/>
      <w:sz w:val="24"/>
      <w:szCs w:val="24"/>
    </w:rPr>
  </w:style>
  <w:style w:type="character" w:customStyle="1" w:styleId="ListLabel7">
    <w:name w:val="ListLabel 7"/>
    <w:rPr>
      <w:rFonts w:cs="Arial"/>
      <w:sz w:val="22"/>
    </w:rPr>
  </w:style>
  <w:style w:type="character" w:customStyle="1" w:styleId="Smbolosdenumerao">
    <w:name w:val="Símbolos de numeração"/>
  </w:style>
  <w:style w:type="character" w:customStyle="1" w:styleId="Caracteresdenotaderodap">
    <w:name w:val="Caracteres de nota de rodapé"/>
  </w:style>
  <w:style w:type="character" w:customStyle="1" w:styleId="Caracteresdenotadefim">
    <w:name w:val="Caracteres de nota de fim"/>
  </w:style>
  <w:style w:type="character" w:styleId="HiperlinkVisitado">
    <w:name w:val="FollowedHyperlink"/>
    <w:rPr>
      <w:color w:val="800000"/>
      <w:u w:val="single"/>
    </w:rPr>
  </w:style>
  <w:style w:type="character" w:customStyle="1" w:styleId="CorpodetextoChar1">
    <w:name w:val="Corpo de texto Char1"/>
    <w:basedOn w:val="Fontepargpadro"/>
    <w:rPr>
      <w:rFonts w:cs="Mangal"/>
      <w:szCs w:val="21"/>
    </w:rPr>
  </w:style>
  <w:style w:type="character" w:customStyle="1" w:styleId="WWCharLFO2LVL1">
    <w:name w:val="WW_CharLFO2LVL1"/>
    <w:rPr>
      <w:rFonts w:cs="Arial"/>
      <w:sz w:val="22"/>
    </w:rPr>
  </w:style>
  <w:style w:type="character" w:customStyle="1" w:styleId="WWCharLFO4LVL1">
    <w:name w:val="WW_CharLFO4LVL1"/>
    <w:rPr>
      <w:rFonts w:cs="Arial"/>
      <w:b/>
      <w:sz w:val="24"/>
      <w:szCs w:val="24"/>
    </w:rPr>
  </w:style>
  <w:style w:type="character" w:customStyle="1" w:styleId="WWCharLFO5LVL1">
    <w:name w:val="WW_CharLFO5LVL1"/>
    <w:rPr>
      <w:b/>
    </w:rPr>
  </w:style>
  <w:style w:type="character" w:customStyle="1" w:styleId="WWCharLFO7LVL1">
    <w:name w:val="WW_CharLFO7LVL1"/>
    <w:rPr>
      <w:b/>
    </w:rPr>
  </w:style>
  <w:style w:type="character" w:customStyle="1" w:styleId="WWCharLFO8LVL1">
    <w:name w:val="WW_CharLFO8LVL1"/>
    <w:rPr>
      <w:b/>
      <w:sz w:val="24"/>
      <w:szCs w:val="24"/>
    </w:rPr>
  </w:style>
  <w:style w:type="character" w:customStyle="1" w:styleId="WWCharLFO11LVL1">
    <w:name w:val="WW_CharLFO11LVL1"/>
    <w:rPr>
      <w:b/>
    </w:rPr>
  </w:style>
  <w:style w:type="character" w:customStyle="1" w:styleId="WWCharLFO20LVL1">
    <w:name w:val="WW_CharLFO20LVL1"/>
    <w:rPr>
      <w:rFonts w:eastAsia="SimSun"/>
      <w:b/>
      <w:color w:val="00000A"/>
    </w:rPr>
  </w:style>
  <w:style w:type="character" w:customStyle="1" w:styleId="WWCharLFO22LVL1">
    <w:name w:val="WW_CharLFO22LVL1"/>
    <w:rPr>
      <w:rFonts w:cs="Arial"/>
      <w:sz w:val="22"/>
    </w:rPr>
  </w:style>
  <w:style w:type="paragraph" w:customStyle="1" w:styleId="Ttulo10">
    <w:name w:val="Título1"/>
    <w:basedOn w:val="Padr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pPr>
      <w:spacing w:after="120" w:line="288" w:lineRule="auto"/>
    </w:pPr>
  </w:style>
  <w:style w:type="paragraph" w:customStyle="1" w:styleId="LO-Normal">
    <w:name w:val="LO-Normal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Lista">
    <w:name w:val="List"/>
    <w:basedOn w:val="Corpodetexto"/>
  </w:style>
  <w:style w:type="paragraph" w:styleId="Legenda">
    <w:name w:val="caption"/>
    <w:basedOn w:val="Padro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ascii="Calibri" w:eastAsia="Times New Roman" w:hAnsi="Calibri" w:cs="Calibri"/>
      <w:sz w:val="22"/>
      <w:szCs w:val="20"/>
      <w:lang w:eastAsia="pt-BR" w:bidi="ar-SA"/>
    </w:rPr>
  </w:style>
  <w:style w:type="paragraph" w:customStyle="1" w:styleId="Padro">
    <w:name w:val="Padrão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left" w:pos="708"/>
      </w:tabs>
      <w:suppressAutoHyphens/>
      <w:spacing w:after="200" w:line="276" w:lineRule="auto"/>
      <w:textAlignment w:val="baseline"/>
    </w:pPr>
    <w:rPr>
      <w:rFonts w:ascii="Calibri" w:eastAsia="SimSun" w:hAnsi="Calibri"/>
      <w:color w:val="00000A"/>
      <w:kern w:val="2"/>
      <w:sz w:val="22"/>
      <w:szCs w:val="22"/>
      <w:lang w:eastAsia="en-US"/>
    </w:rPr>
  </w:style>
  <w:style w:type="paragraph" w:customStyle="1" w:styleId="CabealhoeRodap">
    <w:name w:val="Cabeçalho e Rodapé"/>
    <w:basedOn w:val="Normal"/>
    <w:rPr>
      <w:rFonts w:eastAsia="NSimSun" w:cs="Arial"/>
    </w:rPr>
  </w:style>
  <w:style w:type="paragraph" w:styleId="Cabealho">
    <w:name w:val="header"/>
    <w:basedOn w:val="Padro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pPr>
      <w:spacing w:after="0" w:line="100" w:lineRule="atLeast"/>
    </w:pPr>
    <w:rPr>
      <w:rFonts w:ascii="Tahoma" w:eastAsia="Tahoma" w:hAnsi="Tahoma" w:cs="Tahoma"/>
      <w:sz w:val="16"/>
      <w:szCs w:val="16"/>
    </w:rPr>
  </w:style>
  <w:style w:type="paragraph" w:styleId="PargrafodaLista">
    <w:name w:val="List Paragraph"/>
    <w:basedOn w:val="Padro"/>
    <w:qFormat/>
    <w:pPr>
      <w:ind w:left="720"/>
    </w:pPr>
  </w:style>
  <w:style w:type="paragraph" w:customStyle="1" w:styleId="WW-Padro">
    <w:name w:val="WW-Padrão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left" w:pos="708"/>
      </w:tabs>
      <w:suppressAutoHyphens/>
      <w:spacing w:after="200" w:line="276" w:lineRule="auto"/>
      <w:textAlignment w:val="baseline"/>
    </w:pPr>
    <w:rPr>
      <w:rFonts w:ascii="Calibri" w:eastAsia="SimSun" w:hAnsi="Calibri" w:cs="Calibri"/>
      <w:color w:val="00000A"/>
      <w:kern w:val="2"/>
      <w:sz w:val="22"/>
      <w:szCs w:val="22"/>
      <w:lang w:eastAsia="zh-CN"/>
    </w:rPr>
  </w:style>
  <w:style w:type="paragraph" w:customStyle="1" w:styleId="Contedodoquadro">
    <w:name w:val="Conteúdo do quadro"/>
    <w:basedOn w:val="Normal"/>
  </w:style>
  <w:style w:type="paragraph" w:customStyle="1" w:styleId="Contedodatabela">
    <w:name w:val="Conteúdo da tabela"/>
    <w:basedOn w:val="Normal"/>
  </w:style>
  <w:style w:type="paragraph" w:customStyle="1" w:styleId="Ttulodetabela">
    <w:name w:val="Título de tabela"/>
    <w:basedOn w:val="Contedodatabela"/>
  </w:style>
  <w:style w:type="paragraph" w:customStyle="1" w:styleId="Standard">
    <w:name w:val="Standard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eastAsia="SimSun" w:cs="Mangal"/>
      <w:kern w:val="2"/>
      <w:sz w:val="24"/>
      <w:szCs w:val="24"/>
      <w:lang w:eastAsia="zh-CN" w:bidi="hi-IN"/>
    </w:r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Contedodalista">
    <w:name w:val="Conteúdo da lista"/>
    <w:basedOn w:val="Normal"/>
    <w:pPr>
      <w:ind w:left="567"/>
    </w:pPr>
  </w:style>
  <w:style w:type="paragraph" w:customStyle="1" w:styleId="Default">
    <w:name w:val="Default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color w:val="000000"/>
      <w:kern w:val="2"/>
      <w:sz w:val="24"/>
      <w:szCs w:val="24"/>
      <w:lang w:eastAsia="zh-CN" w:bidi="hi-IN"/>
    </w:rPr>
  </w:style>
  <w:style w:type="paragraph" w:customStyle="1" w:styleId="Corpodetexto1">
    <w:name w:val="Corpo de texto1"/>
    <w:basedOn w:val="Padro"/>
    <w:pPr>
      <w:spacing w:after="120"/>
      <w:textAlignment w:val="auto"/>
    </w:pPr>
    <w:rPr>
      <w:rFonts w:ascii="Liberation Serif" w:eastAsia="Liberation Serif" w:hAnsi="Liberation Serif" w:cs="Arial"/>
      <w:lang w:bidi="hi-IN"/>
    </w:rPr>
  </w:style>
  <w:style w:type="paragraph" w:customStyle="1" w:styleId="ListParagraph">
    <w:name w:val="List Paragraph"/>
    <w:basedOn w:val="Padro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AMARA%202024\Reda&#231;&#227;o%20Final%20-%20Executivo\Reda&#231;&#227;o%20Final%20-%20Projeto%20de%20lei%2059%20-%202024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Redação Final - Projeto de lei 59 - 2024</Template>
  <TotalTime>1</TotalTime>
  <Pages>3</Pages>
  <Words>727</Words>
  <Characters>3931</Characters>
  <Application>Microsoft Office Word</Application>
  <DocSecurity>0</DocSecurity>
  <Lines>32</Lines>
  <Paragraphs>9</Paragraphs>
  <ScaleCrop>false</ScaleCrop>
  <Company/>
  <LinksUpToDate>false</LinksUpToDate>
  <CharactersWithSpaces>4649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Angelica Cristiane Alves Born</dc:creator>
  <cp:keywords/>
  <cp:lastModifiedBy>Angelica Cristiane Alves Born</cp:lastModifiedBy>
  <cp:revision>1</cp:revision>
  <cp:lastPrinted>2024-04-30T11:52:00Z</cp:lastPrinted>
  <dcterms:created xsi:type="dcterms:W3CDTF">2024-04-30T11:49:00Z</dcterms:created>
  <dcterms:modified xsi:type="dcterms:W3CDTF">2024-04-30T11:53:00Z</dcterms:modified>
</cp:coreProperties>
</file>