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2581275</wp:posOffset>
            </wp:positionH>
            <wp:positionV relativeFrom="paragraph">
              <wp:posOffset>-156845</wp:posOffset>
            </wp:positionV>
            <wp:extent cx="1009650" cy="932815"/>
            <wp:effectExtent l="0" t="0" r="0" b="0"/>
            <wp:wrapSquare wrapText="bothSides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rPr>
          <w:sz w:val="24"/>
          <w:sz w:val="24"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  <w:r/>
    </w:p>
    <w:p>
      <w:pPr>
        <w:pStyle w:val="Normal"/>
        <w:spacing w:lineRule="auto" w:line="240" w:before="0" w:after="0"/>
        <w:rPr>
          <w:sz w:val="24"/>
          <w:b/>
          <w:sz w:val="24"/>
          <w:b/>
          <w:szCs w:val="24"/>
          <w:rFonts w:ascii="Arial" w:hAnsi="Arial" w:eastAsia="SimSun" w:cs="Arial"/>
          <w:color w:val="00000A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lineRule="auto" w:line="240" w:before="0" w:after="0"/>
        <w:jc w:val="center"/>
        <w:rPr>
          <w:caps/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 xml:space="preserve">Gabinete da Presidência 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eastAsia="SimSun" w:cs="Arial;sans-serif" w:ascii="Arial;sans-serif" w:hAnsi="Arial;sans-serif"/>
          <w:b/>
          <w:color w:val="00000A"/>
          <w:sz w:val="24"/>
          <w:szCs w:val="24"/>
          <w:lang w:val="pt-BR" w:eastAsia="zh-CN" w:bidi="hi-IN"/>
        </w:rPr>
      </w:r>
      <w:r/>
    </w:p>
    <w:p>
      <w:pPr>
        <w:pStyle w:val="Corpodotexto"/>
        <w:spacing w:before="0" w:after="0"/>
        <w:jc w:val="center"/>
      </w:pPr>
      <w:r>
        <w:rPr>
          <w:rFonts w:cs="Arial;sans-serif" w:ascii="Arial;sans-serif" w:hAnsi="Arial;sans-serif"/>
          <w:b/>
        </w:rPr>
        <w:t>REDAÇÃO FINAL</w:t>
      </w:r>
      <w:r/>
    </w:p>
    <w:p>
      <w:pPr>
        <w:pStyle w:val="Corpodotexto"/>
        <w:spacing w:before="0" w:after="0"/>
        <w:jc w:val="center"/>
        <w:rPr>
          <w:sz w:val="24"/>
          <w:b/>
          <w:sz w:val="24"/>
          <w:b/>
          <w:szCs w:val="24"/>
          <w:rFonts w:ascii="Arial;sans-serif" w:hAnsi="Arial;sans-serif" w:eastAsia="SimSun" w:cs="Arial;sans-serif"/>
          <w:color w:val="00000A"/>
          <w:lang w:val="pt-BR" w:eastAsia="zh-CN" w:bidi="hi-IN"/>
        </w:rPr>
      </w:pPr>
      <w:r>
        <w:rPr>
          <w:rFonts w:cs="Arial;sans-serif" w:ascii="Arial;sans-serif" w:hAnsi="Arial;sans-serif"/>
          <w:b/>
        </w:rPr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4"/>
          <w:u w:val="single"/>
          <w:b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  <w:b/>
          <w:u w:val="single"/>
        </w:rPr>
        <w:t>PROJETO DE LEI Nº 91, DE 11 DE JUNHO DE 2021.</w:t>
      </w:r>
      <w:r/>
    </w:p>
    <w:p>
      <w:pPr>
        <w:pStyle w:val="Corpodotexto"/>
        <w:ind w:left="4253" w:right="0" w:firstLine="992"/>
        <w:jc w:val="both"/>
      </w:pPr>
      <w:r>
        <w:rPr>
          <w:rFonts w:ascii="Arial;sans-serif" w:hAnsi="Arial;sans-serif"/>
        </w:rPr>
        <w:t>Autoriza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Município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Arroio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Padre,</w:t>
      </w:r>
      <w:r>
        <w:rPr/>
        <w:t xml:space="preserve"> </w:t>
      </w:r>
      <w:r>
        <w:rPr>
          <w:rFonts w:ascii="Arial;sans-serif" w:hAnsi="Arial;sans-serif"/>
        </w:rPr>
        <w:t>Poder</w:t>
      </w:r>
      <w:r>
        <w:rPr/>
        <w:t xml:space="preserve"> </w:t>
      </w:r>
      <w:r>
        <w:rPr>
          <w:rFonts w:ascii="Arial;sans-serif" w:hAnsi="Arial;sans-serif"/>
        </w:rPr>
        <w:t>Executivo,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bookmarkStart w:id="0" w:name="__DdeLink__63_1933430883"/>
      <w:r>
        <w:rPr>
          <w:rFonts w:ascii="Arial;sans-serif" w:hAnsi="Arial;sans-serif"/>
        </w:rPr>
        <w:t>contratar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tempo</w:t>
      </w:r>
      <w:r>
        <w:rPr/>
        <w:t xml:space="preserve"> </w:t>
      </w:r>
      <w:bookmarkEnd w:id="0"/>
      <w:r>
        <w:rPr>
          <w:rFonts w:ascii="Arial;sans-serif" w:hAnsi="Arial;sans-serif"/>
        </w:rPr>
        <w:t>determinado para atender a necessidade de excepcional interesse público para o cargo de Enfermeiro.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1º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trata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tempo</w:t>
      </w:r>
      <w:r>
        <w:rPr/>
        <w:t xml:space="preserve"> </w:t>
      </w:r>
      <w:r>
        <w:rPr>
          <w:rFonts w:ascii="Arial;sans-serif" w:hAnsi="Arial;sans-serif"/>
        </w:rPr>
        <w:t>determinado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que</w:t>
      </w:r>
      <w:r>
        <w:rPr/>
        <w:t xml:space="preserve"> </w:t>
      </w:r>
      <w:r>
        <w:rPr>
          <w:rFonts w:ascii="Arial;sans-serif" w:hAnsi="Arial;sans-serif"/>
        </w:rPr>
        <w:t>desempenhará</w:t>
      </w:r>
      <w:r>
        <w:rPr/>
        <w:t xml:space="preserve"> </w:t>
      </w:r>
      <w:r>
        <w:rPr>
          <w:rFonts w:ascii="Arial;sans-serif" w:hAnsi="Arial;sans-serif"/>
        </w:rPr>
        <w:t>suas</w:t>
      </w:r>
      <w:r>
        <w:rPr/>
        <w:t xml:space="preserve"> </w:t>
      </w:r>
      <w:r>
        <w:rPr>
          <w:rFonts w:ascii="Arial;sans-serif" w:hAnsi="Arial;sans-serif"/>
        </w:rPr>
        <w:t>funções</w:t>
      </w:r>
      <w:r>
        <w:rPr/>
        <w:t xml:space="preserve"> </w:t>
      </w:r>
      <w:r>
        <w:rPr>
          <w:rFonts w:ascii="Arial;sans-serif" w:hAnsi="Arial;sans-serif"/>
        </w:rPr>
        <w:t>junto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Saúde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Desenvolvimento</w:t>
      </w:r>
      <w:r>
        <w:rPr/>
        <w:t xml:space="preserve"> </w:t>
      </w:r>
      <w:r>
        <w:rPr>
          <w:rFonts w:ascii="Arial;sans-serif" w:hAnsi="Arial;sans-serif"/>
        </w:rPr>
        <w:t>Social.</w:t>
      </w:r>
      <w:r/>
    </w:p>
    <w:p>
      <w:pPr>
        <w:pStyle w:val="Corpodotexto"/>
        <w:spacing w:before="0" w:after="0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2º</w:t>
      </w:r>
      <w:r>
        <w:rPr/>
        <w:t xml:space="preserve"> </w:t>
      </w:r>
      <w:r>
        <w:rPr>
          <w:rFonts w:ascii="Arial;sans-serif" w:hAnsi="Arial;sans-serif"/>
        </w:rPr>
        <w:t>Fica</w:t>
      </w:r>
      <w:r>
        <w:rPr/>
        <w:t xml:space="preserve"> </w:t>
      </w:r>
      <w:r>
        <w:rPr>
          <w:rFonts w:ascii="Arial;sans-serif" w:hAnsi="Arial;sans-serif"/>
        </w:rPr>
        <w:t>autorizado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Município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Arroio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Padre,</w:t>
      </w:r>
      <w:r>
        <w:rPr/>
        <w:t xml:space="preserve"> </w:t>
      </w:r>
      <w:r>
        <w:rPr>
          <w:rFonts w:ascii="Arial;sans-serif" w:hAnsi="Arial;sans-serif"/>
        </w:rPr>
        <w:t>Poder</w:t>
      </w:r>
      <w:r>
        <w:rPr/>
        <w:t xml:space="preserve"> </w:t>
      </w:r>
      <w:r>
        <w:rPr>
          <w:rFonts w:ascii="Arial;sans-serif" w:hAnsi="Arial;sans-serif"/>
        </w:rPr>
        <w:t>Executivo,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contratar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pelo</w:t>
      </w:r>
      <w:r>
        <w:rPr/>
        <w:t xml:space="preserve"> </w:t>
      </w:r>
      <w:r>
        <w:rPr>
          <w:rFonts w:ascii="Arial;sans-serif" w:hAnsi="Arial;sans-serif"/>
        </w:rPr>
        <w:t>prazo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06 (seis) meses, prorrogável por igual periodo,</w:t>
      </w:r>
      <w:r>
        <w:rPr/>
        <w:t xml:space="preserve"> </w:t>
      </w:r>
      <w:r>
        <w:rPr>
          <w:rFonts w:ascii="Arial;sans-serif" w:hAnsi="Arial;sans-serif"/>
        </w:rPr>
        <w:t>para</w:t>
      </w:r>
      <w:r>
        <w:rPr/>
        <w:t xml:space="preserve"> </w:t>
      </w:r>
      <w:r>
        <w:rPr>
          <w:rFonts w:ascii="Arial;sans-serif" w:hAnsi="Arial;sans-serif"/>
        </w:rPr>
        <w:t>desempenhar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função</w:t>
      </w:r>
      <w:r>
        <w:rPr/>
        <w:t xml:space="preserve"> </w:t>
      </w:r>
      <w:r>
        <w:rPr>
          <w:rFonts w:ascii="Arial;sans-serif" w:hAnsi="Arial;sans-serif"/>
        </w:rPr>
        <w:t>de Enfermeiro</w:t>
      </w:r>
      <w:r>
        <w:rPr/>
        <w:t xml:space="preserve"> </w:t>
      </w:r>
      <w:r>
        <w:rPr>
          <w:rFonts w:ascii="Arial;sans-serif" w:hAnsi="Arial;sans-serif"/>
        </w:rPr>
        <w:t>junto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Saúde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Desenvolvimento</w:t>
      </w:r>
      <w:r>
        <w:rPr/>
        <w:t xml:space="preserve"> </w:t>
      </w:r>
      <w:r>
        <w:rPr>
          <w:rFonts w:ascii="Arial;sans-serif" w:hAnsi="Arial;sans-serif"/>
        </w:rPr>
        <w:t>Social,</w:t>
      </w:r>
      <w:r>
        <w:rPr/>
        <w:t xml:space="preserve"> </w:t>
      </w:r>
      <w:r>
        <w:rPr>
          <w:rFonts w:ascii="Arial;sans-serif" w:hAnsi="Arial;sans-serif"/>
        </w:rPr>
        <w:t>conforme</w:t>
      </w:r>
      <w:r>
        <w:rPr/>
        <w:t xml:space="preserve"> </w:t>
      </w:r>
      <w:r>
        <w:rPr>
          <w:rFonts w:ascii="Arial;sans-serif" w:hAnsi="Arial;sans-serif"/>
        </w:rPr>
        <w:t>quadro</w:t>
      </w:r>
      <w:r>
        <w:rPr/>
        <w:t xml:space="preserve"> </w:t>
      </w:r>
      <w:r>
        <w:rPr>
          <w:rFonts w:ascii="Arial;sans-serif" w:hAnsi="Arial;sans-serif"/>
        </w:rPr>
        <w:t>abaixo:</w:t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align>top</wp:align>
                </wp:positionV>
                <wp:extent cx="6115050" cy="568960"/>
                <wp:effectExtent l="0" t="0" r="0" b="0"/>
                <wp:wrapSquare wrapText="largest"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56896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W w:w="9630" w:type="dxa"/>
                              <w:jc w:val="left"/>
                              <w:tblInd w:w="28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CellMar>
                                <w:top w:w="28" w:type="dxa"/>
                                <w:left w:w="18" w:type="dxa"/>
                                <w:bottom w:w="28" w:type="dxa"/>
                                <w:right w:w="28" w:type="dxa"/>
                              </w:tblCellMar>
                            </w:tblPr>
                            <w:tblGrid>
                              <w:gridCol w:w="2125"/>
                              <w:gridCol w:w="2407"/>
                              <w:gridCol w:w="2543"/>
                              <w:gridCol w:w="2555"/>
                            </w:tblGrid>
                            <w:tr>
                              <w:trPr/>
                              <w:tc>
                                <w:tcPr>
                                  <w:tcW w:w="212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1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Contedodatabela"/>
                                    <w:spacing w:before="0" w:after="20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Denominação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Contedodatabela"/>
                                    <w:spacing w:before="0" w:after="20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Quantidade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Contedodatabela"/>
                                    <w:spacing w:before="0" w:after="20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Remuneração Mensal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Contedodatabela"/>
                                    <w:spacing w:before="0" w:after="200"/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Carga</w:t>
                                  </w:r>
                                  <w:r>
                                    <w:rPr/>
                                    <w:t xml:space="preserve"> </w:t>
                                  </w:r>
                                  <w:r>
                                    <w:rPr>
                                      <w:rFonts w:ascii="Arial;sans-serif" w:hAnsi="Arial;sans-serif"/>
                                    </w:rPr>
                                    <w:t>Horária</w:t>
                                  </w:r>
                                  <w:r>
                                    <w:rPr/>
                                    <w:t xml:space="preserve"> </w:t>
                                  </w:r>
                                  <w:r>
                                    <w:rPr>
                                      <w:rFonts w:ascii="Arial;sans-serif" w:hAnsi="Arial;sans-serif"/>
                                    </w:rPr>
                                    <w:t>Semanal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125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1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Enfermeiro</w:t>
                                  </w:r>
                                </w:p>
                              </w:tc>
                              <w:tc>
                                <w:tcPr>
                                  <w:tcW w:w="2407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01 profissional</w:t>
                                  </w:r>
                                </w:p>
                              </w:tc>
                              <w:tc>
                                <w:tcPr>
                                  <w:tcW w:w="2543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R$ 2.106,07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  <w:insideH w:val="single" w:sz="8" w:space="0" w:color="000000"/>
                                    <w:insideV w:val="single" w:sz="8" w:space="0" w:color="000000"/>
                                  </w:tcBorders>
                                  <w:shd w:fill="auto" w:val="clear"/>
                                  <w:tcMar>
                                    <w:top w:w="0" w:type="dxa"/>
                                    <w:left w:w="0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Contedodatabela"/>
                                    <w:spacing w:before="0" w:after="0"/>
                                    <w:jc w:val="center"/>
                                    <w:rPr>
                                      <w:sz w:val="24"/>
                                      <w:sz w:val="24"/>
                                      <w:szCs w:val="24"/>
                                      <w:rFonts w:ascii="Arial;sans-serif" w:hAnsi="Arial;sans-serif" w:eastAsia="SimSun" w:cs="Mangal"/>
                                      <w:color w:val="00000A"/>
                                      <w:lang w:val="pt-BR" w:eastAsia="zh-CN" w:bidi="hi-IN"/>
                                    </w:rPr>
                                  </w:pPr>
                                  <w:r>
                                    <w:rPr>
                                      <w:rFonts w:ascii="Arial;sans-serif" w:hAnsi="Arial;sans-serif"/>
                                    </w:rPr>
                                    <w:t>20 horas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width:481.5pt;height:44.8pt;mso-wrap-distance-left:0pt;mso-wrap-distance-right:0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tbl>
                      <w:tblPr>
                        <w:tblW w:w="9630" w:type="dxa"/>
                        <w:jc w:val="left"/>
                        <w:tblInd w:w="28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CellMar>
                          <w:top w:w="28" w:type="dxa"/>
                          <w:left w:w="18" w:type="dxa"/>
                          <w:bottom w:w="28" w:type="dxa"/>
                          <w:right w:w="28" w:type="dxa"/>
                        </w:tblCellMar>
                      </w:tblPr>
                      <w:tblGrid>
                        <w:gridCol w:w="2125"/>
                        <w:gridCol w:w="2407"/>
                        <w:gridCol w:w="2543"/>
                        <w:gridCol w:w="2555"/>
                      </w:tblGrid>
                      <w:tr>
                        <w:trPr/>
                        <w:tc>
                          <w:tcPr>
                            <w:tcW w:w="212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18" w:type="dxa"/>
                            </w:tcMar>
                            <w:vAlign w:val="center"/>
                          </w:tcPr>
                          <w:p>
                            <w:pPr>
                              <w:pStyle w:val="Contedodatabela"/>
                              <w:spacing w:before="0" w:after="20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Denominação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Contedodatabela"/>
                              <w:spacing w:before="0" w:after="20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Quantidade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Contedodatabela"/>
                              <w:spacing w:before="0" w:after="20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Remuneração Mensal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Contedodatabela"/>
                              <w:spacing w:before="0" w:after="200"/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Carga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rFonts w:ascii="Arial;sans-serif" w:hAnsi="Arial;sans-serif"/>
                              </w:rPr>
                              <w:t>Horária</w:t>
                            </w:r>
                            <w:r>
                              <w:rPr/>
                              <w:t xml:space="preserve"> </w:t>
                            </w:r>
                            <w:r>
                              <w:rPr>
                                <w:rFonts w:ascii="Arial;sans-serif" w:hAnsi="Arial;sans-serif"/>
                              </w:rPr>
                              <w:t>Semanal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125" w:type="dxa"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18" w:type="dxa"/>
                            </w:tcMar>
                            <w:vAlign w:val="center"/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Enfermeiro</w:t>
                            </w:r>
                          </w:p>
                        </w:tc>
                        <w:tc>
                          <w:tcPr>
                            <w:tcW w:w="2407" w:type="dxa"/>
                            <w:tcBorders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01 profissional</w:t>
                            </w:r>
                          </w:p>
                        </w:tc>
                        <w:tc>
                          <w:tcPr>
                            <w:tcW w:w="2543" w:type="dxa"/>
                            <w:tcBorders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R$ 2.106,07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cBorders>
                            <w:shd w:fill="auto" w:val="clear"/>
                            <w:tcMar>
                              <w:top w:w="0" w:type="dxa"/>
                              <w:left w:w="0" w:type="dxa"/>
                            </w:tcMar>
                            <w:vAlign w:val="center"/>
                          </w:tcPr>
                          <w:p>
                            <w:pPr>
                              <w:pStyle w:val="Contedodatabela"/>
                              <w:spacing w:before="0" w:after="0"/>
                              <w:jc w:val="center"/>
                              <w:rPr>
                                <w:sz w:val="24"/>
                                <w:sz w:val="24"/>
                                <w:szCs w:val="24"/>
                                <w:rFonts w:ascii="Arial;sans-serif" w:hAnsi="Arial;sans-serif" w:eastAsia="SimSun" w:cs="Mangal"/>
                                <w:color w:val="00000A"/>
                                <w:lang w:val="pt-BR" w:eastAsia="zh-CN" w:bidi="hi-IN"/>
                              </w:rPr>
                            </w:pPr>
                            <w:r>
                              <w:rPr>
                                <w:rFonts w:ascii="Arial;sans-serif" w:hAnsi="Arial;sans-serif"/>
                              </w:rPr>
                              <w:t>20 horas</w:t>
                            </w:r>
                          </w:p>
                        </w:tc>
                      </w:tr>
                    </w:tbl>
                  </w:txbxContent>
                </v:textbox>
                <w10:wrap type="square" side="right"/>
              </v:rect>
            </w:pict>
          </mc:Fallback>
        </mc:AlternateContent>
      </w:r>
      <w:r/>
    </w:p>
    <w:p>
      <w:pPr>
        <w:pStyle w:val="Corpodotexto"/>
        <w:spacing w:before="120" w:after="120"/>
        <w:ind w:left="0" w:right="0" w:hanging="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  <w:r/>
    </w:p>
    <w:p>
      <w:pPr>
        <w:pStyle w:val="Corpodotexto"/>
        <w:spacing w:before="0" w:after="120"/>
        <w:jc w:val="both"/>
        <w:rPr>
          <w:sz w:val="24"/>
          <w:sz w:val="24"/>
          <w:szCs w:val="24"/>
          <w:rFonts w:ascii="Arial;sans-serif" w:hAnsi="Arial;sans-serif" w:eastAsia="SimSun" w:cs="Mangal"/>
          <w:color w:val="00000A"/>
          <w:lang w:val="pt-BR" w:eastAsia="zh-CN" w:bidi="hi-IN"/>
        </w:rPr>
      </w:pPr>
      <w:r>
        <w:rPr>
          <w:rFonts w:ascii="Arial;sans-serif" w:hAnsi="Arial;sans-serif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3º </w:t>
      </w:r>
      <w:r>
        <w:rPr>
          <w:rFonts w:ascii="Arial;sans-serif" w:hAnsi="Arial;sans-serif"/>
        </w:rPr>
        <w:t>As</w:t>
      </w:r>
      <w:r>
        <w:rPr/>
        <w:t xml:space="preserve"> </w:t>
      </w:r>
      <w:r>
        <w:rPr>
          <w:rFonts w:ascii="Arial;sans-serif" w:hAnsi="Arial;sans-serif"/>
        </w:rPr>
        <w:t>especificações</w:t>
      </w:r>
      <w:r>
        <w:rPr/>
        <w:t xml:space="preserve"> </w:t>
      </w:r>
      <w:r>
        <w:rPr>
          <w:rFonts w:ascii="Arial;sans-serif" w:hAnsi="Arial;sans-serif"/>
        </w:rPr>
        <w:t>funcionais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descrição</w:t>
      </w:r>
      <w:r>
        <w:rPr/>
        <w:t xml:space="preserve"> </w:t>
      </w:r>
      <w:r>
        <w:rPr>
          <w:rFonts w:ascii="Arial;sans-serif" w:hAnsi="Arial;sans-serif"/>
        </w:rPr>
        <w:t>sintética</w:t>
      </w:r>
      <w:r>
        <w:rPr/>
        <w:t xml:space="preserve"> </w:t>
      </w:r>
      <w:r>
        <w:rPr>
          <w:rFonts w:ascii="Arial;sans-serif" w:hAnsi="Arial;sans-serif"/>
        </w:rPr>
        <w:t>das</w:t>
      </w:r>
      <w:r>
        <w:rPr/>
        <w:t xml:space="preserve"> </w:t>
      </w:r>
      <w:r>
        <w:rPr>
          <w:rFonts w:ascii="Arial;sans-serif" w:hAnsi="Arial;sans-serif"/>
        </w:rPr>
        <w:t>atribuições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cargo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ser</w:t>
      </w:r>
      <w:r>
        <w:rPr/>
        <w:t xml:space="preserve"> </w:t>
      </w:r>
      <w:r>
        <w:rPr>
          <w:rFonts w:ascii="Arial;sans-serif" w:hAnsi="Arial;sans-serif"/>
        </w:rPr>
        <w:t>desenvolvido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requisitos</w:t>
      </w:r>
      <w:r>
        <w:rPr/>
        <w:t xml:space="preserve"> </w:t>
      </w:r>
      <w:r>
        <w:rPr>
          <w:rFonts w:ascii="Arial;sans-serif" w:hAnsi="Arial;sans-serif"/>
        </w:rPr>
        <w:t>para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provimento,</w:t>
      </w:r>
      <w:r>
        <w:rPr/>
        <w:t xml:space="preserve"> </w:t>
      </w:r>
      <w:r>
        <w:rPr>
          <w:rFonts w:ascii="Arial;sans-serif" w:hAnsi="Arial;sans-serif"/>
        </w:rPr>
        <w:t>estão</w:t>
      </w:r>
      <w:r>
        <w:rPr/>
        <w:t xml:space="preserve"> </w:t>
      </w:r>
      <w:r>
        <w:rPr>
          <w:rFonts w:ascii="Arial;sans-serif" w:hAnsi="Arial;sans-serif"/>
        </w:rPr>
        <w:t>contidos</w:t>
      </w:r>
      <w:r>
        <w:rPr/>
        <w:t xml:space="preserve"> </w:t>
      </w:r>
      <w:r>
        <w:rPr>
          <w:rFonts w:ascii="Arial;sans-serif" w:hAnsi="Arial;sans-serif"/>
        </w:rPr>
        <w:t>no</w:t>
      </w:r>
      <w:r>
        <w:rPr/>
        <w:t xml:space="preserve"> </w:t>
      </w:r>
      <w:r>
        <w:rPr>
          <w:rFonts w:ascii="Arial;sans-serif" w:hAnsi="Arial;sans-serif"/>
        </w:rPr>
        <w:t>Anexo</w:t>
      </w:r>
      <w:r>
        <w:rPr/>
        <w:t xml:space="preserve"> </w:t>
      </w:r>
      <w:r>
        <w:rPr>
          <w:rFonts w:ascii="Arial;sans-serif" w:hAnsi="Arial;sans-serif"/>
        </w:rPr>
        <w:t>I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Lei.</w:t>
      </w:r>
      <w:r>
        <w:rPr/>
        <w:t xml:space="preserve">  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4º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forma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será</w:t>
      </w:r>
      <w:r>
        <w:rPr/>
        <w:t xml:space="preserve"> </w:t>
      </w:r>
      <w:r>
        <w:rPr>
          <w:rFonts w:ascii="Arial;sans-serif" w:hAnsi="Arial;sans-serif"/>
        </w:rPr>
        <w:t>realizada</w:t>
      </w:r>
      <w:r>
        <w:rPr/>
        <w:t xml:space="preserve"> </w:t>
      </w:r>
      <w:r>
        <w:rPr>
          <w:rFonts w:ascii="Arial;sans-serif" w:hAnsi="Arial;sans-serif"/>
        </w:rPr>
        <w:t>em</w:t>
      </w:r>
      <w:r>
        <w:rPr/>
        <w:t xml:space="preserve"> </w:t>
      </w:r>
      <w:r>
        <w:rPr>
          <w:rFonts w:ascii="Arial;sans-serif" w:hAnsi="Arial;sans-serif"/>
        </w:rPr>
        <w:t>caráter</w:t>
      </w:r>
      <w:r>
        <w:rPr/>
        <w:t xml:space="preserve"> </w:t>
      </w:r>
      <w:r>
        <w:rPr>
          <w:rFonts w:ascii="Arial;sans-serif" w:hAnsi="Arial;sans-serif"/>
        </w:rPr>
        <w:t>administrativo,</w:t>
      </w:r>
      <w:r>
        <w:rPr/>
        <w:t xml:space="preserve"> </w:t>
      </w:r>
      <w:r>
        <w:rPr>
          <w:rFonts w:ascii="Arial;sans-serif" w:hAnsi="Arial;sans-serif"/>
        </w:rPr>
        <w:t>tendo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os</w:t>
      </w:r>
      <w:r>
        <w:rPr/>
        <w:t xml:space="preserve"> </w:t>
      </w:r>
      <w:r>
        <w:rPr>
          <w:rFonts w:ascii="Arial;sans-serif" w:hAnsi="Arial;sans-serif"/>
        </w:rPr>
        <w:t>direitos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deveres,</w:t>
      </w:r>
      <w:r>
        <w:rPr/>
        <w:t xml:space="preserve"> </w:t>
      </w:r>
      <w:r>
        <w:rPr>
          <w:rFonts w:ascii="Arial;sans-serif" w:hAnsi="Arial;sans-serif"/>
        </w:rPr>
        <w:t>estabelecidos</w:t>
      </w:r>
      <w:r>
        <w:rPr/>
        <w:t xml:space="preserve"> </w:t>
      </w:r>
      <w:r>
        <w:rPr>
          <w:rFonts w:ascii="Arial;sans-serif" w:hAnsi="Arial;sans-serif"/>
        </w:rPr>
        <w:t>no</w:t>
      </w:r>
      <w:r>
        <w:rPr/>
        <w:t xml:space="preserve"> </w:t>
      </w:r>
      <w:r>
        <w:rPr>
          <w:rFonts w:ascii="Arial;sans-serif" w:hAnsi="Arial;sans-serif"/>
        </w:rPr>
        <w:t>Regime</w:t>
      </w:r>
      <w:r>
        <w:rPr/>
        <w:t xml:space="preserve"> </w:t>
      </w:r>
      <w:r>
        <w:rPr>
          <w:rFonts w:ascii="Arial;sans-serif" w:hAnsi="Arial;sans-serif"/>
        </w:rPr>
        <w:t>Jurídico,</w:t>
      </w:r>
      <w:r>
        <w:rPr/>
        <w:t xml:space="preserve"> </w:t>
      </w:r>
      <w:r>
        <w:rPr>
          <w:rFonts w:ascii="Arial;sans-serif" w:hAnsi="Arial;sans-serif"/>
        </w:rPr>
        <w:t>aplicável</w:t>
      </w:r>
      <w:r>
        <w:rPr/>
        <w:t xml:space="preserve"> </w:t>
      </w:r>
      <w:r>
        <w:rPr>
          <w:rFonts w:ascii="Arial;sans-serif" w:hAnsi="Arial;sans-serif"/>
        </w:rPr>
        <w:t>aos</w:t>
      </w:r>
      <w:r>
        <w:rPr/>
        <w:t xml:space="preserve"> </w:t>
      </w:r>
      <w:r>
        <w:rPr>
          <w:rFonts w:ascii="Arial;sans-serif" w:hAnsi="Arial;sans-serif"/>
        </w:rPr>
        <w:t>servidores</w:t>
      </w:r>
      <w:r>
        <w:rPr/>
        <w:t xml:space="preserve"> </w:t>
      </w:r>
      <w:r>
        <w:rPr>
          <w:rFonts w:ascii="Arial;sans-serif" w:hAnsi="Arial;sans-serif"/>
        </w:rPr>
        <w:t>municipais, e será realizado processo seletivo simplificado.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5º</w:t>
      </w:r>
      <w:r>
        <w:rPr/>
        <w:t xml:space="preserve"> </w:t>
      </w:r>
      <w:r>
        <w:rPr>
          <w:rFonts w:ascii="Arial;sans-serif" w:hAnsi="Arial;sans-serif"/>
        </w:rPr>
        <w:t>Constatada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necessidade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atendimento</w:t>
      </w:r>
      <w:r>
        <w:rPr/>
        <w:t xml:space="preserve"> </w:t>
      </w:r>
      <w:r>
        <w:rPr>
          <w:rFonts w:ascii="Arial;sans-serif" w:hAnsi="Arial;sans-serif"/>
        </w:rPr>
        <w:t>à</w:t>
      </w:r>
      <w:r>
        <w:rPr/>
        <w:t xml:space="preserve"> </w:t>
      </w:r>
      <w:r>
        <w:rPr>
          <w:rFonts w:ascii="Arial;sans-serif" w:hAnsi="Arial;sans-serif"/>
        </w:rPr>
        <w:t>população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relevante</w:t>
      </w:r>
      <w:r>
        <w:rPr/>
        <w:t xml:space="preserve"> </w:t>
      </w:r>
      <w:r>
        <w:rPr>
          <w:rFonts w:ascii="Arial;sans-serif" w:hAnsi="Arial;sans-serif"/>
        </w:rPr>
        <w:t>interesse</w:t>
      </w:r>
      <w:r>
        <w:rPr/>
        <w:t xml:space="preserve"> </w:t>
      </w:r>
      <w:r>
        <w:rPr>
          <w:rFonts w:ascii="Arial;sans-serif" w:hAnsi="Arial;sans-serif"/>
        </w:rPr>
        <w:t>público,</w:t>
      </w:r>
      <w:r>
        <w:rPr/>
        <w:t xml:space="preserve"> </w:t>
      </w:r>
      <w:r>
        <w:rPr>
          <w:rFonts w:ascii="Arial;sans-serif" w:hAnsi="Arial;sans-serif"/>
        </w:rPr>
        <w:t>poderá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conformidade</w:t>
      </w:r>
      <w:r>
        <w:rPr/>
        <w:t xml:space="preserve"> </w:t>
      </w:r>
      <w:r>
        <w:rPr>
          <w:rFonts w:ascii="Arial;sans-serif" w:hAnsi="Arial;sans-serif"/>
        </w:rPr>
        <w:t>com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presente</w:t>
      </w:r>
      <w:r>
        <w:rPr/>
        <w:t xml:space="preserve"> </w:t>
      </w:r>
      <w:r>
        <w:rPr>
          <w:rFonts w:ascii="Arial;sans-serif" w:hAnsi="Arial;sans-serif"/>
        </w:rPr>
        <w:t>Lei,</w:t>
      </w:r>
      <w:r>
        <w:rPr/>
        <w:t xml:space="preserve"> </w:t>
      </w:r>
      <w:r>
        <w:rPr>
          <w:rFonts w:ascii="Arial;sans-serif" w:hAnsi="Arial;sans-serif"/>
        </w:rPr>
        <w:t>realizar</w:t>
      </w:r>
      <w:r>
        <w:rPr/>
        <w:t xml:space="preserve"> </w:t>
      </w:r>
      <w:r>
        <w:rPr>
          <w:rFonts w:ascii="Arial;sans-serif" w:hAnsi="Arial;sans-serif"/>
        </w:rPr>
        <w:t>serviço</w:t>
      </w:r>
      <w:r>
        <w:rPr/>
        <w:t xml:space="preserve"> </w:t>
      </w:r>
      <w:r>
        <w:rPr>
          <w:rFonts w:ascii="Arial;sans-serif" w:hAnsi="Arial;sans-serif"/>
        </w:rPr>
        <w:t>extraordinário</w:t>
      </w:r>
      <w:r>
        <w:rPr/>
        <w:t xml:space="preserve"> </w:t>
      </w:r>
      <w:r>
        <w:rPr>
          <w:rFonts w:ascii="Arial;sans-serif" w:hAnsi="Arial;sans-serif"/>
        </w:rPr>
        <w:t>com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devida</w:t>
      </w:r>
      <w:r>
        <w:rPr/>
        <w:t xml:space="preserve"> </w:t>
      </w:r>
      <w:r>
        <w:rPr>
          <w:rFonts w:ascii="Arial;sans-serif" w:hAnsi="Arial;sans-serif"/>
        </w:rPr>
        <w:t>autorização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justificativa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qual</w:t>
      </w:r>
      <w:r>
        <w:rPr/>
        <w:t xml:space="preserve"> </w:t>
      </w:r>
      <w:r>
        <w:rPr>
          <w:rFonts w:ascii="Arial;sans-serif" w:hAnsi="Arial;sans-serif"/>
        </w:rPr>
        <w:t>está</w:t>
      </w:r>
      <w:r>
        <w:rPr/>
        <w:t xml:space="preserve"> </w:t>
      </w:r>
      <w:r>
        <w:rPr>
          <w:rFonts w:ascii="Arial;sans-serif" w:hAnsi="Arial;sans-serif"/>
        </w:rPr>
        <w:t>vinculado.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6º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recrutamento,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seleção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contratação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será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responsabilidade</w:t>
      </w:r>
      <w:r>
        <w:rPr/>
        <w:t xml:space="preserve"> </w:t>
      </w:r>
      <w:r>
        <w:rPr>
          <w:rFonts w:ascii="Arial;sans-serif" w:hAnsi="Arial;sans-serif"/>
        </w:rPr>
        <w:t>da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Administração,</w:t>
      </w:r>
      <w:r>
        <w:rPr/>
        <w:t xml:space="preserve"> </w:t>
      </w:r>
      <w:r>
        <w:rPr>
          <w:rFonts w:ascii="Arial;sans-serif" w:hAnsi="Arial;sans-serif"/>
        </w:rPr>
        <w:t>Planejamento,</w:t>
      </w:r>
      <w:r>
        <w:rPr/>
        <w:t xml:space="preserve"> </w:t>
      </w:r>
      <w:r>
        <w:rPr>
          <w:rFonts w:ascii="Arial;sans-serif" w:hAnsi="Arial;sans-serif"/>
        </w:rPr>
        <w:t>Finanças,</w:t>
      </w:r>
      <w:r>
        <w:rPr/>
        <w:t xml:space="preserve"> </w:t>
      </w:r>
      <w:r>
        <w:rPr>
          <w:rFonts w:ascii="Arial;sans-serif" w:hAnsi="Arial;sans-serif"/>
        </w:rPr>
        <w:t>Gestão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Tributos,</w:t>
      </w:r>
      <w:r>
        <w:rPr/>
        <w:t xml:space="preserve"> </w:t>
      </w:r>
      <w:r>
        <w:rPr>
          <w:rFonts w:ascii="Arial;sans-serif" w:hAnsi="Arial;sans-serif"/>
        </w:rPr>
        <w:t>cabendo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Secretaria</w:t>
      </w:r>
      <w:r>
        <w:rPr/>
        <w:t xml:space="preserve"> </w:t>
      </w:r>
      <w:r>
        <w:rPr>
          <w:rFonts w:ascii="Arial;sans-serif" w:hAnsi="Arial;sans-serif"/>
        </w:rPr>
        <w:t>Municipal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Saúde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Desenvolvimento</w:t>
      </w:r>
      <w:r>
        <w:rPr/>
        <w:t xml:space="preserve"> </w:t>
      </w:r>
      <w:r>
        <w:rPr>
          <w:rFonts w:ascii="Arial;sans-serif" w:hAnsi="Arial;sans-serif"/>
        </w:rPr>
        <w:t>Social</w:t>
      </w:r>
      <w:r>
        <w:rPr/>
        <w:t xml:space="preserve"> </w:t>
      </w:r>
      <w:r>
        <w:rPr>
          <w:rFonts w:ascii="Arial;sans-serif" w:hAnsi="Arial;sans-serif"/>
        </w:rPr>
        <w:t>a</w:t>
      </w:r>
      <w:r>
        <w:rPr/>
        <w:t xml:space="preserve"> </w:t>
      </w:r>
      <w:r>
        <w:rPr>
          <w:rFonts w:ascii="Arial;sans-serif" w:hAnsi="Arial;sans-serif"/>
        </w:rPr>
        <w:t>execução</w:t>
      </w:r>
      <w:r>
        <w:rPr/>
        <w:t xml:space="preserve"> </w:t>
      </w:r>
      <w:r>
        <w:rPr>
          <w:rFonts w:ascii="Arial;sans-serif" w:hAnsi="Arial;sans-serif"/>
        </w:rPr>
        <w:t>e</w:t>
      </w:r>
      <w:r>
        <w:rPr/>
        <w:t xml:space="preserve"> </w:t>
      </w:r>
      <w:r>
        <w:rPr>
          <w:rFonts w:ascii="Arial;sans-serif" w:hAnsi="Arial;sans-serif"/>
        </w:rPr>
        <w:t>fiscalização</w:t>
      </w:r>
      <w:r>
        <w:rPr/>
        <w:t xml:space="preserve"> </w:t>
      </w:r>
      <w:r>
        <w:rPr>
          <w:rFonts w:ascii="Arial;sans-serif" w:hAnsi="Arial;sans-serif"/>
        </w:rPr>
        <w:t>do</w:t>
      </w:r>
      <w:r>
        <w:rPr/>
        <w:t xml:space="preserve"> </w:t>
      </w:r>
      <w:r>
        <w:rPr>
          <w:rFonts w:ascii="Arial;sans-serif" w:hAnsi="Arial;sans-serif"/>
        </w:rPr>
        <w:t>contrato</w:t>
      </w:r>
      <w:r>
        <w:rPr/>
        <w:t xml:space="preserve"> </w:t>
      </w:r>
      <w:r>
        <w:rPr>
          <w:rFonts w:ascii="Arial;sans-serif" w:hAnsi="Arial;sans-serif"/>
        </w:rPr>
        <w:t>celebrado.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7º</w:t>
      </w:r>
      <w:r>
        <w:rPr/>
        <w:t xml:space="preserve"> </w:t>
      </w:r>
      <w:r>
        <w:rPr>
          <w:rFonts w:ascii="Arial;sans-serif" w:hAnsi="Arial;sans-serif"/>
        </w:rPr>
        <w:t>Ao</w:t>
      </w:r>
      <w:r>
        <w:rPr/>
        <w:t xml:space="preserve"> </w:t>
      </w:r>
      <w:r>
        <w:rPr>
          <w:rFonts w:ascii="Arial;sans-serif" w:hAnsi="Arial;sans-serif"/>
        </w:rPr>
        <w:t>servidor</w:t>
      </w:r>
      <w:r>
        <w:rPr/>
        <w:t xml:space="preserve"> </w:t>
      </w:r>
      <w:r>
        <w:rPr>
          <w:rFonts w:ascii="Arial;sans-serif" w:hAnsi="Arial;sans-serif"/>
        </w:rPr>
        <w:t>contratado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esta</w:t>
      </w:r>
      <w:r>
        <w:rPr/>
        <w:t xml:space="preserve"> </w:t>
      </w:r>
      <w:r>
        <w:rPr>
          <w:rFonts w:ascii="Arial;sans-serif" w:hAnsi="Arial;sans-serif"/>
        </w:rPr>
        <w:t>Lei,</w:t>
      </w:r>
      <w:r>
        <w:rPr/>
        <w:t xml:space="preserve"> </w:t>
      </w:r>
      <w:r>
        <w:rPr>
          <w:rFonts w:ascii="Arial;sans-serif" w:hAnsi="Arial;sans-serif"/>
        </w:rPr>
        <w:t>aplicar-se-á</w:t>
      </w:r>
      <w:r>
        <w:rPr/>
        <w:t xml:space="preserve"> </w:t>
      </w:r>
      <w:r>
        <w:rPr>
          <w:rFonts w:ascii="Arial;sans-serif" w:hAnsi="Arial;sans-serif"/>
        </w:rPr>
        <w:t>o</w:t>
      </w:r>
      <w:r>
        <w:rPr/>
        <w:t xml:space="preserve"> </w:t>
      </w:r>
      <w:r>
        <w:rPr>
          <w:rFonts w:ascii="Arial;sans-serif" w:hAnsi="Arial;sans-serif"/>
        </w:rPr>
        <w:t>Regime</w:t>
      </w:r>
      <w:r>
        <w:rPr/>
        <w:t xml:space="preserve"> </w:t>
      </w:r>
      <w:r>
        <w:rPr>
          <w:rFonts w:ascii="Arial;sans-serif" w:hAnsi="Arial;sans-serif"/>
        </w:rPr>
        <w:t>Geral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Previdência</w:t>
      </w:r>
      <w:r>
        <w:rPr/>
        <w:t xml:space="preserve"> </w:t>
      </w:r>
      <w:r>
        <w:rPr>
          <w:rFonts w:ascii="Arial;sans-serif" w:hAnsi="Arial;sans-serif"/>
        </w:rPr>
        <w:t>Social.</w:t>
      </w:r>
      <w:r/>
    </w:p>
    <w:p>
      <w:pPr>
        <w:pStyle w:val="Corpodotexto"/>
        <w:spacing w:before="0" w:after="120"/>
        <w:jc w:val="both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 xml:space="preserve">8º </w:t>
      </w:r>
      <w:r>
        <w:rPr>
          <w:rFonts w:ascii="Arial;sans-serif" w:hAnsi="Arial;sans-serif"/>
        </w:rPr>
        <w:t>As</w:t>
      </w:r>
      <w:r>
        <w:rPr/>
        <w:t xml:space="preserve"> </w:t>
      </w:r>
      <w:r>
        <w:rPr>
          <w:rFonts w:ascii="Arial;sans-serif" w:hAnsi="Arial;sans-serif"/>
        </w:rPr>
        <w:t>despesas</w:t>
      </w:r>
      <w:r>
        <w:rPr/>
        <w:t xml:space="preserve"> </w:t>
      </w:r>
      <w:r>
        <w:rPr>
          <w:rFonts w:ascii="Arial;sans-serif" w:hAnsi="Arial;sans-serif"/>
        </w:rPr>
        <w:t>decorrentes</w:t>
      </w:r>
      <w:r>
        <w:rPr/>
        <w:t xml:space="preserve"> </w:t>
      </w:r>
      <w:r>
        <w:rPr>
          <w:rFonts w:ascii="Arial;sans-serif" w:hAnsi="Arial;sans-serif"/>
        </w:rPr>
        <w:t>desta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correrão</w:t>
      </w:r>
      <w:r>
        <w:rPr/>
        <w:t xml:space="preserve"> </w:t>
      </w:r>
      <w:r>
        <w:rPr>
          <w:rFonts w:ascii="Arial;sans-serif" w:hAnsi="Arial;sans-serif"/>
        </w:rPr>
        <w:t>por</w:t>
      </w:r>
      <w:r>
        <w:rPr/>
        <w:t xml:space="preserve"> </w:t>
      </w:r>
      <w:r>
        <w:rPr>
          <w:rFonts w:ascii="Arial;sans-serif" w:hAnsi="Arial;sans-serif"/>
        </w:rPr>
        <w:t>conta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dotações</w:t>
      </w:r>
      <w:r>
        <w:rPr/>
        <w:t xml:space="preserve"> </w:t>
      </w:r>
      <w:r>
        <w:rPr>
          <w:rFonts w:ascii="Arial;sans-serif" w:hAnsi="Arial;sans-serif"/>
        </w:rPr>
        <w:t>orçamentárias</w:t>
      </w:r>
      <w:r>
        <w:rPr/>
        <w:t xml:space="preserve"> </w:t>
      </w:r>
      <w:r>
        <w:rPr>
          <w:rFonts w:ascii="Arial;sans-serif" w:hAnsi="Arial;sans-serif"/>
        </w:rPr>
        <w:t>específicas.</w:t>
      </w:r>
      <w:r/>
    </w:p>
    <w:p>
      <w:pPr>
        <w:pStyle w:val="Corpodotexto"/>
        <w:spacing w:before="0" w:after="120"/>
      </w:pPr>
      <w:r>
        <w:rPr>
          <w:rFonts w:ascii="Arial;sans-serif" w:hAnsi="Arial;sans-serif"/>
          <w:b/>
        </w:rPr>
        <w:t>Art.</w:t>
      </w:r>
      <w:r>
        <w:rPr/>
        <w:t xml:space="preserve"> </w:t>
      </w:r>
      <w:r>
        <w:rPr>
          <w:rFonts w:ascii="Arial;sans-serif" w:hAnsi="Arial;sans-serif"/>
          <w:b/>
        </w:rPr>
        <w:t>9º</w:t>
      </w:r>
      <w:r>
        <w:rPr/>
        <w:t xml:space="preserve"> </w:t>
      </w:r>
      <w:r>
        <w:rPr>
          <w:rFonts w:ascii="Arial;sans-serif" w:hAnsi="Arial;sans-serif"/>
        </w:rPr>
        <w:t>Esta</w:t>
      </w:r>
      <w:r>
        <w:rPr/>
        <w:t xml:space="preserve"> </w:t>
      </w:r>
      <w:r>
        <w:rPr>
          <w:rFonts w:ascii="Arial;sans-serif" w:hAnsi="Arial;sans-serif"/>
        </w:rPr>
        <w:t>Lei</w:t>
      </w:r>
      <w:r>
        <w:rPr/>
        <w:t xml:space="preserve"> </w:t>
      </w:r>
      <w:r>
        <w:rPr>
          <w:rFonts w:ascii="Arial;sans-serif" w:hAnsi="Arial;sans-serif"/>
        </w:rPr>
        <w:t>entra</w:t>
      </w:r>
      <w:r>
        <w:rPr/>
        <w:t xml:space="preserve"> </w:t>
      </w:r>
      <w:r>
        <w:rPr>
          <w:rFonts w:ascii="Arial;sans-serif" w:hAnsi="Arial;sans-serif"/>
        </w:rPr>
        <w:t>em</w:t>
      </w:r>
      <w:r>
        <w:rPr/>
        <w:t xml:space="preserve"> </w:t>
      </w:r>
      <w:r>
        <w:rPr>
          <w:rFonts w:ascii="Arial;sans-serif" w:hAnsi="Arial;sans-serif"/>
        </w:rPr>
        <w:t>vigor</w:t>
      </w:r>
      <w:r>
        <w:rPr/>
        <w:t xml:space="preserve"> </w:t>
      </w:r>
      <w:r>
        <w:rPr>
          <w:rFonts w:ascii="Arial;sans-serif" w:hAnsi="Arial;sans-serif"/>
        </w:rPr>
        <w:t>na</w:t>
      </w:r>
      <w:r>
        <w:rPr/>
        <w:t xml:space="preserve"> </w:t>
      </w:r>
      <w:r>
        <w:rPr>
          <w:rFonts w:ascii="Arial;sans-serif" w:hAnsi="Arial;sans-serif"/>
        </w:rPr>
        <w:t>data</w:t>
      </w:r>
      <w:r>
        <w:rPr/>
        <w:t xml:space="preserve"> </w:t>
      </w:r>
      <w:r>
        <w:rPr>
          <w:rFonts w:ascii="Arial;sans-serif" w:hAnsi="Arial;sans-serif"/>
        </w:rPr>
        <w:t>de</w:t>
      </w:r>
      <w:r>
        <w:rPr/>
        <w:t xml:space="preserve"> </w:t>
      </w:r>
      <w:r>
        <w:rPr>
          <w:rFonts w:ascii="Arial;sans-serif" w:hAnsi="Arial;sans-serif"/>
        </w:rPr>
        <w:t>sua</w:t>
      </w:r>
      <w:r>
        <w:rPr/>
        <w:t xml:space="preserve"> </w:t>
      </w:r>
      <w:r>
        <w:rPr>
          <w:rFonts w:ascii="Arial;sans-serif" w:hAnsi="Arial;sans-serif"/>
        </w:rPr>
        <w:t>publicação.</w:t>
      </w:r>
      <w:r/>
    </w:p>
    <w:p>
      <w:pPr>
        <w:pStyle w:val="Corpodotext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before="0" w:after="0"/>
        <w:rPr>
          <w:rFonts w:ascii="Arial;sans-serif" w:hAnsi="Arial;sans-serif"/>
        </w:rPr>
      </w:pPr>
      <w:r>
        <w:rPr/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right"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>Sala de Sessões, 22 de Junho de 2021.</w:t>
      </w:r>
      <w:r/>
    </w:p>
    <w:p>
      <w:pPr>
        <w:pStyle w:val="Corpodotexto"/>
        <w:spacing w:lineRule="auto" w:line="276"/>
        <w:jc w:val="both"/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</w:t>
      </w:r>
      <w:r>
        <w:rPr>
          <w:rFonts w:cs="Arial" w:ascii="Arial" w:hAnsi="Arial"/>
          <w:i/>
          <w:sz w:val="26"/>
          <w:szCs w:val="26"/>
        </w:rPr>
        <w:t xml:space="preserve">                                                                                 </w:t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lineRule="auto" w:line="276"/>
        <w:jc w:val="center"/>
        <w:rPr>
          <w:sz w:val="24"/>
          <w:sz w:val="24"/>
          <w:szCs w:val="24"/>
          <w:rFonts w:ascii="Times New Roman" w:hAnsi="Times New Roman" w:eastAsia="SimSun" w:cs="Mangal"/>
          <w:color w:val="00000A"/>
          <w:lang w:val="pt-BR" w:eastAsia="zh-CN" w:bidi="hi-IN"/>
        </w:rPr>
      </w:pPr>
      <w:r>
        <w:rPr/>
      </w:r>
      <w:r/>
    </w:p>
    <w:p>
      <w:pPr>
        <w:pStyle w:val="Corpodotexto"/>
        <w:spacing w:lineRule="auto" w:line="276"/>
        <w:jc w:val="center"/>
      </w:pPr>
      <w:r>
        <w:rPr>
          <w:rFonts w:cs="Arial" w:ascii="Arial" w:hAnsi="Arial"/>
          <w:i/>
          <w:sz w:val="26"/>
          <w:szCs w:val="26"/>
        </w:rPr>
        <w:t xml:space="preserve"> </w:t>
      </w:r>
      <w:r>
        <w:rPr>
          <w:rFonts w:cs="Arial" w:ascii="Arial" w:hAnsi="Arial"/>
          <w:i/>
          <w:sz w:val="26"/>
          <w:szCs w:val="26"/>
        </w:rPr>
        <w:t>_________________________</w:t>
      </w:r>
      <w:r/>
    </w:p>
    <w:p>
      <w:pPr>
        <w:pStyle w:val="Corpodotexto"/>
        <w:spacing w:before="0" w:after="0"/>
        <w:jc w:val="center"/>
        <w:rPr>
          <w:sz w:val="24"/>
          <w:i/>
          <w:b/>
          <w:sz w:val="24"/>
          <w:i/>
          <w:b/>
          <w:szCs w:val="24"/>
          <w:rFonts w:ascii="Arial" w:hAnsi="Arial" w:eastAsia="SimSun" w:cs="Arial"/>
          <w:lang w:eastAsia="zh-CN" w:bidi="hi-IN"/>
        </w:rPr>
      </w:pPr>
      <w:r>
        <w:rPr>
          <w:rFonts w:cs="Arial" w:ascii="Arial" w:hAnsi="Arial"/>
          <w:b/>
          <w:i/>
          <w:sz w:val="26"/>
          <w:szCs w:val="26"/>
        </w:rPr>
        <w:t>Deoclécio Vinston Lerm</w:t>
      </w:r>
      <w:r/>
    </w:p>
    <w:p>
      <w:pPr>
        <w:pStyle w:val="Normal"/>
        <w:tabs>
          <w:tab w:val="left" w:pos="0" w:leader="none"/>
        </w:tabs>
        <w:spacing w:lineRule="auto" w:line="240" w:before="0" w:after="0"/>
        <w:ind w:right="-1" w:hanging="0"/>
        <w:jc w:val="center"/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  <w:t>Presidente da Câmara de Vereadores</w:t>
      </w:r>
      <w:r/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altName w:val="sans-serif"/>
    <w:charset w:val="00"/>
    <w:family w:val="roman"/>
    <w:pitch w:val="variable"/>
  </w:font>
  <w:font w:name="Arial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2"/>
        <w:sz w:val="22"/>
        <w:szCs w:val="22"/>
        <w:rFonts w:ascii="Calibri" w:hAnsi="Calibri" w:eastAsia="SimSun" w:cs="Times New Roman"/>
        <w:color w:val="00000A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  <w:r/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0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uiPriority="0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0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link w:val="Ttulo1Char"/>
    <w:qFormat/>
    <w:rsid w:val="007b3be2"/>
    <w:pPr>
      <w:keepNext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Título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rPr>
      <w:b/>
      <w:sz w:val="24"/>
      <w:szCs w:val="24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rsid w:val="00543bb8"/>
    <w:pPr>
      <w:spacing w:lineRule="auto" w:line="288" w:before="0" w:after="120"/>
    </w:pPr>
    <w:rPr/>
  </w:style>
  <w:style w:type="paragraph" w:styleId="Lista">
    <w:name w:val="Lista"/>
    <w:basedOn w:val="Corpodotexto"/>
    <w:rsid w:val="00e21cc9"/>
    <w:pPr/>
    <w:rPr>
      <w:rFonts w:cs="Mangal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sz w:val="22"/>
      <w:szCs w:val="22"/>
      <w:lang w:val="pt-BR" w:eastAsia="en-US" w:bidi="ar-SA"/>
    </w:rPr>
  </w:style>
  <w:style w:type="paragraph" w:styleId="Ttulododocumento">
    <w:name w:val="Título do documento"/>
    <w:basedOn w:val="Padro"/>
    <w:qFormat/>
    <w:rsid w:val="00e21cc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Cabeçalho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Rodapé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5243</TotalTime>
  <Application>LibreOffice/4.3.4.1$Windows_x86 LibreOffice_project/bc356b2f991740509f321d70e4512a6a54c5f243</Application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language>pt-BR</dc:language>
  <cp:lastPrinted>2021-06-22T08:46:38Z</cp:lastPrinted>
  <dcterms:modified xsi:type="dcterms:W3CDTF">2021-06-22T08:47:10Z</dcterms:modified>
  <cp:revision>99</cp:revision>
</cp:coreProperties>
</file>