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Gabinete da Presidência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</w:pPr>
      <w:r>
        <w:rPr>
          <w:rFonts w:cs="Arial" w:ascii="Arial" w:hAnsi="Arial"/>
          <w:b/>
          <w:bCs/>
          <w:sz w:val="24"/>
          <w:szCs w:val="24"/>
        </w:rPr>
        <w:t>REDAÇÃO FINAL</w:t>
      </w:r>
      <w:r/>
    </w:p>
    <w:p>
      <w:pPr>
        <w:pStyle w:val="Corpodotexto"/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 xml:space="preserve">    </w:t>
      </w: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68, DE 20 DE MAIO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120"/>
        <w:ind w:left="3828" w:firstLine="567"/>
        <w:jc w:val="both"/>
      </w:pPr>
      <w:r>
        <w:rPr>
          <w:rFonts w:cs="Arial" w:ascii="Arial" w:hAnsi="Arial"/>
          <w:color w:val="00000A"/>
        </w:rPr>
        <w:t>Autoriza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 para atender a necessidade de excepcional interesse público para o cargo de Atendente de Educação Infantil.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1º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trata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suas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Educação, Cultura, Esporte e Turismo.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2º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pelo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prazo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06 (</w:t>
      </w:r>
      <w:r>
        <w:rPr>
          <w:rFonts w:eastAsia="Arial" w:cs="Arial" w:ascii="Arial" w:hAnsi="Arial"/>
          <w:color w:val="00000A"/>
        </w:rPr>
        <w:t>seis</w:t>
      </w:r>
      <w:r>
        <w:rPr>
          <w:rFonts w:eastAsia="Arial" w:cs="Arial" w:ascii="Arial" w:hAnsi="Arial"/>
          <w:color w:val="00000A"/>
        </w:rPr>
        <w:t>) meses</w:t>
      </w:r>
      <w:r>
        <w:rPr>
          <w:rFonts w:cs="Arial" w:ascii="Arial" w:hAnsi="Arial"/>
          <w:color w:val="00000A"/>
        </w:rPr>
        <w:t>, prorrogável por mais 01 (um) mês,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Atendente de Educação Infantil, 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Educação, Cultura, Esporte e Turismo,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quadro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abaixo: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127000" distL="89535" distR="89535" simplePos="0" locked="0" layoutInCell="1" allowOverlap="1" relativeHeight="3">
                <wp:simplePos x="0" y="0"/>
                <wp:positionH relativeFrom="margin">
                  <wp:posOffset>-3175</wp:posOffset>
                </wp:positionH>
                <wp:positionV relativeFrom="paragraph">
                  <wp:posOffset>60325</wp:posOffset>
                </wp:positionV>
                <wp:extent cx="6117590" cy="895350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8953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200" w:horzAnchor="margin" w:leftFromText="141" w:rightFromText="141" w:tblpX="108" w:tblpXSpec="" w:tblpY="95" w:tblpYSpec="" w:topFromText="0" w:vertAnchor="text"/>
                              <w:tblW w:w="9634" w:type="dxa"/>
                              <w:jc w:val="left"/>
                              <w:tblInd w:w="10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4"/>
                              <w:gridCol w:w="2661"/>
                              <w:gridCol w:w="2584"/>
                              <w:gridCol w:w="2694"/>
                            </w:tblGrid>
                            <w:tr>
                              <w:trPr/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0" w:name="__UnoMark__1867_2110193929"/>
                                  <w:bookmarkStart w:id="1" w:name="__UnoMark__1866_2110193929"/>
                                  <w:bookmarkEnd w:id="0"/>
                                  <w:bookmarkEnd w:id="1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2" w:name="__UnoMark__1869_2110193929"/>
                                  <w:bookmarkStart w:id="3" w:name="__UnoMark__1868_2110193929"/>
                                  <w:bookmarkEnd w:id="2"/>
                                  <w:bookmarkEnd w:id="3"/>
                                  <w:r>
                                    <w:rPr>
                                      <w:rFonts w:cs="Arial" w:ascii="Arial" w:hAnsi="Arial"/>
                                    </w:rPr>
                                    <w:t>Atendente de Educação Infantil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4" w:name="__UnoMark__1870_2110193929"/>
                                  <w:bookmarkEnd w:id="4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 xml:space="preserve">R$ </w:t>
                                  </w:r>
                                  <w:bookmarkStart w:id="5" w:name="__UnoMark__1871_2110193929"/>
                                  <w:bookmarkEnd w:id="5"/>
                                  <w:r>
                                    <w:rPr>
                                      <w:rFonts w:cs="Arial" w:ascii="Arial" w:hAnsi="Arial"/>
                                      <w:bCs/>
                                    </w:rPr>
                                    <w:t>1.397, 52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6" w:name="__UnoMark__1872_2110193929"/>
                                  <w:bookmarkEnd w:id="6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481.7pt;height:70.5pt;mso-wrap-distance-left:7.05pt;mso-wrap-distance-right:7.05pt;mso-wrap-distance-top:0pt;mso-wrap-distance-bottom:10pt;margin-top:4.75pt;mso-position-vertical-relative:text;margin-left:-0.25pt;mso-position-horizontal-relative:margin">
                <v:textbox inset="0in,0in,0in,0in">
                  <w:txbxContent>
                    <w:tbl>
                      <w:tblPr>
                        <w:tblpPr w:bottomFromText="200" w:horzAnchor="margin" w:leftFromText="141" w:rightFromText="141" w:tblpX="108" w:tblpXSpec="" w:tblpY="95" w:tblpYSpec="" w:topFromText="0" w:vertAnchor="text"/>
                        <w:tblW w:w="9634" w:type="dxa"/>
                        <w:jc w:val="left"/>
                        <w:tblInd w:w="10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4"/>
                        <w:gridCol w:w="2661"/>
                        <w:gridCol w:w="2584"/>
                        <w:gridCol w:w="2694"/>
                      </w:tblGrid>
                      <w:tr>
                        <w:trPr/>
                        <w:tc>
                          <w:tcPr>
                            <w:tcW w:w="16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7" w:name="__UnoMark__1867_2110193929"/>
                            <w:bookmarkStart w:id="8" w:name="__UnoMark__1866_2110193929"/>
                            <w:bookmarkEnd w:id="7"/>
                            <w:bookmarkEnd w:id="8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9" w:name="__UnoMark__1869_2110193929"/>
                            <w:bookmarkStart w:id="10" w:name="__UnoMark__1868_2110193929"/>
                            <w:bookmarkEnd w:id="9"/>
                            <w:bookmarkEnd w:id="10"/>
                            <w:r>
                              <w:rPr>
                                <w:rFonts w:cs="Arial" w:ascii="Arial" w:hAnsi="Arial"/>
                              </w:rPr>
                              <w:t>Atendente de Educação Infantil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1" w:name="__UnoMark__1870_2110193929"/>
                            <w:bookmarkEnd w:id="11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 xml:space="preserve">R$ </w:t>
                            </w:r>
                            <w:bookmarkStart w:id="12" w:name="__UnoMark__1871_2110193929"/>
                            <w:bookmarkEnd w:id="12"/>
                            <w:r>
                              <w:rPr>
                                <w:rFonts w:cs="Arial" w:ascii="Arial" w:hAnsi="Arial"/>
                                <w:bCs/>
                              </w:rPr>
                              <w:t>1.397, 52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3" w:name="__UnoMark__1872_2110193929"/>
                            <w:bookmarkEnd w:id="13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40 horas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3º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especificações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funcionais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descrição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sintética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atribuições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cargo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requisitos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provimento,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contidos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Anexo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Lei.</w:t>
      </w:r>
      <w:r>
        <w:rPr>
          <w:rFonts w:eastAsia="Arial" w:cs="Arial" w:ascii="Arial" w:hAnsi="Arial"/>
          <w:color w:val="00000A"/>
        </w:rPr>
        <w:t xml:space="preserve">  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municipais, </w:t>
      </w:r>
      <w:r>
        <w:rPr>
          <w:rFonts w:cs="Arial" w:ascii="Arial" w:hAnsi="Arial"/>
          <w:lang w:eastAsia="en-US"/>
        </w:rPr>
        <w:t xml:space="preserve">e </w:t>
      </w:r>
      <w:r>
        <w:rPr>
          <w:rFonts w:cs="Arial" w:ascii="Arial" w:hAnsi="Arial"/>
        </w:rPr>
        <w:t>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5º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Constatada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necessidade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atendimento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à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população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relevante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interesse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público,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realizar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serviço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extraordinário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devida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justificativa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6º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recrutamento,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seleção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responsabilidade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Administração,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Planejamento,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Finanças,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Tributos,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cabendo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Educação, Cultura, Esporte e Turismo 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fiscalização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celebrado.</w:t>
      </w:r>
      <w:r>
        <w:rPr>
          <w:rFonts w:eastAsia="Arial" w:cs="Arial" w:ascii="Arial" w:hAnsi="Arial"/>
          <w:color w:val="00000A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7º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aplicar-se-á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Regime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Geral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Previdência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8º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despesas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decorrentes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correrão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dotações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orçamentárias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específicas.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>Art.</w:t>
      </w:r>
      <w:r>
        <w:rPr>
          <w:rFonts w:eastAsia="Arial" w:cs="Arial" w:ascii="Arial" w:hAnsi="Arial"/>
          <w:b/>
          <w:bCs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 xml:space="preserve">9º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Esta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Lei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entra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em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vigor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na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data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de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sua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publicação.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sz w:val="24"/>
          <w:u w:val="single"/>
          <w:b/>
          <w:sz w:val="24"/>
          <w:b/>
          <w:szCs w:val="24"/>
          <w:bCs/>
          <w:rFonts w:ascii="Arial" w:hAnsi="Arial" w:eastAsia="SimSun" w:cs="Arial"/>
          <w:color w:val="00000A"/>
          <w:lang w:val="pt-BR" w:eastAsia="en-US" w:bidi="ar-SA"/>
        </w:rPr>
      </w:pPr>
      <w:r>
        <w:rPr>
          <w:rFonts w:eastAsia="SimSun" w:cs="Arial" w:ascii="Arial" w:hAnsi="Arial"/>
          <w:b/>
          <w:bCs/>
          <w:color w:val="00000A"/>
          <w:sz w:val="24"/>
          <w:szCs w:val="24"/>
          <w:u w:val="single"/>
          <w:lang w:val="pt-BR" w:eastAsia="en-US" w:bidi="ar-S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Arial" w:hAnsi="Arial" w:eastAsia="SimSun" w:cs="Mangal"/>
          <w:color w:val="00000A"/>
          <w:lang w:val="pt-BR" w:eastAsia="zh-CN" w:bidi="hi-IN"/>
        </w:rPr>
      </w:pPr>
      <w:r>
        <w:rPr>
          <w:rFonts w:eastAsia="SimSun" w:cs="Mang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>Sala de Sessões, 15 de Junho de 2021.</w:t>
      </w:r>
      <w:r/>
    </w:p>
    <w:p>
      <w:pPr>
        <w:pStyle w:val="Normal"/>
        <w:spacing w:lineRule="auto" w:line="240" w:before="0" w:after="0"/>
        <w:ind w:left="1701" w:right="0" w:hanging="0"/>
        <w:jc w:val="right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Autógrafo: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i/>
          <w:sz w:val="24"/>
          <w:i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i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i/>
          <w:sz w:val="24"/>
          <w:i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i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i/>
          <w:sz w:val="24"/>
          <w:i/>
          <w:szCs w:val="24"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i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Times New Roman" w:hAnsi="Times New Roman" w:eastAsia="SimSun" w:cs="Arial"/>
          <w:color w:val="00000A"/>
          <w:lang w:val="pt-BR" w:eastAsia="zh-CN" w:bidi="hi-IN"/>
        </w:rPr>
      </w:pPr>
      <w:r>
        <w:rPr>
          <w:rFonts w:eastAsia="SimSun" w:cs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ind w:left="2124" w:firstLine="708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2"/>
          <w:szCs w:val="22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color w:val="00000A"/>
          <w:sz w:val="22"/>
          <w:szCs w:val="22"/>
        </w:rPr>
        <w:t>ANEXO I -  PROJETO DE LEI Nº 68/2021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numPr>
          <w:ilvl w:val="0"/>
          <w:numId w:val="1"/>
        </w:numPr>
        <w:tabs>
          <w:tab w:val="left" w:pos="4253" w:leader="none"/>
        </w:tabs>
        <w:suppressAutoHyphens w:val="false"/>
        <w:spacing w:lineRule="auto" w:line="240" w:before="0" w:after="0"/>
        <w:jc w:val="center"/>
      </w:pPr>
      <w:r>
        <w:rPr>
          <w:sz w:val="22"/>
          <w:szCs w:val="22"/>
        </w:rPr>
        <w:t>CARGO: ATENDENTE DE EDUCAÇÃO INFANTIL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</w:pPr>
      <w:r>
        <w:rPr>
          <w:rFonts w:cs="Arial" w:ascii="Arial" w:hAnsi="Arial"/>
          <w:b/>
        </w:rPr>
        <w:t>ATRIBUIÇÕES: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Síntese dos Deveres:</w:t>
      </w:r>
      <w:r>
        <w:rPr>
          <w:rFonts w:cs="Arial" w:ascii="Arial" w:hAnsi="Arial"/>
        </w:rPr>
        <w:t xml:space="preserve"> Executar atividades de cuidado, orientação e recreação infantil.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Exemplo de Atribuições:</w:t>
      </w:r>
      <w:r>
        <w:rPr>
          <w:rFonts w:cs="Arial" w:ascii="Arial" w:hAnsi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Condições de Trabalho: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ab/>
        <w:t>a) Carga Horária: 40 horas semanais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Requisitos para preenchimento do cargo: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ab/>
        <w:t>a) Idade: Mínima de 18 anos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color w:val="00000A"/>
          <w:sz w:val="24"/>
          <w:szCs w:val="24"/>
        </w:rPr>
        <w:tab/>
        <w:t>b) Escolaridade: Ensino Médio completo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2809</TotalTime>
  <Application>LibreOffice/4.3.4.1$Windows_x86 LibreOffice_project/bc356b2f991740509f321d70e4512a6a54c5f243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2021-06-14T19:47:52Z</cp:lastPrinted>
  <dcterms:modified xsi:type="dcterms:W3CDTF">2021-06-14T19:47:58Z</dcterms:modified>
  <cp:revision>81</cp:revision>
</cp:coreProperties>
</file>