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109DE">
        <w:rPr>
          <w:rFonts w:ascii="Courier New" w:hAnsi="Courier New" w:cs="Courier New"/>
          <w:b/>
          <w:bCs/>
          <w:sz w:val="28"/>
          <w:szCs w:val="28"/>
          <w:u w:val="single"/>
        </w:rPr>
        <w:t>88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conserto e colocação de mais um ou dois canos no bueiro antes da casa de Adão Silveira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C109DE">
        <w:rPr>
          <w:rFonts w:ascii="Courier New" w:hAnsi="Courier New" w:cs="Courier New"/>
        </w:rPr>
        <w:t>conserto e colocação de mais um ou dois canos no bueiro antes da casa de Adão Silveira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92E43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C109DE">
        <w:rPr>
          <w:rFonts w:ascii="Courier New" w:hAnsi="Courier New" w:cs="Courier New"/>
          <w:bCs/>
        </w:rPr>
        <w:t>A proposição ofertada deve-se ao fato de,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5C24A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54A" w:rsidRDefault="00DD154A">
      <w:r>
        <w:separator/>
      </w:r>
    </w:p>
  </w:endnote>
  <w:endnote w:type="continuationSeparator" w:id="0">
    <w:p w:rsidR="00DD154A" w:rsidRDefault="00DD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54A" w:rsidRDefault="00DD154A">
      <w:r>
        <w:separator/>
      </w:r>
    </w:p>
  </w:footnote>
  <w:footnote w:type="continuationSeparator" w:id="0">
    <w:p w:rsidR="00DD154A" w:rsidRDefault="00DD1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2015-05-28T20:08:00Z</cp:lastPrinted>
  <dcterms:created xsi:type="dcterms:W3CDTF">2015-05-28T19:42:00Z</dcterms:created>
  <dcterms:modified xsi:type="dcterms:W3CDTF">2015-06-01T13:24:00Z</dcterms:modified>
</cp:coreProperties>
</file>