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97786">
        <w:rPr>
          <w:rFonts w:ascii="Courier New" w:hAnsi="Courier New" w:cs="Courier New"/>
          <w:b/>
          <w:bCs/>
          <w:sz w:val="28"/>
          <w:szCs w:val="28"/>
          <w:u w:val="single"/>
        </w:rPr>
        <w:t>71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1747DE" w:rsidRPr="00D655A6" w:rsidRDefault="001747DE" w:rsidP="001747DE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A97786">
        <w:rPr>
          <w:rFonts w:ascii="Courier New" w:hAnsi="Courier New" w:cs="Courier New"/>
        </w:rPr>
        <w:t>fechamento de buraco na estrada Santa Coleta (AP 100-412), entre a propriedade de Jair Leitzke e Victor Oliveira da Silva</w:t>
      </w:r>
      <w:r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Pr="00A25CEF">
        <w:rPr>
          <w:rFonts w:ascii="Courier New" w:hAnsi="Courier New" w:cs="Courier New"/>
        </w:rPr>
        <w:t>enviado expediente à Secretaria Municipal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A97786">
        <w:rPr>
          <w:rFonts w:ascii="Courier New" w:hAnsi="Courier New" w:cs="Courier New"/>
        </w:rPr>
        <w:t>fechamento de buraco na estrada Santa Coleta (AP 100-412), entre a propriedade de Jair Leitzke e Victor Oliveira da Silva</w:t>
      </w:r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641F0A" w:rsidP="0099239C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A322BC">
        <w:rPr>
          <w:rFonts w:ascii="Courier New" w:hAnsi="Courier New" w:cs="Courier New"/>
        </w:rPr>
        <w:t>Procurados pelos moradores da localidade, onde os mesmos solicitam que tal requerimento seja atendido pelo fato do referido local estar com problema de trafegabilidade</w:t>
      </w:r>
      <w:r w:rsidR="00A322BC">
        <w:rPr>
          <w:rFonts w:ascii="Courier New" w:hAnsi="Courier New" w:cs="Courier New"/>
          <w:bCs/>
        </w:rPr>
        <w:t>. Diante do exposto e atendendo aos anseios dos moradores da localidade que procuraram os vereadores proponentes, solicitam brevidade no atendimento da proposição ora apresentada</w:t>
      </w:r>
      <w:r w:rsidR="00A322BC" w:rsidRPr="00531A78">
        <w:rPr>
          <w:rFonts w:ascii="Courier New" w:hAnsi="Courier New" w:cs="Courier New"/>
          <w:bCs/>
        </w:rPr>
        <w:t>.</w:t>
      </w:r>
    </w:p>
    <w:p w:rsidR="00136E3C" w:rsidRDefault="00136E3C" w:rsidP="009825C7">
      <w:pPr>
        <w:pStyle w:val="Padro"/>
        <w:ind w:firstLine="708"/>
        <w:jc w:val="center"/>
        <w:rPr>
          <w:rFonts w:ascii="Courier New" w:hAnsi="Courier New" w:cs="Courier New"/>
        </w:rPr>
      </w:pPr>
    </w:p>
    <w:p w:rsidR="001260B3" w:rsidRDefault="00454EF2" w:rsidP="009825C7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A97786">
        <w:rPr>
          <w:rFonts w:ascii="Courier New" w:hAnsi="Courier New" w:cs="Courier New"/>
        </w:rPr>
        <w:t>08</w:t>
      </w:r>
      <w:r w:rsidR="001C638E">
        <w:rPr>
          <w:rFonts w:ascii="Courier New" w:hAnsi="Courier New" w:cs="Courier New"/>
        </w:rPr>
        <w:t xml:space="preserve"> de </w:t>
      </w:r>
      <w:r w:rsidR="00A322BC">
        <w:rPr>
          <w:rFonts w:ascii="Courier New" w:hAnsi="Courier New" w:cs="Courier New"/>
        </w:rPr>
        <w:t>maio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C0" w:rsidRDefault="00A138C0">
      <w:r>
        <w:separator/>
      </w:r>
    </w:p>
  </w:endnote>
  <w:endnote w:type="continuationSeparator" w:id="0">
    <w:p w:rsidR="00A138C0" w:rsidRDefault="00A13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C0" w:rsidRDefault="00A138C0">
      <w:r>
        <w:separator/>
      </w:r>
    </w:p>
  </w:footnote>
  <w:footnote w:type="continuationSeparator" w:id="0">
    <w:p w:rsidR="00A138C0" w:rsidRDefault="00A13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3A6F"/>
    <w:rsid w:val="000D47CD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36E3C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5CAD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38C0"/>
    <w:rsid w:val="00A162B3"/>
    <w:rsid w:val="00A22758"/>
    <w:rsid w:val="00A24C6A"/>
    <w:rsid w:val="00A25CEF"/>
    <w:rsid w:val="00A27FDB"/>
    <w:rsid w:val="00A322BC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97786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D39CD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655A6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50</cp:revision>
  <cp:lastPrinted>2015-03-30T12:49:00Z</cp:lastPrinted>
  <dcterms:created xsi:type="dcterms:W3CDTF">2014-07-16T12:30:00Z</dcterms:created>
  <dcterms:modified xsi:type="dcterms:W3CDTF">2015-05-08T20:03:00Z</dcterms:modified>
</cp:coreProperties>
</file>