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44A8">
        <w:rPr>
          <w:rFonts w:ascii="Courier New" w:hAnsi="Courier New" w:cs="Courier New"/>
          <w:b/>
          <w:bCs/>
          <w:sz w:val="28"/>
          <w:szCs w:val="28"/>
          <w:u w:val="single"/>
        </w:rPr>
        <w:t>310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0F61D2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Executivo</w:t>
      </w:r>
      <w:r w:rsidR="00C239CC" w:rsidRPr="0050203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421AC7">
        <w:rPr>
          <w:rFonts w:ascii="Courier New" w:hAnsi="Courier New" w:cs="Courier New"/>
        </w:rPr>
        <w:t xml:space="preserve">Requer </w:t>
      </w:r>
      <w:r w:rsidR="003B44A8">
        <w:rPr>
          <w:rFonts w:ascii="Courier New" w:hAnsi="Courier New" w:cs="Courier New"/>
        </w:rPr>
        <w:t>estudo de viabilidade</w:t>
      </w:r>
      <w:r w:rsidR="000F61D2">
        <w:rPr>
          <w:rFonts w:ascii="Courier New" w:hAnsi="Courier New" w:cs="Courier New"/>
        </w:rPr>
        <w:t>, para que seja feito lei ou decreto,</w:t>
      </w:r>
      <w:r w:rsidR="0033120D">
        <w:rPr>
          <w:rFonts w:ascii="Courier New" w:hAnsi="Courier New" w:cs="Courier New"/>
        </w:rPr>
        <w:t xml:space="preserve"> a fim de realizar a manutenção</w:t>
      </w:r>
      <w:r w:rsidR="000F61D2">
        <w:rPr>
          <w:rFonts w:ascii="Courier New" w:hAnsi="Courier New" w:cs="Courier New"/>
        </w:rPr>
        <w:t xml:space="preserve"> </w:t>
      </w:r>
      <w:r w:rsidR="0033120D">
        <w:rPr>
          <w:rFonts w:ascii="Courier New" w:hAnsi="Courier New" w:cs="Courier New"/>
        </w:rPr>
        <w:t xml:space="preserve">de estrada, </w:t>
      </w:r>
      <w:r w:rsidR="000F61D2">
        <w:rPr>
          <w:rFonts w:ascii="Courier New" w:hAnsi="Courier New" w:cs="Courier New"/>
        </w:rPr>
        <w:t xml:space="preserve">para atender seis (06) moradores da Colônia Santa Coleta, que residem depois da ponte da divisa, entrando na estrada que vai até a residência de Edmundo </w:t>
      </w:r>
      <w:proofErr w:type="spellStart"/>
      <w:r w:rsidR="000F61D2">
        <w:rPr>
          <w:rFonts w:ascii="Courier New" w:hAnsi="Courier New" w:cs="Courier New"/>
        </w:rPr>
        <w:t>Rusch</w:t>
      </w:r>
      <w:proofErr w:type="spellEnd"/>
      <w:r w:rsidR="000F61D2">
        <w:rPr>
          <w:rFonts w:ascii="Courier New" w:hAnsi="Courier New" w:cs="Courier New"/>
        </w:rPr>
        <w:t xml:space="preserve">, passando pela residência de </w:t>
      </w:r>
      <w:proofErr w:type="spellStart"/>
      <w:r w:rsidR="000F61D2">
        <w:rPr>
          <w:rFonts w:ascii="Courier New" w:hAnsi="Courier New" w:cs="Courier New"/>
        </w:rPr>
        <w:t>Loutar</w:t>
      </w:r>
      <w:proofErr w:type="spellEnd"/>
      <w:r w:rsidR="000F61D2">
        <w:rPr>
          <w:rFonts w:ascii="Courier New" w:hAnsi="Courier New" w:cs="Courier New"/>
        </w:rPr>
        <w:t xml:space="preserve"> </w:t>
      </w:r>
      <w:proofErr w:type="spellStart"/>
      <w:r w:rsidR="000F61D2">
        <w:rPr>
          <w:rFonts w:ascii="Courier New" w:hAnsi="Courier New" w:cs="Courier New"/>
        </w:rPr>
        <w:t>Prieb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0F61D2">
        <w:rPr>
          <w:rFonts w:ascii="Courier New" w:hAnsi="Courier New" w:cs="Courier New"/>
        </w:rPr>
        <w:t>ao Executivo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33120D">
        <w:rPr>
          <w:rFonts w:ascii="Courier New" w:hAnsi="Courier New" w:cs="Courier New"/>
        </w:rPr>
        <w:t xml:space="preserve">estudo de viabilidade, para que seja feito lei ou decreto, a fim de realizar a manutenção de estrada, para atender seis (06) moradores da Colônia Santa Coleta, que residem depois da ponte da divisa, entrando na estrada que vai até a residência de Edmundo </w:t>
      </w:r>
      <w:proofErr w:type="spellStart"/>
      <w:r w:rsidR="0033120D">
        <w:rPr>
          <w:rFonts w:ascii="Courier New" w:hAnsi="Courier New" w:cs="Courier New"/>
        </w:rPr>
        <w:t>Rusch</w:t>
      </w:r>
      <w:proofErr w:type="spellEnd"/>
      <w:r w:rsidR="0033120D">
        <w:rPr>
          <w:rFonts w:ascii="Courier New" w:hAnsi="Courier New" w:cs="Courier New"/>
        </w:rPr>
        <w:t xml:space="preserve">, passando pela residência de </w:t>
      </w:r>
      <w:proofErr w:type="spellStart"/>
      <w:r w:rsidR="0033120D">
        <w:rPr>
          <w:rFonts w:ascii="Courier New" w:hAnsi="Courier New" w:cs="Courier New"/>
        </w:rPr>
        <w:t>Loutar</w:t>
      </w:r>
      <w:proofErr w:type="spellEnd"/>
      <w:r w:rsidR="0033120D">
        <w:rPr>
          <w:rFonts w:ascii="Courier New" w:hAnsi="Courier New" w:cs="Courier New"/>
        </w:rPr>
        <w:t xml:space="preserve"> </w:t>
      </w:r>
      <w:proofErr w:type="spellStart"/>
      <w:r w:rsidR="0033120D">
        <w:rPr>
          <w:rFonts w:ascii="Courier New" w:hAnsi="Courier New" w:cs="Courier New"/>
        </w:rPr>
        <w:t>Prieb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FF2CBC">
        <w:rPr>
          <w:rFonts w:ascii="Courier New" w:hAnsi="Courier New" w:cs="Courier New"/>
        </w:rPr>
        <w:t xml:space="preserve">Procurado pelos moradores da localidade, onde os mesmos solicitam que tal requerimento seja atendido pelo fato do referido local estar desprovido </w:t>
      </w:r>
      <w:r w:rsidR="0033120D">
        <w:rPr>
          <w:rFonts w:ascii="Courier New" w:hAnsi="Courier New" w:cs="Courier New"/>
        </w:rPr>
        <w:t>de manutenção de estrada</w:t>
      </w:r>
      <w:r w:rsidR="00FF2CBC">
        <w:rPr>
          <w:rFonts w:ascii="Courier New" w:hAnsi="Courier New" w:cs="Courier New"/>
        </w:rPr>
        <w:t>.</w:t>
      </w:r>
      <w:r w:rsidR="0033120D">
        <w:rPr>
          <w:rFonts w:ascii="Courier New" w:hAnsi="Courier New" w:cs="Courier New"/>
        </w:rPr>
        <w:t xml:space="preserve"> Além disso, este trajeto tem somente 1,5 km de extensão e todos os moradores têm vínculo com o município de Arroio do Padre. </w:t>
      </w:r>
      <w:r w:rsidR="00FF2CBC">
        <w:rPr>
          <w:rFonts w:ascii="Courier New" w:hAnsi="Courier New" w:cs="Courier New"/>
        </w:rPr>
        <w:t>Sendo assim, o vereador proponente solicita urgência no atendimento desta proposição.</w:t>
      </w: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A60F03">
        <w:rPr>
          <w:rFonts w:ascii="Courier New" w:hAnsi="Courier New" w:cs="Courier New"/>
        </w:rPr>
        <w:t>16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6E0" w:rsidRDefault="00C836E0">
      <w:r>
        <w:separator/>
      </w:r>
    </w:p>
  </w:endnote>
  <w:endnote w:type="continuationSeparator" w:id="0">
    <w:p w:rsidR="00C836E0" w:rsidRDefault="00C83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6E0" w:rsidRDefault="00C836E0">
      <w:r>
        <w:separator/>
      </w:r>
    </w:p>
  </w:footnote>
  <w:footnote w:type="continuationSeparator" w:id="0">
    <w:p w:rsidR="00C836E0" w:rsidRDefault="00C83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21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226D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1D2"/>
    <w:rsid w:val="000F654D"/>
    <w:rsid w:val="00104F6E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0263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12EB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120D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44A8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315"/>
    <w:rsid w:val="00401BC3"/>
    <w:rsid w:val="004106E7"/>
    <w:rsid w:val="00416798"/>
    <w:rsid w:val="0041782A"/>
    <w:rsid w:val="00421AC7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D3633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8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429C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0B6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706D8"/>
    <w:rsid w:val="009740AA"/>
    <w:rsid w:val="009759EF"/>
    <w:rsid w:val="00980AD0"/>
    <w:rsid w:val="009903F5"/>
    <w:rsid w:val="009A16AB"/>
    <w:rsid w:val="009A655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6D7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0F03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74B15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079B0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2A68"/>
    <w:rsid w:val="00C64DCD"/>
    <w:rsid w:val="00C70C06"/>
    <w:rsid w:val="00C72BAD"/>
    <w:rsid w:val="00C7338E"/>
    <w:rsid w:val="00C73EED"/>
    <w:rsid w:val="00C76DBF"/>
    <w:rsid w:val="00C80C36"/>
    <w:rsid w:val="00C8282E"/>
    <w:rsid w:val="00C836E0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24E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55500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4B9D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2CB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2015-10-26T16:02:00Z</cp:lastPrinted>
  <dcterms:created xsi:type="dcterms:W3CDTF">2015-12-21T11:29:00Z</dcterms:created>
  <dcterms:modified xsi:type="dcterms:W3CDTF">2015-12-21T12:44:00Z</dcterms:modified>
</cp:coreProperties>
</file>