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3535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30F2A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F26FBC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>Deoclécio Vinston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>Requer</w:t>
      </w:r>
      <w:r w:rsidR="00992FF2">
        <w:rPr>
          <w:rFonts w:ascii="Courier New" w:hAnsi="Courier New" w:cs="Courier New"/>
        </w:rPr>
        <w:t xml:space="preserve"> a</w:t>
      </w:r>
      <w:r w:rsidR="00B87E14">
        <w:rPr>
          <w:rFonts w:ascii="Courier New" w:hAnsi="Courier New" w:cs="Courier New"/>
        </w:rPr>
        <w:t xml:space="preserve"> </w:t>
      </w:r>
      <w:r w:rsidR="00AB51EF">
        <w:rPr>
          <w:rFonts w:ascii="Courier New" w:hAnsi="Courier New" w:cs="Courier New"/>
        </w:rPr>
        <w:t>abertura de valeta na Vila Progresso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992FF2">
        <w:rPr>
          <w:rFonts w:ascii="Courier New" w:hAnsi="Courier New" w:cs="Courier New"/>
        </w:rPr>
        <w:t xml:space="preserve">a </w:t>
      </w:r>
      <w:r w:rsidR="00AB51EF">
        <w:rPr>
          <w:rFonts w:ascii="Courier New" w:hAnsi="Courier New" w:cs="Courier New"/>
        </w:rPr>
        <w:t>abertura de valeta na Vila Progresso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E92F10" w:rsidRPr="00E23B58" w:rsidRDefault="000D4B43" w:rsidP="00E92F10">
      <w:pPr>
        <w:pStyle w:val="Padro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92F10">
        <w:rPr>
          <w:rFonts w:ascii="Courier New" w:hAnsi="Courier New" w:cs="Courier New"/>
          <w:bCs/>
        </w:rPr>
        <w:t xml:space="preserve">A proposição ofertada deve-se ao fato de que, </w:t>
      </w:r>
      <w:r w:rsidR="00AB51EF">
        <w:rPr>
          <w:rFonts w:ascii="Courier New" w:hAnsi="Courier New" w:cs="Courier New"/>
          <w:bCs/>
        </w:rPr>
        <w:t>o fechamento da mesma, deixou o leito da estrada</w:t>
      </w:r>
      <w:r w:rsidR="00C72BAD">
        <w:rPr>
          <w:rFonts w:ascii="Courier New" w:hAnsi="Courier New" w:cs="Courier New"/>
          <w:bCs/>
        </w:rPr>
        <w:t xml:space="preserve"> movediço, oferecendo risco e perigo aos usuários da mesma</w:t>
      </w:r>
      <w:r w:rsidR="00E92F10" w:rsidRPr="00022A81">
        <w:rPr>
          <w:rFonts w:ascii="Courier New" w:hAnsi="Courier New" w:cs="Courier New"/>
          <w:bCs/>
          <w:color w:val="000000" w:themeColor="text1"/>
        </w:rPr>
        <w:t>.</w:t>
      </w:r>
      <w:r w:rsidR="00E92F10">
        <w:rPr>
          <w:rFonts w:ascii="Courier New" w:hAnsi="Courier New" w:cs="Courier New"/>
          <w:bCs/>
          <w:color w:val="000000" w:themeColor="text1"/>
        </w:rPr>
        <w:t xml:space="preserve"> </w:t>
      </w:r>
      <w:r w:rsidR="00E92F10" w:rsidRPr="00852A53">
        <w:rPr>
          <w:rFonts w:ascii="Courier New" w:hAnsi="Courier New" w:cs="Courier New"/>
          <w:bCs/>
        </w:rPr>
        <w:t>Diante do exposto o vereador proponente solicita brevidade no atendimento da proposição ora apresentada.</w:t>
      </w:r>
    </w:p>
    <w:p w:rsidR="00867F22" w:rsidRPr="00516A47" w:rsidRDefault="00867F22" w:rsidP="00EF7C64">
      <w:pPr>
        <w:autoSpaceDE w:val="0"/>
        <w:autoSpaceDN w:val="0"/>
        <w:adjustRightInd w:val="0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>Deoclécio Vinston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8F6" w:rsidRDefault="000378F6">
      <w:r>
        <w:separator/>
      </w:r>
    </w:p>
  </w:endnote>
  <w:endnote w:type="continuationSeparator" w:id="0">
    <w:p w:rsidR="000378F6" w:rsidRDefault="00037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8F6" w:rsidRDefault="000378F6">
      <w:r>
        <w:separator/>
      </w:r>
    </w:p>
  </w:footnote>
  <w:footnote w:type="continuationSeparator" w:id="0">
    <w:p w:rsidR="000378F6" w:rsidRDefault="00037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676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378F6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A6EAB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92FF2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0D6E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2015-07-13T15:59:00Z</cp:lastPrinted>
  <dcterms:created xsi:type="dcterms:W3CDTF">2015-10-26T12:44:00Z</dcterms:created>
  <dcterms:modified xsi:type="dcterms:W3CDTF">2015-10-26T13:08:00Z</dcterms:modified>
</cp:coreProperties>
</file>