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56350">
        <w:rPr>
          <w:rFonts w:ascii="Courier New" w:hAnsi="Courier New" w:cs="Courier New"/>
          <w:b/>
          <w:bCs/>
          <w:sz w:val="28"/>
          <w:szCs w:val="28"/>
          <w:u w:val="single"/>
        </w:rPr>
        <w:t>85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56350" w:rsidRPr="00022A81" w:rsidRDefault="00C56350" w:rsidP="00C5635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C56350" w:rsidRPr="00022A81" w:rsidRDefault="00C56350" w:rsidP="00C56350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C56350" w:rsidRPr="00022A81" w:rsidRDefault="00C56350" w:rsidP="00C56350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patrolamento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da estrada de Marcio </w:t>
      </w:r>
      <w:proofErr w:type="spellStart"/>
      <w:r>
        <w:rPr>
          <w:rFonts w:ascii="Courier New" w:hAnsi="Courier New" w:cs="Courier New"/>
          <w:color w:val="000000" w:themeColor="text1"/>
        </w:rPr>
        <w:t>Scherdien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passando pelo Morro do Inferno até a estrada Santa Coleta.</w:t>
      </w:r>
    </w:p>
    <w:p w:rsidR="00C56350" w:rsidRPr="00022A81" w:rsidRDefault="00C56350" w:rsidP="00C56350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C56350" w:rsidRPr="00022A81" w:rsidRDefault="00C56350" w:rsidP="00C56350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>
        <w:rPr>
          <w:rFonts w:ascii="Courier New" w:hAnsi="Courier New" w:cs="Courier New"/>
          <w:color w:val="000000" w:themeColor="text1"/>
        </w:rPr>
        <w:t>patrolamento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da estrada de Marcio </w:t>
      </w:r>
      <w:proofErr w:type="spellStart"/>
      <w:r>
        <w:rPr>
          <w:rFonts w:ascii="Courier New" w:hAnsi="Courier New" w:cs="Courier New"/>
          <w:color w:val="000000" w:themeColor="text1"/>
        </w:rPr>
        <w:t>Scherdien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passando pelo Morro do Inferno até a estrada Santa Coleta.</w:t>
      </w:r>
    </w:p>
    <w:p w:rsidR="00C56350" w:rsidRPr="00022A81" w:rsidRDefault="00C56350" w:rsidP="00C5635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C56350" w:rsidRPr="00022A81" w:rsidRDefault="00C56350" w:rsidP="00C56350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C56350" w:rsidRPr="00022A81" w:rsidRDefault="00C56350" w:rsidP="00C56350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C00E10" w:rsidRDefault="00C56350" w:rsidP="00C5635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 xml:space="preserve">o referido local encontrasse em péssimas condições de trafegabilidade. Sendo assim, o </w:t>
      </w:r>
      <w:proofErr w:type="spellStart"/>
      <w:r>
        <w:rPr>
          <w:rFonts w:ascii="Courier New" w:hAnsi="Courier New" w:cs="Courier New"/>
        </w:rPr>
        <w:t>vereadore</w:t>
      </w:r>
      <w:proofErr w:type="spellEnd"/>
      <w:r>
        <w:rPr>
          <w:rFonts w:ascii="Courier New" w:hAnsi="Courier New" w:cs="Courier New"/>
        </w:rPr>
        <w:t xml:space="preserve"> proponente solicita urgência no atendimento desta proposição.</w:t>
      </w:r>
    </w:p>
    <w:p w:rsidR="00C56350" w:rsidRDefault="00C56350" w:rsidP="00C5635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56350" w:rsidRPr="00C56350" w:rsidRDefault="00C56350" w:rsidP="00C5635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56350">
        <w:rPr>
          <w:rFonts w:ascii="Courier New" w:hAnsi="Courier New" w:cs="Courier New"/>
        </w:rPr>
        <w:t>25</w:t>
      </w:r>
      <w:r w:rsidR="00410F42">
        <w:rPr>
          <w:rFonts w:ascii="Courier New" w:hAnsi="Courier New" w:cs="Courier New"/>
        </w:rPr>
        <w:t xml:space="preserve"> de abril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31" w:rsidRDefault="00A83731">
      <w:r>
        <w:separator/>
      </w:r>
    </w:p>
  </w:endnote>
  <w:endnote w:type="continuationSeparator" w:id="1">
    <w:p w:rsidR="00A83731" w:rsidRDefault="00A8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31" w:rsidRDefault="00A83731">
      <w:r>
        <w:separator/>
      </w:r>
    </w:p>
  </w:footnote>
  <w:footnote w:type="continuationSeparator" w:id="1">
    <w:p w:rsidR="00A83731" w:rsidRDefault="00A83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Default="00A837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83731" w:rsidRPr="00387FBB" w:rsidRDefault="00A837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83731" w:rsidRDefault="00A837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908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BF60BC"/>
    <w:rsid w:val="00C00E10"/>
    <w:rsid w:val="00C033C4"/>
    <w:rsid w:val="00C07682"/>
    <w:rsid w:val="00C22593"/>
    <w:rsid w:val="00C2756F"/>
    <w:rsid w:val="00C46291"/>
    <w:rsid w:val="00C56350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34</cp:revision>
  <cp:lastPrinted>2014-04-07T19:52:00Z</cp:lastPrinted>
  <dcterms:created xsi:type="dcterms:W3CDTF">2013-02-01T11:54:00Z</dcterms:created>
  <dcterms:modified xsi:type="dcterms:W3CDTF">2014-04-25T12:59:00Z</dcterms:modified>
</cp:coreProperties>
</file>