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378C1">
        <w:rPr>
          <w:rFonts w:ascii="Courier New" w:hAnsi="Courier New" w:cs="Courier New"/>
          <w:b/>
          <w:bCs/>
          <w:sz w:val="28"/>
          <w:szCs w:val="28"/>
          <w:u w:val="single"/>
        </w:rPr>
        <w:t>69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4930A2" w:rsidRDefault="00CA2727" w:rsidP="004930A2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265E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265E33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>
        <w:rPr>
          <w:rFonts w:ascii="Courier New" w:hAnsi="Courier New" w:cs="Courier New"/>
          <w:b/>
          <w:bCs/>
        </w:rPr>
        <w:t>Edegar Henke e Josué Eicholz</w:t>
      </w:r>
      <w:r>
        <w:rPr>
          <w:rFonts w:ascii="Courier New" w:hAnsi="Courier New" w:cs="Courier New"/>
        </w:rPr>
        <w:t>, infra-assinado</w:t>
      </w:r>
      <w:r w:rsidR="00265E3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 no uso de suas atribuições legais, submete</w:t>
      </w:r>
      <w:r w:rsidR="00265E33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4378C1">
        <w:rPr>
          <w:rFonts w:ascii="Courier New" w:hAnsi="Courier New" w:cs="Courier New"/>
        </w:rPr>
        <w:t xml:space="preserve"> Educação e Desenvolvimento Social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265E33">
        <w:rPr>
          <w:rFonts w:ascii="Courier New" w:hAnsi="Courier New" w:cs="Courier New"/>
        </w:rPr>
        <w:t>em</w:t>
      </w:r>
      <w:r w:rsidR="001F6501">
        <w:rPr>
          <w:rFonts w:ascii="Courier New" w:hAnsi="Courier New" w:cs="Courier New"/>
        </w:rPr>
        <w:t xml:space="preserve"> providências</w:t>
      </w:r>
      <w:r w:rsidR="004378C1">
        <w:rPr>
          <w:rFonts w:ascii="Courier New" w:hAnsi="Courier New" w:cs="Courier New"/>
        </w:rPr>
        <w:t xml:space="preserve"> a adequação do centro de eventos Dorotheia C</w:t>
      </w:r>
      <w:r w:rsidR="001F6501">
        <w:rPr>
          <w:rFonts w:ascii="Courier New" w:hAnsi="Courier New" w:cs="Courier New"/>
        </w:rPr>
        <w:t>oswig Buss, ao PPCI-Plano de Prevenção C</w:t>
      </w:r>
      <w:r w:rsidR="004378C1">
        <w:rPr>
          <w:rFonts w:ascii="Courier New" w:hAnsi="Courier New" w:cs="Courier New"/>
        </w:rPr>
        <w:t xml:space="preserve">ontra </w:t>
      </w:r>
      <w:r w:rsidR="001F6501">
        <w:rPr>
          <w:rFonts w:ascii="Courier New" w:hAnsi="Courier New" w:cs="Courier New"/>
        </w:rPr>
        <w:t>I</w:t>
      </w:r>
      <w:r w:rsidR="004378C1">
        <w:rPr>
          <w:rFonts w:ascii="Courier New" w:hAnsi="Courier New" w:cs="Courier New"/>
        </w:rPr>
        <w:t>ncêndio, conforme relatório de vistoria do corpo de bombeiros realizado em 2012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5F4BAD" w:rsidRDefault="00753C68" w:rsidP="001F650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F149EB">
        <w:rPr>
          <w:rFonts w:ascii="Courier New" w:hAnsi="Courier New" w:cs="Courier New"/>
        </w:rPr>
        <w:t xml:space="preserve"> de</w:t>
      </w:r>
      <w:r w:rsidR="001F6501" w:rsidRPr="001F6501">
        <w:rPr>
          <w:rFonts w:ascii="Courier New" w:hAnsi="Courier New" w:cs="Courier New"/>
        </w:rPr>
        <w:t xml:space="preserve"> </w:t>
      </w:r>
      <w:r w:rsidR="001F6501">
        <w:rPr>
          <w:rFonts w:ascii="Courier New" w:hAnsi="Courier New" w:cs="Courier New"/>
        </w:rPr>
        <w:t>Educação e Desenvolvimento Social,solicitando providências a adequação do centro de eventos Dorotheia Coswig Buss, ao PPCI-plano de prevenção contra incêndio, conforme relatório de vistoria do corpo de bombeiros realizado em 2012.</w:t>
      </w: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4930A2" w:rsidRDefault="001F6501" w:rsidP="004930A2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Justificasse a presente proposição pelo fato de aproximar se á realização da festa municipal e festa do caqui e da maça, não podendo este evento ficar sem a liberação dos bombeiros para a sua realização, visto que o plano de prevenção, a compra dos equipamentos foi realizado em 2012, e o relatório de vistoria dos bombeiros, noticiou que devem se efetuadas algumas adequações</w:t>
      </w:r>
      <w:r w:rsidR="005F4BAD">
        <w:rPr>
          <w:rFonts w:ascii="Courier New" w:hAnsi="Courier New" w:cs="Courier New"/>
          <w:bCs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65E33">
        <w:rPr>
          <w:rFonts w:ascii="Courier New" w:hAnsi="Courier New" w:cs="Courier New"/>
        </w:rPr>
        <w:t>25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265E33" w:rsidRDefault="00CA2727" w:rsidP="004930A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4930A2">
        <w:rPr>
          <w:rFonts w:ascii="Courier New" w:hAnsi="Courier New" w:cs="Courier New"/>
        </w:rPr>
        <w:t>,</w:t>
      </w:r>
    </w:p>
    <w:p w:rsidR="004930A2" w:rsidRDefault="004930A2" w:rsidP="004930A2">
      <w:pPr>
        <w:pStyle w:val="Padro"/>
        <w:jc w:val="center"/>
        <w:rPr>
          <w:rFonts w:ascii="Courier New" w:hAnsi="Courier New" w:cs="Courier New"/>
        </w:rPr>
      </w:pPr>
    </w:p>
    <w:p w:rsidR="00265E33" w:rsidRPr="00A0755C" w:rsidRDefault="00265E33" w:rsidP="00265E33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u w:val="single"/>
        </w:rPr>
      </w:pPr>
      <w:r>
        <w:rPr>
          <w:rFonts w:ascii="Courier New" w:hAnsi="Courier New" w:cs="Courier New"/>
          <w:i/>
          <w:iCs/>
        </w:rPr>
        <w:t xml:space="preserve">_____________________                            </w:t>
      </w:r>
      <w:r>
        <w:rPr>
          <w:rFonts w:ascii="Courier New" w:hAnsi="Courier New" w:cs="Courier New"/>
          <w:i/>
          <w:iCs/>
          <w:u w:val="single"/>
        </w:rPr>
        <w:t xml:space="preserve">  </w:t>
      </w:r>
    </w:p>
    <w:p w:rsidR="00265E33" w:rsidRPr="00AC5E67" w:rsidRDefault="00566520" w:rsidP="00265E33">
      <w:pPr>
        <w:pStyle w:val="Padro"/>
        <w:rPr>
          <w:rFonts w:ascii="Courier New" w:hAnsi="Courier New" w:cs="Courier New"/>
          <w:b/>
          <w:iCs/>
        </w:rPr>
      </w:pPr>
      <w:r w:rsidRPr="00566520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>
        <w:rPr>
          <w:rFonts w:ascii="Courier New" w:hAnsi="Courier New" w:cs="Courier New"/>
          <w:b/>
        </w:rPr>
        <w:t xml:space="preserve">    Edegar Henke                                   </w:t>
      </w:r>
      <w:r w:rsidR="00265E33" w:rsidRPr="00AC5E67">
        <w:rPr>
          <w:rFonts w:ascii="Courier New" w:hAnsi="Courier New" w:cs="Courier New"/>
          <w:b/>
        </w:rPr>
        <w:t>Josué Eicholz</w:t>
      </w:r>
      <w:r w:rsidR="00265E33" w:rsidRPr="00AC5E67">
        <w:rPr>
          <w:rFonts w:ascii="Courier New" w:hAnsi="Courier New" w:cs="Courier New"/>
          <w:b/>
          <w:iCs/>
        </w:rPr>
        <w:t xml:space="preserve"> </w:t>
      </w:r>
      <w:r w:rsidR="00265E33">
        <w:rPr>
          <w:rFonts w:ascii="Courier New" w:hAnsi="Courier New" w:cs="Courier New"/>
          <w:b/>
          <w:iCs/>
        </w:rPr>
        <w:t xml:space="preserve">                                     </w:t>
      </w:r>
    </w:p>
    <w:p w:rsidR="00265E33" w:rsidRDefault="00265E33" w:rsidP="00265E33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iCs/>
        </w:rPr>
        <w:t xml:space="preserve">     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 xml:space="preserve">                                        Vereador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B84" w:rsidRDefault="00AB7B84">
      <w:r>
        <w:separator/>
      </w:r>
    </w:p>
  </w:endnote>
  <w:endnote w:type="continuationSeparator" w:id="1">
    <w:p w:rsidR="00AB7B84" w:rsidRDefault="00AB7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B84" w:rsidRDefault="00AB7B84">
      <w:r>
        <w:separator/>
      </w:r>
    </w:p>
  </w:footnote>
  <w:footnote w:type="continuationSeparator" w:id="1">
    <w:p w:rsidR="00AB7B84" w:rsidRDefault="00AB7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1F6501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27900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378C1"/>
    <w:rsid w:val="004429CF"/>
    <w:rsid w:val="0044388C"/>
    <w:rsid w:val="00474E6D"/>
    <w:rsid w:val="0048417D"/>
    <w:rsid w:val="004930A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520"/>
    <w:rsid w:val="00566DD7"/>
    <w:rsid w:val="00571A7B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03BDD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B0789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6F6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B84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71BA"/>
    <w:rsid w:val="00C22593"/>
    <w:rsid w:val="00C33FC7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80AD1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B39A9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2013-02-05T10:18:00Z</cp:lastPrinted>
  <dcterms:created xsi:type="dcterms:W3CDTF">2013-02-25T17:25:00Z</dcterms:created>
  <dcterms:modified xsi:type="dcterms:W3CDTF">2013-02-25T17:42:00Z</dcterms:modified>
</cp:coreProperties>
</file>