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431131BA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E8DD6A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068A">
        <w:rPr>
          <w:rFonts w:ascii="Arial" w:hAnsi="Arial" w:cs="Arial"/>
          <w:b/>
          <w:bCs/>
          <w:color w:val="auto"/>
          <w:u w:val="single"/>
        </w:rPr>
        <w:t>92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B7171E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7DBD031" w14:textId="31D07055" w:rsidR="00B7171E" w:rsidRPr="00B7171E" w:rsidRDefault="00B7171E" w:rsidP="00B7171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7171E">
        <w:rPr>
          <w:rFonts w:ascii="Arial" w:hAnsi="Arial"/>
          <w:sz w:val="22"/>
          <w:szCs w:val="22"/>
        </w:rPr>
        <w:t>Encaminho para apreciação o Projeto de Lei nº</w:t>
      </w:r>
      <w:r w:rsidR="00A74A8F">
        <w:rPr>
          <w:rFonts w:ascii="Arial" w:hAnsi="Arial"/>
          <w:sz w:val="22"/>
          <w:szCs w:val="22"/>
        </w:rPr>
        <w:t xml:space="preserve"> </w:t>
      </w:r>
      <w:r w:rsidR="00AC312D">
        <w:rPr>
          <w:rFonts w:ascii="Arial" w:hAnsi="Arial"/>
          <w:sz w:val="22"/>
          <w:szCs w:val="22"/>
        </w:rPr>
        <w:t>92</w:t>
      </w:r>
      <w:r w:rsidRPr="00B7171E">
        <w:rPr>
          <w:rFonts w:ascii="Arial" w:hAnsi="Arial"/>
          <w:sz w:val="22"/>
          <w:szCs w:val="22"/>
        </w:rPr>
        <w:t>/2025, que propõe a alteração das Metas e Prioridades da Lei de Diretrizes Orçamentárias para 2025, criando uma ação específica voltada à prevenção e proteção contra incêndios na Escola Municipal de Ensino Fundamental Benjamin Constant.</w:t>
      </w:r>
    </w:p>
    <w:p w14:paraId="26CEBA99" w14:textId="77777777" w:rsidR="00B7171E" w:rsidRPr="00B7171E" w:rsidRDefault="00B7171E" w:rsidP="00B7171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7171E">
        <w:rPr>
          <w:rFonts w:ascii="Arial" w:hAnsi="Arial"/>
          <w:sz w:val="22"/>
          <w:szCs w:val="22"/>
        </w:rPr>
        <w:t>A referida ação já está prevista no Plano Plurianual (PPA) vigente, tendo sido parcialmente executada, especialmente no que se refere à adequação elétrica. Entretanto, os demais procedimentos necessários ficaram pendentes, pois dependiam da conclusão dessa primeira etapa para viabilizar sua implementação.</w:t>
      </w:r>
    </w:p>
    <w:p w14:paraId="63D94E68" w14:textId="77777777" w:rsidR="00B7171E" w:rsidRPr="00B7171E" w:rsidRDefault="00B7171E" w:rsidP="00B7171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7171E">
        <w:rPr>
          <w:rFonts w:ascii="Arial" w:hAnsi="Arial"/>
          <w:sz w:val="22"/>
          <w:szCs w:val="22"/>
        </w:rPr>
        <w:t>Neste momento, torna-se fundamental dar continuidade ao projeto, executando as etapas restantes para que a escola cumpra integralmente as exigências de segurança, permitindo assim a obtenção do respectivo Alvará.</w:t>
      </w:r>
    </w:p>
    <w:p w14:paraId="22A1C8EB" w14:textId="77777777" w:rsidR="00B7171E" w:rsidRPr="00B7171E" w:rsidRDefault="00B7171E" w:rsidP="00B7171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7171E">
        <w:rPr>
          <w:rFonts w:ascii="Arial" w:hAnsi="Arial"/>
          <w:sz w:val="22"/>
          <w:szCs w:val="22"/>
        </w:rPr>
        <w:t>Além da alteração na Lei de Diretrizes Orçamentárias, é necessário também proceder à adequação orçamentária, garantindo a inclusão do montante correspondente no Orçamento Municipal de 2025, permitindo que a despesa seja realizada de forma legal e conforme sua necessidade.</w:t>
      </w:r>
    </w:p>
    <w:p w14:paraId="33A5B0BF" w14:textId="77777777" w:rsidR="00B7171E" w:rsidRPr="00B7171E" w:rsidRDefault="00B7171E" w:rsidP="00B7171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7171E">
        <w:rPr>
          <w:rFonts w:ascii="Arial" w:hAnsi="Arial"/>
          <w:sz w:val="22"/>
          <w:szCs w:val="22"/>
        </w:rPr>
        <w:t>O recurso para a cobertura desta nova ação será oriundo do superávit orçamentário e financeiro do exercício de 2024, conforme indicado no próprio projeto de lei.</w:t>
      </w:r>
    </w:p>
    <w:p w14:paraId="767A4CE6" w14:textId="77777777" w:rsidR="00B7171E" w:rsidRPr="00B7171E" w:rsidRDefault="00B7171E" w:rsidP="00B7171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7171E">
        <w:rPr>
          <w:rFonts w:ascii="Arial" w:hAnsi="Arial"/>
          <w:sz w:val="22"/>
          <w:szCs w:val="22"/>
        </w:rPr>
        <w:t>Diante do exposto, aguardamos a apreciação e aprovação deste projeto de lei nos termos regimentais</w:t>
      </w:r>
    </w:p>
    <w:p w14:paraId="7BE4112C" w14:textId="6B1EF361" w:rsidR="00CC32F4" w:rsidRPr="002E0581" w:rsidRDefault="001A1625" w:rsidP="002E058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7171E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2E058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E9DA8F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A068A">
        <w:rPr>
          <w:rFonts w:ascii="Arial" w:hAnsi="Arial" w:cs="Arial"/>
          <w:shd w:val="clear" w:color="auto" w:fill="FFFFFF"/>
        </w:rPr>
        <w:t>02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</w:t>
      </w:r>
      <w:r w:rsidR="006A068A">
        <w:rPr>
          <w:rFonts w:ascii="Arial" w:hAnsi="Arial" w:cs="Arial"/>
          <w:shd w:val="clear" w:color="auto" w:fill="FFFFFF"/>
        </w:rPr>
        <w:t>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6285D7D6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BB67636" w14:textId="77777777" w:rsidR="006A068A" w:rsidRDefault="006A068A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766FAF2" w14:textId="0F6CB832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2ECA5E69" w14:textId="77777777" w:rsidR="00B51843" w:rsidRPr="00A669D2" w:rsidRDefault="00B5184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1C889523" w:rsidR="00285062" w:rsidRPr="00A669D2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19CD408E" wp14:editId="6B6A6E9B">
            <wp:simplePos x="0" y="0"/>
            <wp:positionH relativeFrom="margin">
              <wp:align>center</wp:align>
            </wp:positionH>
            <wp:positionV relativeFrom="paragraph">
              <wp:posOffset>161</wp:posOffset>
            </wp:positionV>
            <wp:extent cx="884555" cy="90043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B16C" w14:textId="3EFD7544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2F9AE05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B3ED769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79324F7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64DAC3B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4E7B962D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A068A">
        <w:rPr>
          <w:rFonts w:ascii="Arial" w:hAnsi="Arial" w:cs="Arial"/>
          <w:b/>
          <w:bCs/>
          <w:color w:val="auto"/>
          <w:u w:val="single"/>
        </w:rPr>
        <w:t>92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A068A">
        <w:rPr>
          <w:rFonts w:ascii="Arial" w:hAnsi="Arial" w:cs="Arial"/>
          <w:b/>
          <w:bCs/>
          <w:color w:val="auto"/>
          <w:u w:val="single"/>
        </w:rPr>
        <w:t>02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</w:t>
      </w:r>
      <w:r w:rsidR="006A068A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1F7FE6FE" w14:textId="1BF26B40" w:rsidR="00B32EF2" w:rsidRDefault="00B32EF2" w:rsidP="00B32EF2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Ação</w:t>
      </w:r>
      <w:r w:rsidR="00BD4BF8">
        <w:rPr>
          <w:rFonts w:ascii="Arial" w:hAnsi="Arial" w:cs="Arial"/>
          <w:color w:val="000000" w:themeColor="text1"/>
        </w:rPr>
        <w:t xml:space="preserve"> na</w:t>
      </w:r>
      <w:r>
        <w:rPr>
          <w:rFonts w:ascii="Arial" w:hAnsi="Arial" w:cs="Arial"/>
          <w:color w:val="000000" w:themeColor="text1"/>
        </w:rPr>
        <w:t xml:space="preserve"> Lei de Diretrizes Orçamentárias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</w:t>
      </w:r>
    </w:p>
    <w:p w14:paraId="07FECDD2" w14:textId="20DD4FBB" w:rsidR="00B32EF2" w:rsidRDefault="00B32EF2" w:rsidP="007C12C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1º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tbl>
      <w:tblPr>
        <w:tblW w:w="9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4708"/>
        <w:gridCol w:w="1244"/>
        <w:gridCol w:w="1306"/>
        <w:gridCol w:w="1454"/>
      </w:tblGrid>
      <w:tr w:rsidR="001917B5" w:rsidRPr="001917B5" w14:paraId="7E782CF5" w14:textId="77777777" w:rsidTr="007C12C7">
        <w:trPr>
          <w:trHeight w:val="281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EFB4" w14:textId="77777777" w:rsidR="001917B5" w:rsidRPr="001917B5" w:rsidRDefault="001917B5" w:rsidP="001917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1917B5">
              <w:rPr>
                <w:rFonts w:cs="Calibri"/>
                <w:b/>
                <w:bCs/>
                <w:sz w:val="18"/>
                <w:szCs w:val="18"/>
              </w:rPr>
              <w:t>PROGRAMA:</w:t>
            </w:r>
          </w:p>
        </w:tc>
        <w:tc>
          <w:tcPr>
            <w:tcW w:w="8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89991" w14:textId="77777777" w:rsidR="001917B5" w:rsidRPr="001917B5" w:rsidRDefault="001917B5" w:rsidP="001917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917B5">
              <w:rPr>
                <w:rFonts w:cs="Calibri"/>
                <w:sz w:val="18"/>
                <w:szCs w:val="18"/>
              </w:rPr>
              <w:t>0403 - Manutenção e Desenvolvimento do Ensino Fundamental</w:t>
            </w:r>
          </w:p>
        </w:tc>
      </w:tr>
      <w:tr w:rsidR="001917B5" w:rsidRPr="001917B5" w14:paraId="2E779482" w14:textId="77777777" w:rsidTr="007C12C7">
        <w:trPr>
          <w:trHeight w:val="138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B8AD" w14:textId="77777777" w:rsidR="001917B5" w:rsidRPr="001917B5" w:rsidRDefault="001917B5" w:rsidP="001917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1917B5">
              <w:rPr>
                <w:rFonts w:cs="Calibri"/>
                <w:b/>
                <w:bCs/>
                <w:sz w:val="18"/>
                <w:szCs w:val="18"/>
              </w:rPr>
              <w:t>OBJETIVO:</w:t>
            </w:r>
          </w:p>
        </w:tc>
        <w:tc>
          <w:tcPr>
            <w:tcW w:w="8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A07C" w14:textId="77777777" w:rsidR="001917B5" w:rsidRPr="001917B5" w:rsidRDefault="001917B5" w:rsidP="001917B5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917B5">
              <w:rPr>
                <w:rFonts w:cs="Calibri"/>
                <w:sz w:val="18"/>
                <w:szCs w:val="18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municipais.</w:t>
            </w:r>
          </w:p>
        </w:tc>
      </w:tr>
      <w:tr w:rsidR="001917B5" w:rsidRPr="001917B5" w14:paraId="76E221E3" w14:textId="77777777" w:rsidTr="007C12C7">
        <w:trPr>
          <w:trHeight w:val="59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90270" w14:textId="77777777" w:rsidR="001917B5" w:rsidRPr="001917B5" w:rsidRDefault="001917B5" w:rsidP="001917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59E7" w14:textId="77777777" w:rsidR="001917B5" w:rsidRPr="001917B5" w:rsidRDefault="001917B5" w:rsidP="001917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DD3F" w14:textId="77777777" w:rsidR="001917B5" w:rsidRPr="001917B5" w:rsidRDefault="001917B5" w:rsidP="001917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63C6" w14:textId="77777777" w:rsidR="001917B5" w:rsidRPr="001917B5" w:rsidRDefault="001917B5" w:rsidP="001917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C6B03" w14:textId="77777777" w:rsidR="001917B5" w:rsidRPr="001917B5" w:rsidRDefault="001917B5" w:rsidP="001917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C7" w:rsidRPr="001917B5" w14:paraId="1966FDBD" w14:textId="77777777" w:rsidTr="007C12C7">
        <w:trPr>
          <w:trHeight w:val="239"/>
        </w:trPr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C3AEC76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8E5364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E220C13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B36328E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93E62F3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917B5" w:rsidRPr="001917B5" w14:paraId="6D21DA5B" w14:textId="77777777" w:rsidTr="007C12C7">
        <w:trPr>
          <w:trHeight w:val="239"/>
        </w:trPr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0FFFF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009A64A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D37C2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0BCE8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ABE94B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1917B5" w:rsidRPr="001917B5" w14:paraId="465F3388" w14:textId="77777777" w:rsidTr="00BA06B2">
        <w:trPr>
          <w:trHeight w:val="43"/>
        </w:trPr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2B56B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6B69420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5D69B1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AC6B84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0A573FA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7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17B5" w:rsidRPr="001917B5" w14:paraId="1F49E136" w14:textId="77777777" w:rsidTr="007C12C7">
        <w:trPr>
          <w:trHeight w:val="239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CFF5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7B5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C4E3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7B5">
              <w:rPr>
                <w:rFonts w:ascii="Arial" w:hAnsi="Arial" w:cs="Arial"/>
                <w:sz w:val="18"/>
                <w:szCs w:val="18"/>
              </w:rPr>
              <w:t>1.429 - Execução de PPCI e Projeto Elétrico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555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7B5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493F1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31A9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7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917B5" w:rsidRPr="001917B5" w14:paraId="14C2E295" w14:textId="77777777" w:rsidTr="007C12C7">
        <w:trPr>
          <w:trHeight w:val="253"/>
        </w:trPr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18CA9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2A81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7B5">
              <w:rPr>
                <w:rFonts w:ascii="Arial" w:hAnsi="Arial" w:cs="Arial"/>
                <w:sz w:val="18"/>
                <w:szCs w:val="18"/>
              </w:rPr>
              <w:t>Projetos Executados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5B21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1A04F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17B5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CDB1" w14:textId="77777777" w:rsidR="001917B5" w:rsidRPr="001917B5" w:rsidRDefault="001917B5" w:rsidP="001917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7B5">
              <w:rPr>
                <w:rFonts w:ascii="Arial" w:hAnsi="Arial" w:cs="Arial"/>
                <w:sz w:val="18"/>
                <w:szCs w:val="18"/>
              </w:rPr>
              <w:t>R$ 65.000</w:t>
            </w:r>
          </w:p>
        </w:tc>
      </w:tr>
      <w:tr w:rsidR="001917B5" w:rsidRPr="001917B5" w14:paraId="79A79C3B" w14:textId="77777777" w:rsidTr="007C12C7">
        <w:trPr>
          <w:trHeight w:val="239"/>
        </w:trPr>
        <w:tc>
          <w:tcPr>
            <w:tcW w:w="987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3B88" w14:textId="77777777" w:rsidR="001917B5" w:rsidRPr="001917B5" w:rsidRDefault="001917B5" w:rsidP="001917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7B5">
              <w:rPr>
                <w:rFonts w:ascii="Arial" w:hAnsi="Arial" w:cs="Arial"/>
                <w:sz w:val="18"/>
                <w:szCs w:val="18"/>
              </w:rPr>
              <w:t>(*</w:t>
            </w:r>
            <w:proofErr w:type="gramStart"/>
            <w:r w:rsidRPr="001917B5">
              <w:rPr>
                <w:rFonts w:ascii="Arial" w:hAnsi="Arial" w:cs="Arial"/>
                <w:sz w:val="18"/>
                <w:szCs w:val="18"/>
              </w:rPr>
              <w:t>)  Tipo</w:t>
            </w:r>
            <w:proofErr w:type="gramEnd"/>
            <w:r w:rsidRPr="001917B5">
              <w:rPr>
                <w:rFonts w:ascii="Arial" w:hAnsi="Arial" w:cs="Arial"/>
                <w:sz w:val="18"/>
                <w:szCs w:val="18"/>
              </w:rPr>
              <w:t xml:space="preserve">:  P – Projeto    A - Atividade    OE – Operação Especial      NO – Não-orçamentária  </w:t>
            </w:r>
          </w:p>
        </w:tc>
      </w:tr>
    </w:tbl>
    <w:p w14:paraId="57959590" w14:textId="77777777" w:rsidR="00B32EF2" w:rsidRDefault="00B32EF2" w:rsidP="00B32EF2">
      <w:pPr>
        <w:pStyle w:val="Standard"/>
        <w:rPr>
          <w:rFonts w:ascii="Arial" w:hAnsi="Arial" w:cs="Arial"/>
          <w:sz w:val="22"/>
          <w:szCs w:val="22"/>
        </w:rPr>
      </w:pPr>
    </w:p>
    <w:p w14:paraId="709825A2" w14:textId="70D74E9C" w:rsidR="00B32EF2" w:rsidRPr="00A716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2º</w:t>
      </w:r>
      <w:bookmarkEnd w:id="0"/>
      <w:r w:rsidRPr="00A716F2">
        <w:rPr>
          <w:rFonts w:ascii="Arial" w:hAnsi="Arial" w:cs="Arial"/>
          <w:sz w:val="22"/>
          <w:szCs w:val="22"/>
        </w:rPr>
        <w:t xml:space="preserve"> 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Especial</w:t>
      </w:r>
      <w:r w:rsidRPr="00A716F2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17E89CEF" w14:textId="77777777" w:rsidR="00B32EF2" w:rsidRPr="00A716F2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770ABA7" w14:textId="77777777" w:rsidR="004E123B" w:rsidRPr="00F65F6F" w:rsidRDefault="004E123B" w:rsidP="004E123B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F6F">
        <w:rPr>
          <w:rFonts w:ascii="Arial" w:hAnsi="Arial" w:cs="Arial"/>
          <w:color w:val="000000" w:themeColor="text1"/>
          <w:sz w:val="22"/>
          <w:szCs w:val="22"/>
        </w:rPr>
        <w:t>04 – Secretaria de Educação, Cultura, Esporte e Turismo</w:t>
      </w:r>
    </w:p>
    <w:p w14:paraId="2875DB52" w14:textId="77777777" w:rsidR="004E123B" w:rsidRPr="00F65F6F" w:rsidRDefault="004E123B" w:rsidP="004E123B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F6F">
        <w:rPr>
          <w:rFonts w:ascii="Arial" w:hAnsi="Arial" w:cs="Arial"/>
          <w:color w:val="000000" w:themeColor="text1"/>
          <w:sz w:val="22"/>
          <w:szCs w:val="22"/>
        </w:rPr>
        <w:t>03 – Manutenção das Atividades do Ensino Fundamental</w:t>
      </w:r>
    </w:p>
    <w:p w14:paraId="4C6B9CC0" w14:textId="77777777" w:rsidR="004E123B" w:rsidRPr="00F65F6F" w:rsidRDefault="004E123B" w:rsidP="004E123B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F6F">
        <w:rPr>
          <w:rFonts w:ascii="Arial" w:hAnsi="Arial" w:cs="Arial"/>
          <w:color w:val="000000" w:themeColor="text1"/>
          <w:sz w:val="22"/>
          <w:szCs w:val="22"/>
        </w:rPr>
        <w:t xml:space="preserve">12 – Educação </w:t>
      </w:r>
    </w:p>
    <w:p w14:paraId="576941EC" w14:textId="77777777" w:rsidR="004E123B" w:rsidRPr="00F65F6F" w:rsidRDefault="004E123B" w:rsidP="004E123B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F6F">
        <w:rPr>
          <w:rFonts w:ascii="Arial" w:hAnsi="Arial" w:cs="Arial"/>
          <w:color w:val="000000" w:themeColor="text1"/>
          <w:sz w:val="22"/>
          <w:szCs w:val="22"/>
        </w:rPr>
        <w:t>361 – Ensino Fundamental</w:t>
      </w:r>
    </w:p>
    <w:p w14:paraId="7C12E235" w14:textId="77777777" w:rsidR="004E123B" w:rsidRPr="00F65F6F" w:rsidRDefault="004E123B" w:rsidP="004E123B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F6F">
        <w:rPr>
          <w:rFonts w:ascii="Arial" w:hAnsi="Arial" w:cs="Arial"/>
          <w:color w:val="000000" w:themeColor="text1"/>
          <w:sz w:val="22"/>
          <w:szCs w:val="22"/>
        </w:rPr>
        <w:t>0403 – Manutenção e Desenvolvimento do Ensino Fundamental</w:t>
      </w:r>
    </w:p>
    <w:p w14:paraId="7B7D0589" w14:textId="77777777" w:rsidR="004E123B" w:rsidRPr="00F65F6F" w:rsidRDefault="004E123B" w:rsidP="004E123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65F6F">
        <w:rPr>
          <w:rFonts w:ascii="Arial" w:hAnsi="Arial" w:cs="Arial"/>
          <w:color w:val="000000" w:themeColor="text1"/>
        </w:rPr>
        <w:t>1.429 - Execução de PPCI e Projeto Elétrico</w:t>
      </w:r>
    </w:p>
    <w:p w14:paraId="064A4365" w14:textId="7EDBF5F6" w:rsidR="004E123B" w:rsidRPr="00F65F6F" w:rsidRDefault="004E123B" w:rsidP="004E123B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F6F">
        <w:rPr>
          <w:rFonts w:ascii="Arial" w:hAnsi="Arial" w:cs="Arial"/>
          <w:color w:val="000000" w:themeColor="text1"/>
          <w:sz w:val="22"/>
          <w:szCs w:val="22"/>
        </w:rPr>
        <w:t xml:space="preserve">4.4.90.51.00.00.00 – Obras e Instalações. </w:t>
      </w:r>
      <w:r w:rsidRPr="00F65F6F">
        <w:rPr>
          <w:rFonts w:ascii="Arial" w:hAnsi="Arial" w:cs="Arial"/>
          <w:sz w:val="22"/>
          <w:szCs w:val="22"/>
        </w:rPr>
        <w:t xml:space="preserve">R$ </w:t>
      </w:r>
      <w:r w:rsidR="008260B9">
        <w:rPr>
          <w:rFonts w:ascii="Arial" w:hAnsi="Arial" w:cs="Arial"/>
          <w:sz w:val="22"/>
          <w:szCs w:val="22"/>
        </w:rPr>
        <w:t>65.000,00 (sessenta e cinco mil reais)</w:t>
      </w:r>
    </w:p>
    <w:p w14:paraId="6A083F73" w14:textId="77777777" w:rsidR="004E123B" w:rsidRPr="00F65F6F" w:rsidRDefault="004E123B" w:rsidP="004E123B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F6F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Pr="00F65F6F">
        <w:rPr>
          <w:rFonts w:ascii="Arial" w:hAnsi="Arial" w:cs="Arial"/>
          <w:sz w:val="22"/>
          <w:szCs w:val="22"/>
        </w:rPr>
        <w:t>2</w:t>
      </w:r>
      <w:r w:rsidRPr="00F65F6F">
        <w:rPr>
          <w:rFonts w:ascii="Arial" w:hAnsi="Arial" w:cs="Arial"/>
          <w:color w:val="000000"/>
          <w:sz w:val="22"/>
          <w:szCs w:val="22"/>
        </w:rPr>
        <w:t>.500.1001 - Recursos Não Vinculados de Impostos</w:t>
      </w:r>
    </w:p>
    <w:p w14:paraId="73B3980F" w14:textId="77777777" w:rsidR="00B32E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470C38" w14:textId="1F9E8182" w:rsidR="00B32EF2" w:rsidRPr="00A716F2" w:rsidRDefault="00B32EF2" w:rsidP="00B32EF2">
      <w:pPr>
        <w:spacing w:after="0" w:line="240" w:lineRule="auto"/>
        <w:jc w:val="both"/>
        <w:rPr>
          <w:rFonts w:ascii="Arial" w:hAnsi="Arial" w:cs="Arial"/>
        </w:rPr>
      </w:pPr>
      <w:r w:rsidRPr="00A716F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A716F2">
        <w:rPr>
          <w:rFonts w:ascii="Arial" w:hAnsi="Arial" w:cs="Arial"/>
          <w:b/>
          <w:bCs/>
        </w:rPr>
        <w:t xml:space="preserve">° </w:t>
      </w:r>
      <w:r w:rsidRPr="00A716F2">
        <w:rPr>
          <w:rFonts w:ascii="Arial" w:hAnsi="Arial" w:cs="Arial"/>
        </w:rPr>
        <w:t>Servirão</w:t>
      </w:r>
      <w:r>
        <w:rPr>
          <w:rFonts w:ascii="Arial" w:hAnsi="Arial" w:cs="Arial"/>
        </w:rPr>
        <w:t xml:space="preserve"> </w:t>
      </w:r>
      <w:r w:rsidRPr="00A716F2">
        <w:rPr>
          <w:rFonts w:ascii="Arial" w:hAnsi="Arial" w:cs="Arial"/>
        </w:rPr>
        <w:t xml:space="preserve">de cobertura para o Crédito Adicional </w:t>
      </w:r>
      <w:r w:rsidR="00025BE4">
        <w:rPr>
          <w:rFonts w:ascii="Arial" w:hAnsi="Arial" w:cs="Arial"/>
        </w:rPr>
        <w:t>Especial</w:t>
      </w:r>
      <w:r w:rsidRPr="00A716F2">
        <w:rPr>
          <w:rFonts w:ascii="Arial" w:hAnsi="Arial" w:cs="Arial"/>
        </w:rPr>
        <w:t xml:space="preserve"> de que trata o art. </w:t>
      </w:r>
      <w:r>
        <w:rPr>
          <w:rFonts w:ascii="Arial" w:hAnsi="Arial" w:cs="Arial"/>
        </w:rPr>
        <w:t>2</w:t>
      </w:r>
      <w:r w:rsidRPr="00A716F2">
        <w:rPr>
          <w:rFonts w:ascii="Arial" w:hAnsi="Arial" w:cs="Arial"/>
        </w:rPr>
        <w:t>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A716F2">
        <w:rPr>
          <w:rFonts w:ascii="Arial" w:hAnsi="Arial" w:cs="Arial"/>
        </w:rPr>
        <w:t xml:space="preserve">, na Fonte de Recurso: 2.500.0000 – Recursos Não Vinculados de Impostos, no valor de </w:t>
      </w:r>
      <w:r w:rsidR="00723A14" w:rsidRPr="004C1EA5">
        <w:rPr>
          <w:rFonts w:ascii="Arial" w:hAnsi="Arial" w:cs="Arial"/>
        </w:rPr>
        <w:t>R$</w:t>
      </w:r>
      <w:r w:rsidR="008260B9" w:rsidRPr="00F65F6F">
        <w:rPr>
          <w:rFonts w:ascii="Arial" w:hAnsi="Arial" w:cs="Arial"/>
        </w:rPr>
        <w:t xml:space="preserve"> </w:t>
      </w:r>
      <w:r w:rsidR="008260B9">
        <w:rPr>
          <w:rFonts w:ascii="Arial" w:hAnsi="Arial" w:cs="Arial"/>
        </w:rPr>
        <w:t>65.000,00 (sessenta e cinco mil reais).</w:t>
      </w:r>
    </w:p>
    <w:p w14:paraId="0D5EC7CE" w14:textId="77777777" w:rsidR="00723A14" w:rsidRDefault="00723A14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1D30A869" w14:textId="06514432" w:rsidR="00B32EF2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A716F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716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4B735E51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6A068A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103939">
        <w:rPr>
          <w:rFonts w:ascii="Arial" w:hAnsi="Arial" w:cs="Arial"/>
        </w:rPr>
        <w:t>ma</w:t>
      </w:r>
      <w:r w:rsidR="006A068A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0E30369" w14:textId="23821349" w:rsidR="007D1EB9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C7CCB63" w14:textId="77777777" w:rsidR="005C2E96" w:rsidRDefault="005C2E96" w:rsidP="007D1EB9">
      <w:pPr>
        <w:spacing w:after="0"/>
        <w:ind w:left="156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7D1EB9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EFE2" w14:textId="77777777" w:rsidR="00AA03C2" w:rsidRDefault="00AA03C2">
      <w:pPr>
        <w:spacing w:after="0" w:line="240" w:lineRule="auto"/>
      </w:pPr>
      <w:r>
        <w:separator/>
      </w:r>
    </w:p>
  </w:endnote>
  <w:endnote w:type="continuationSeparator" w:id="0">
    <w:p w14:paraId="30C4518A" w14:textId="77777777" w:rsidR="00AA03C2" w:rsidRDefault="00AA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822F" w14:textId="77777777" w:rsidR="00AA03C2" w:rsidRDefault="00AA03C2">
      <w:pPr>
        <w:spacing w:after="0" w:line="240" w:lineRule="auto"/>
      </w:pPr>
      <w:r>
        <w:separator/>
      </w:r>
    </w:p>
  </w:footnote>
  <w:footnote w:type="continuationSeparator" w:id="0">
    <w:p w14:paraId="3DE3ACB0" w14:textId="77777777" w:rsidR="00AA03C2" w:rsidRDefault="00AA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BE4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6E9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A75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E86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7B5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2A8E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7042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581"/>
    <w:rsid w:val="002E0E35"/>
    <w:rsid w:val="002E4EF2"/>
    <w:rsid w:val="002E5BCF"/>
    <w:rsid w:val="002E60D1"/>
    <w:rsid w:val="002F03E4"/>
    <w:rsid w:val="002F1639"/>
    <w:rsid w:val="002F1CC3"/>
    <w:rsid w:val="002F1EE5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0D7"/>
    <w:rsid w:val="003F2141"/>
    <w:rsid w:val="003F6B1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47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3CA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23B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27C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1865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068A"/>
    <w:rsid w:val="006A110B"/>
    <w:rsid w:val="006A2992"/>
    <w:rsid w:val="006A346C"/>
    <w:rsid w:val="006A4530"/>
    <w:rsid w:val="006A49A5"/>
    <w:rsid w:val="006A4C24"/>
    <w:rsid w:val="006A7D2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348B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3A14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39CA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372D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12C7"/>
    <w:rsid w:val="007C202E"/>
    <w:rsid w:val="007C3AB7"/>
    <w:rsid w:val="007C5DAE"/>
    <w:rsid w:val="007C5DC8"/>
    <w:rsid w:val="007D0659"/>
    <w:rsid w:val="007D1EB9"/>
    <w:rsid w:val="007D2935"/>
    <w:rsid w:val="007D38D9"/>
    <w:rsid w:val="007D4071"/>
    <w:rsid w:val="007D4870"/>
    <w:rsid w:val="007D685E"/>
    <w:rsid w:val="007D7917"/>
    <w:rsid w:val="007E044F"/>
    <w:rsid w:val="007E08A6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0B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6E58"/>
    <w:rsid w:val="00861758"/>
    <w:rsid w:val="00861BDC"/>
    <w:rsid w:val="008620BA"/>
    <w:rsid w:val="00863442"/>
    <w:rsid w:val="00863ED8"/>
    <w:rsid w:val="00864F34"/>
    <w:rsid w:val="008652C7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4568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736"/>
    <w:rsid w:val="00A65877"/>
    <w:rsid w:val="00A669D2"/>
    <w:rsid w:val="00A710E9"/>
    <w:rsid w:val="00A74A8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97EE6"/>
    <w:rsid w:val="00AA03C2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12D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056D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3EA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2EF2"/>
    <w:rsid w:val="00B33D89"/>
    <w:rsid w:val="00B3576B"/>
    <w:rsid w:val="00B4262F"/>
    <w:rsid w:val="00B42F4B"/>
    <w:rsid w:val="00B43302"/>
    <w:rsid w:val="00B451DB"/>
    <w:rsid w:val="00B47896"/>
    <w:rsid w:val="00B50100"/>
    <w:rsid w:val="00B51843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171E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06B2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BF8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BA7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0C4E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C85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5F1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5255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9506F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1C8A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95A2B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711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38</cp:revision>
  <cp:lastPrinted>2025-03-07T17:49:00Z</cp:lastPrinted>
  <dcterms:created xsi:type="dcterms:W3CDTF">2025-05-02T12:10:00Z</dcterms:created>
  <dcterms:modified xsi:type="dcterms:W3CDTF">2025-05-02T19:15:00Z</dcterms:modified>
</cp:coreProperties>
</file>