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9B005B2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47BE4">
        <w:rPr>
          <w:rFonts w:ascii="Arial" w:hAnsi="Arial" w:cs="Arial"/>
          <w:b/>
          <w:bCs/>
          <w:color w:val="auto"/>
          <w:u w:val="single"/>
        </w:rPr>
        <w:t>85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747BE4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47BE4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747BE4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747BE4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104D6BDE" w14:textId="0F388E18" w:rsidR="00747BE4" w:rsidRPr="00747BE4" w:rsidRDefault="00747BE4" w:rsidP="00747BE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47BE4">
        <w:rPr>
          <w:rFonts w:ascii="Arial" w:hAnsi="Arial"/>
          <w:sz w:val="22"/>
          <w:szCs w:val="22"/>
        </w:rPr>
        <w:t>Em anexo, encaminho à esta Casa Legislativa mais um projeto de lei.</w:t>
      </w:r>
      <w:r w:rsidRPr="00747BE4">
        <w:rPr>
          <w:rFonts w:ascii="Arial" w:hAnsi="Arial"/>
          <w:sz w:val="22"/>
          <w:szCs w:val="22"/>
        </w:rPr>
        <w:br/>
        <w:t xml:space="preserve">O projeto de lei nº 85/2025 é submetido a esta Casa Legislativa para propor e estabelecer autorização legislativa ao Município para acrescer valor pecuniário aos vencimentos dos profissionais do magistério público municipal vinculados à Lei Municipal nº 962, de </w:t>
      </w:r>
      <w:r w:rsidR="00293FA3">
        <w:rPr>
          <w:rFonts w:ascii="Arial" w:hAnsi="Arial"/>
          <w:sz w:val="22"/>
          <w:szCs w:val="22"/>
        </w:rPr>
        <w:t>04</w:t>
      </w:r>
      <w:r w:rsidRPr="00747BE4">
        <w:rPr>
          <w:rFonts w:ascii="Arial" w:hAnsi="Arial"/>
          <w:sz w:val="22"/>
          <w:szCs w:val="22"/>
        </w:rPr>
        <w:t xml:space="preserve"> de </w:t>
      </w:r>
      <w:r w:rsidR="00293FA3">
        <w:rPr>
          <w:rFonts w:ascii="Arial" w:hAnsi="Arial"/>
          <w:sz w:val="22"/>
          <w:szCs w:val="22"/>
        </w:rPr>
        <w:t>novembro</w:t>
      </w:r>
      <w:r w:rsidRPr="00747BE4">
        <w:rPr>
          <w:rFonts w:ascii="Arial" w:hAnsi="Arial"/>
          <w:sz w:val="22"/>
          <w:szCs w:val="22"/>
        </w:rPr>
        <w:t xml:space="preserve"> de 2009.</w:t>
      </w:r>
    </w:p>
    <w:p w14:paraId="2B7FE1C2" w14:textId="77777777" w:rsidR="00747BE4" w:rsidRPr="00747BE4" w:rsidRDefault="00747BE4" w:rsidP="00747BE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47BE4">
        <w:rPr>
          <w:rFonts w:ascii="Arial" w:hAnsi="Arial"/>
          <w:sz w:val="22"/>
          <w:szCs w:val="22"/>
        </w:rPr>
        <w:t>Assim como ocorre com os demais servidores municipais que têm acréscimos propostos aos seus vencimentos, o Poder Executivo também propõe uma correção salarial de 2,54% (dois vírgula cinquenta e quatro por cento) para os professores e demais profissionais do magistério.</w:t>
      </w:r>
    </w:p>
    <w:p w14:paraId="6AAF9D29" w14:textId="4D7BE19C" w:rsidR="00747BE4" w:rsidRPr="00747BE4" w:rsidRDefault="00747BE4" w:rsidP="00747BE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47BE4">
        <w:rPr>
          <w:rFonts w:ascii="Arial" w:hAnsi="Arial"/>
          <w:sz w:val="22"/>
          <w:szCs w:val="22"/>
        </w:rPr>
        <w:t>Além disso, o acréscimo proposto será estendido aos valores das gratificações e às funções de confiança, como diretores e regentes de escolas. Este percentual proposto é, no momento, o máximo que o Município pode assumir. Foram analisadas a disponibilidade financeira e a margem disponível no índice de despesa de pessoal estabelecido e limitado pela Lei de Responsabilidade Fiscal. Nessas análises, além das situações indicadas, é necessário considerar outras demandas prioritárias que o poder público precisa atender, como saúde, obras/estradas, agricultura, infraestrutura, entre outras.</w:t>
      </w:r>
    </w:p>
    <w:p w14:paraId="78A20BF7" w14:textId="77777777" w:rsidR="00747BE4" w:rsidRPr="00747BE4" w:rsidRDefault="00747BE4" w:rsidP="00747BE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47BE4">
        <w:rPr>
          <w:rFonts w:ascii="Arial" w:hAnsi="Arial"/>
          <w:sz w:val="22"/>
          <w:szCs w:val="22"/>
        </w:rPr>
        <w:t>É importante lembrar que, individualmente, o percentual pode parecer pequeno, porém, considerando o conjunto de servidores municipais, o valor total a ser disponibilizado é bastante expressivo.</w:t>
      </w:r>
    </w:p>
    <w:p w14:paraId="53D4484F" w14:textId="7BB1F2F8" w:rsidR="00747BE4" w:rsidRPr="00747BE4" w:rsidRDefault="00747BE4" w:rsidP="00747BE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47BE4">
        <w:rPr>
          <w:rFonts w:ascii="Arial" w:hAnsi="Arial"/>
          <w:sz w:val="22"/>
          <w:szCs w:val="22"/>
        </w:rPr>
        <w:t>Por todo o exposto e dada a importância da proposta apresentada, conto com o apoio de todos na aprovação deste projeto de lei.</w:t>
      </w:r>
    </w:p>
    <w:p w14:paraId="11E6D04D" w14:textId="77777777" w:rsidR="00747BE4" w:rsidRPr="00747BE4" w:rsidRDefault="00747BE4" w:rsidP="00747BE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47BE4">
        <w:rPr>
          <w:rFonts w:ascii="Arial" w:hAnsi="Arial"/>
          <w:sz w:val="22"/>
          <w:szCs w:val="22"/>
        </w:rPr>
        <w:t>Nada mais havendo, despeço-me.</w:t>
      </w:r>
    </w:p>
    <w:p w14:paraId="7BE4112C" w14:textId="0811F967" w:rsidR="00CC32F4" w:rsidRPr="00747BE4" w:rsidRDefault="001A1625" w:rsidP="00747BE4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747BE4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8751F72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7D3D3D">
        <w:rPr>
          <w:rFonts w:ascii="Arial" w:hAnsi="Arial" w:cs="Arial"/>
          <w:shd w:val="clear" w:color="auto" w:fill="FFFFFF"/>
        </w:rPr>
        <w:t>16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>de</w:t>
      </w:r>
      <w:r w:rsidR="007D3D3D">
        <w:rPr>
          <w:rFonts w:ascii="Arial" w:hAnsi="Arial" w:cs="Arial"/>
          <w:shd w:val="clear" w:color="auto" w:fill="FFFFFF"/>
        </w:rPr>
        <w:t xml:space="preserve"> abril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255D3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55D30">
        <w:rPr>
          <w:rFonts w:ascii="Arial" w:hAnsi="Arial" w:cs="Arial"/>
          <w:b/>
        </w:rPr>
        <w:t>MUNICÍPIO DE ARROIO DO PADRE</w:t>
      </w:r>
    </w:p>
    <w:p w14:paraId="0C25DB19" w14:textId="77777777" w:rsidR="00D864DA" w:rsidRPr="00255D3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55D30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F433932" w14:textId="77777777" w:rsidR="0020335C" w:rsidRPr="00255D30" w:rsidRDefault="0020335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36882D6C" w:rsidR="00BF3F92" w:rsidRPr="00255D30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255D3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D3D3D" w:rsidRPr="00255D30">
        <w:rPr>
          <w:rFonts w:ascii="Arial" w:hAnsi="Arial" w:cs="Arial"/>
          <w:b/>
          <w:bCs/>
          <w:color w:val="auto"/>
          <w:u w:val="single"/>
        </w:rPr>
        <w:t>85</w:t>
      </w:r>
      <w:r w:rsidR="00755419" w:rsidRPr="00255D3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55D3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D3D3D" w:rsidRPr="00255D30">
        <w:rPr>
          <w:rFonts w:ascii="Arial" w:hAnsi="Arial" w:cs="Arial"/>
          <w:b/>
          <w:bCs/>
          <w:color w:val="auto"/>
          <w:u w:val="single"/>
        </w:rPr>
        <w:t>16</w:t>
      </w:r>
      <w:r w:rsidR="006F1543" w:rsidRPr="00255D3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255D30">
        <w:rPr>
          <w:rFonts w:ascii="Arial" w:hAnsi="Arial" w:cs="Arial"/>
          <w:b/>
          <w:bCs/>
          <w:color w:val="auto"/>
          <w:u w:val="single"/>
        </w:rPr>
        <w:t>DE</w:t>
      </w:r>
      <w:r w:rsidR="00B67EB5" w:rsidRPr="00255D30">
        <w:rPr>
          <w:rFonts w:ascii="Arial" w:hAnsi="Arial" w:cs="Arial"/>
          <w:b/>
          <w:bCs/>
          <w:color w:val="auto"/>
          <w:u w:val="single"/>
        </w:rPr>
        <w:t xml:space="preserve"> ABRIL</w:t>
      </w:r>
      <w:r w:rsidR="00AD2D89" w:rsidRPr="00255D30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255D30">
        <w:rPr>
          <w:rFonts w:ascii="Arial" w:hAnsi="Arial" w:cs="Arial"/>
          <w:b/>
          <w:bCs/>
          <w:color w:val="auto"/>
          <w:u w:val="single"/>
        </w:rPr>
        <w:t>5</w:t>
      </w:r>
      <w:r w:rsidRPr="00255D30">
        <w:rPr>
          <w:rFonts w:ascii="Arial" w:hAnsi="Arial" w:cs="Arial"/>
          <w:b/>
          <w:bCs/>
          <w:color w:val="auto"/>
          <w:u w:val="single"/>
        </w:rPr>
        <w:t>.</w:t>
      </w:r>
      <w:r w:rsidR="00642567" w:rsidRPr="00255D30">
        <w:rPr>
          <w:rFonts w:ascii="Arial" w:hAnsi="Arial" w:cs="Arial"/>
        </w:rPr>
        <w:t xml:space="preserve">        </w:t>
      </w:r>
    </w:p>
    <w:p w14:paraId="092D0C2E" w14:textId="77777777" w:rsidR="007D3D3D" w:rsidRPr="00255D30" w:rsidRDefault="007D3D3D" w:rsidP="007D3D3D">
      <w:pPr>
        <w:pStyle w:val="Standard"/>
        <w:ind w:left="4395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  <w:r w:rsidRPr="00255D30">
        <w:rPr>
          <w:rFonts w:ascii="Arial" w:hAnsi="Arial" w:cs="Arial"/>
          <w:color w:val="00000A"/>
          <w:sz w:val="22"/>
          <w:szCs w:val="22"/>
          <w:lang w:eastAsia="en-US"/>
        </w:rPr>
        <w:t>Dispõe sobre o acréscimo de valor pecuniário aos vencimentos dos profissionais do magistério público de Arroio do Padre.</w:t>
      </w:r>
    </w:p>
    <w:p w14:paraId="2DA57563" w14:textId="77777777" w:rsidR="00822A5B" w:rsidRPr="00255D30" w:rsidRDefault="00822A5B" w:rsidP="007D3D3D">
      <w:pPr>
        <w:pStyle w:val="Standard"/>
        <w:ind w:left="4395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</w:p>
    <w:p w14:paraId="2038F1A4" w14:textId="77777777" w:rsidR="007D3D3D" w:rsidRPr="00255D30" w:rsidRDefault="007D3D3D" w:rsidP="006165AC">
      <w:pPr>
        <w:pStyle w:val="Standard"/>
        <w:spacing w:after="120"/>
        <w:jc w:val="both"/>
        <w:rPr>
          <w:rFonts w:ascii="Arial" w:hAnsi="Arial" w:cs="Arial"/>
          <w:bCs/>
          <w:color w:val="00000A"/>
          <w:sz w:val="22"/>
          <w:szCs w:val="22"/>
          <w:lang w:eastAsia="en-US"/>
        </w:rPr>
      </w:pPr>
      <w:r w:rsidRPr="00255D30">
        <w:rPr>
          <w:rFonts w:ascii="Arial" w:hAnsi="Arial" w:cs="Arial"/>
          <w:b/>
          <w:bCs/>
          <w:color w:val="00000A"/>
          <w:sz w:val="22"/>
          <w:szCs w:val="22"/>
          <w:lang w:eastAsia="en-US"/>
        </w:rPr>
        <w:t>Art. 1º</w:t>
      </w:r>
      <w:r w:rsidRPr="00255D30">
        <w:rPr>
          <w:rFonts w:ascii="Arial" w:hAnsi="Arial" w:cs="Arial"/>
          <w:bCs/>
          <w:color w:val="00000A"/>
          <w:sz w:val="22"/>
          <w:szCs w:val="22"/>
          <w:lang w:eastAsia="en-US"/>
        </w:rPr>
        <w:t xml:space="preserve"> A presente Lei dispõe sobre o acréscimo de valores pecuniários aos vencimentos dos profissionais do magistério público de Arroio do Padre.</w:t>
      </w:r>
    </w:p>
    <w:p w14:paraId="05C060F2" w14:textId="68CBE7E8" w:rsidR="007D3D3D" w:rsidRPr="00255D30" w:rsidRDefault="007D3D3D" w:rsidP="006165AC">
      <w:pPr>
        <w:pStyle w:val="Standard"/>
        <w:spacing w:after="120"/>
        <w:jc w:val="both"/>
        <w:rPr>
          <w:rFonts w:ascii="Arial" w:hAnsi="Arial" w:cs="Arial"/>
          <w:bCs/>
          <w:color w:val="00000A"/>
          <w:sz w:val="22"/>
          <w:szCs w:val="22"/>
          <w:lang w:eastAsia="en-US"/>
        </w:rPr>
      </w:pPr>
      <w:r w:rsidRPr="00255D30">
        <w:rPr>
          <w:rFonts w:ascii="Arial" w:hAnsi="Arial" w:cs="Arial"/>
          <w:b/>
          <w:bCs/>
          <w:color w:val="00000A"/>
          <w:sz w:val="22"/>
          <w:szCs w:val="22"/>
          <w:lang w:eastAsia="en-US"/>
        </w:rPr>
        <w:t>Art. 2º</w:t>
      </w:r>
      <w:r w:rsidRPr="00255D30">
        <w:rPr>
          <w:rFonts w:ascii="Arial" w:hAnsi="Arial" w:cs="Arial"/>
          <w:bCs/>
          <w:color w:val="00000A"/>
          <w:sz w:val="22"/>
          <w:szCs w:val="22"/>
          <w:lang w:eastAsia="en-US"/>
        </w:rPr>
        <w:t xml:space="preserve"> Fica autorizado o Poder Executivo a conceder acréscimo aos vencimentos dos profissionais do magistério público municipal, de acordo com os seguintes valores/percentuais e condições </w:t>
      </w:r>
      <w:r w:rsidRPr="00255D30">
        <w:rPr>
          <w:rFonts w:ascii="Arial" w:hAnsi="Arial" w:cs="Arial"/>
          <w:color w:val="00000A"/>
          <w:sz w:val="22"/>
          <w:szCs w:val="22"/>
          <w:lang w:eastAsia="en-US"/>
        </w:rPr>
        <w:t>indicadas neste</w:t>
      </w:r>
      <w:r w:rsidRPr="00255D30">
        <w:rPr>
          <w:rFonts w:ascii="Arial" w:hAnsi="Arial" w:cs="Arial"/>
          <w:bCs/>
          <w:color w:val="00000A"/>
          <w:sz w:val="22"/>
          <w:szCs w:val="22"/>
          <w:lang w:eastAsia="en-US"/>
        </w:rPr>
        <w:t xml:space="preserve"> artigo.</w:t>
      </w:r>
    </w:p>
    <w:p w14:paraId="4E067D3D" w14:textId="718CA285" w:rsidR="007D3D3D" w:rsidRPr="00255D30" w:rsidRDefault="007D3D3D" w:rsidP="006165AC">
      <w:pPr>
        <w:pStyle w:val="Standard"/>
        <w:spacing w:after="120"/>
        <w:jc w:val="both"/>
        <w:rPr>
          <w:rFonts w:ascii="Arial" w:hAnsi="Arial" w:cs="Arial"/>
          <w:bCs/>
          <w:color w:val="00000A"/>
          <w:sz w:val="22"/>
          <w:szCs w:val="22"/>
          <w:lang w:eastAsia="en-US"/>
        </w:rPr>
      </w:pPr>
      <w:r w:rsidRPr="00255D30">
        <w:rPr>
          <w:rFonts w:ascii="Arial" w:hAnsi="Arial" w:cs="Arial"/>
          <w:b/>
          <w:bCs/>
          <w:color w:val="00000A"/>
          <w:sz w:val="22"/>
          <w:szCs w:val="22"/>
          <w:lang w:eastAsia="en-US"/>
        </w:rPr>
        <w:t>§ 1º</w:t>
      </w:r>
      <w:r w:rsidRPr="00255D30">
        <w:rPr>
          <w:rFonts w:ascii="Arial" w:hAnsi="Arial" w:cs="Arial"/>
          <w:bCs/>
          <w:color w:val="00000A"/>
          <w:sz w:val="22"/>
          <w:szCs w:val="22"/>
          <w:lang w:eastAsia="en-US"/>
        </w:rPr>
        <w:t xml:space="preserve"> Aos vencimentos mensais dos profissionais que integram o </w:t>
      </w:r>
      <w:r w:rsidRPr="00255D30">
        <w:rPr>
          <w:rFonts w:ascii="Arial" w:hAnsi="Arial" w:cs="Arial"/>
          <w:color w:val="00000A"/>
          <w:sz w:val="22"/>
          <w:szCs w:val="22"/>
          <w:lang w:eastAsia="en-US"/>
        </w:rPr>
        <w:t>quadro do magistério público municipal será acrescido o valor pecuniário equivalente a 2,54% (dois vírgula cinquenta e quatro por cento).</w:t>
      </w:r>
    </w:p>
    <w:p w14:paraId="439AEB82" w14:textId="3B43B018" w:rsidR="007D3D3D" w:rsidRPr="00255D30" w:rsidRDefault="007D3D3D" w:rsidP="006165AC">
      <w:pPr>
        <w:pStyle w:val="Standard"/>
        <w:spacing w:after="120"/>
        <w:jc w:val="both"/>
        <w:rPr>
          <w:rFonts w:ascii="Arial" w:hAnsi="Arial" w:cs="Arial"/>
          <w:bCs/>
          <w:color w:val="00000A"/>
          <w:sz w:val="22"/>
          <w:szCs w:val="22"/>
          <w:lang w:eastAsia="en-US"/>
        </w:rPr>
      </w:pPr>
      <w:r w:rsidRPr="00255D30">
        <w:rPr>
          <w:rFonts w:ascii="Arial" w:hAnsi="Arial" w:cs="Arial"/>
          <w:b/>
          <w:bCs/>
          <w:color w:val="00000A"/>
          <w:sz w:val="22"/>
          <w:szCs w:val="22"/>
          <w:lang w:eastAsia="en-US"/>
        </w:rPr>
        <w:t>§ 2º</w:t>
      </w:r>
      <w:r w:rsidRPr="00255D30">
        <w:rPr>
          <w:rFonts w:ascii="Arial" w:hAnsi="Arial" w:cs="Arial"/>
          <w:bCs/>
          <w:color w:val="00000A"/>
          <w:sz w:val="22"/>
          <w:szCs w:val="22"/>
          <w:lang w:eastAsia="en-US"/>
        </w:rPr>
        <w:t xml:space="preserve"> Aos valores pecuniários pagos pelo Município a título de Função de Confiança – FC, às Diretoras de Escola, Coordenação Pedagógica nas Escolas e Regência Escolar, serão acrescidos 2,54% (dois vírgula cinquenta e quatro por cento).</w:t>
      </w:r>
    </w:p>
    <w:p w14:paraId="2949A648" w14:textId="77777777" w:rsidR="007D3D3D" w:rsidRPr="00255D30" w:rsidRDefault="007D3D3D" w:rsidP="006165AC">
      <w:pPr>
        <w:pStyle w:val="Standard"/>
        <w:spacing w:after="120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  <w:r w:rsidRPr="00255D30">
        <w:rPr>
          <w:rFonts w:ascii="Arial" w:hAnsi="Arial" w:cs="Arial"/>
          <w:b/>
          <w:bCs/>
          <w:color w:val="00000A"/>
          <w:sz w:val="22"/>
          <w:szCs w:val="22"/>
          <w:lang w:eastAsia="en-US"/>
        </w:rPr>
        <w:t>Art. 3º</w:t>
      </w:r>
      <w:r w:rsidRPr="00255D30">
        <w:rPr>
          <w:rFonts w:ascii="Arial" w:hAnsi="Arial" w:cs="Arial"/>
          <w:bCs/>
          <w:color w:val="00000A"/>
          <w:sz w:val="22"/>
          <w:szCs w:val="22"/>
          <w:lang w:eastAsia="en-US"/>
        </w:rPr>
        <w:t xml:space="preserve"> Aos vencimentos dos profissionais que desempenham suas atividades no município com </w:t>
      </w:r>
      <w:r w:rsidRPr="00255D30">
        <w:rPr>
          <w:rFonts w:ascii="Arial" w:hAnsi="Arial" w:cs="Arial"/>
          <w:color w:val="00000A"/>
          <w:sz w:val="22"/>
          <w:szCs w:val="22"/>
          <w:lang w:eastAsia="en-US"/>
        </w:rPr>
        <w:t>vínculo ao magistério público municipal serão acrescidos 2,54% (dois vírgula cinquenta e quatro por cento), mediante aditivo a cada contrato.</w:t>
      </w:r>
    </w:p>
    <w:p w14:paraId="6A6260AD" w14:textId="3C1D8675" w:rsidR="006165AC" w:rsidRPr="00255D30" w:rsidRDefault="006165AC" w:rsidP="006165AC">
      <w:pPr>
        <w:tabs>
          <w:tab w:val="left" w:pos="0"/>
        </w:tabs>
        <w:spacing w:after="120" w:line="240" w:lineRule="auto"/>
        <w:ind w:right="-1"/>
        <w:jc w:val="both"/>
        <w:rPr>
          <w:rFonts w:ascii="Arial" w:eastAsia="SimSun" w:hAnsi="Arial" w:cs="Arial"/>
          <w:color w:val="00000A"/>
          <w:lang w:eastAsia="en-US"/>
        </w:rPr>
      </w:pPr>
      <w:r w:rsidRPr="00255D30">
        <w:rPr>
          <w:rFonts w:ascii="Arial" w:eastAsia="SimSun" w:hAnsi="Arial" w:cs="Arial"/>
          <w:b/>
          <w:bCs/>
          <w:color w:val="00000A"/>
          <w:lang w:eastAsia="en-US"/>
        </w:rPr>
        <w:t xml:space="preserve">Art. </w:t>
      </w:r>
      <w:r w:rsidRPr="00255D30">
        <w:rPr>
          <w:rFonts w:ascii="Arial" w:eastAsia="SimSun" w:hAnsi="Arial" w:cs="Arial"/>
          <w:b/>
          <w:bCs/>
          <w:color w:val="00000A"/>
          <w:lang w:eastAsia="en-US"/>
        </w:rPr>
        <w:t>4</w:t>
      </w:r>
      <w:r w:rsidRPr="00255D30">
        <w:rPr>
          <w:rFonts w:ascii="Arial" w:eastAsia="SimSun" w:hAnsi="Arial" w:cs="Arial"/>
          <w:b/>
          <w:bCs/>
          <w:color w:val="00000A"/>
          <w:lang w:eastAsia="en-US"/>
        </w:rPr>
        <w:t xml:space="preserve">º </w:t>
      </w:r>
      <w:r w:rsidRPr="00255D30">
        <w:rPr>
          <w:rFonts w:ascii="Arial" w:eastAsia="SimSun" w:hAnsi="Arial" w:cs="Arial"/>
          <w:color w:val="00000A"/>
          <w:lang w:eastAsia="en-US"/>
        </w:rPr>
        <w:t>O anexo II da Lei Municipal nº 96</w:t>
      </w:r>
      <w:r w:rsidRPr="00255D30">
        <w:rPr>
          <w:rFonts w:ascii="Arial" w:eastAsia="SimSun" w:hAnsi="Arial" w:cs="Arial"/>
          <w:color w:val="00000A"/>
          <w:lang w:eastAsia="en-US"/>
        </w:rPr>
        <w:t>2</w:t>
      </w:r>
      <w:r w:rsidRPr="00255D30">
        <w:rPr>
          <w:rFonts w:ascii="Arial" w:eastAsia="SimSun" w:hAnsi="Arial" w:cs="Arial"/>
          <w:color w:val="00000A"/>
          <w:lang w:eastAsia="en-US"/>
        </w:rPr>
        <w:t xml:space="preserve">, de </w:t>
      </w:r>
      <w:r w:rsidR="00822A5B" w:rsidRPr="00255D30">
        <w:rPr>
          <w:rFonts w:ascii="Arial" w:eastAsia="SimSun" w:hAnsi="Arial" w:cs="Arial"/>
          <w:color w:val="00000A"/>
          <w:lang w:eastAsia="en-US"/>
        </w:rPr>
        <w:t>04</w:t>
      </w:r>
      <w:r w:rsidRPr="00255D30">
        <w:rPr>
          <w:rFonts w:ascii="Arial" w:eastAsia="SimSun" w:hAnsi="Arial" w:cs="Arial"/>
          <w:color w:val="00000A"/>
          <w:lang w:eastAsia="en-US"/>
        </w:rPr>
        <w:t xml:space="preserve"> de </w:t>
      </w:r>
      <w:r w:rsidR="00822A5B" w:rsidRPr="00255D30">
        <w:rPr>
          <w:rFonts w:ascii="Arial" w:eastAsia="SimSun" w:hAnsi="Arial" w:cs="Arial"/>
          <w:color w:val="00000A"/>
          <w:lang w:eastAsia="en-US"/>
        </w:rPr>
        <w:t>novembro</w:t>
      </w:r>
      <w:r w:rsidRPr="00255D30">
        <w:rPr>
          <w:rFonts w:ascii="Arial" w:eastAsia="SimSun" w:hAnsi="Arial" w:cs="Arial"/>
          <w:color w:val="00000A"/>
          <w:lang w:eastAsia="en-US"/>
        </w:rPr>
        <w:t xml:space="preserve"> de 2009, passar</w:t>
      </w:r>
      <w:r w:rsidRPr="00255D30">
        <w:rPr>
          <w:rFonts w:ascii="Arial" w:eastAsia="SimSun" w:hAnsi="Arial" w:cs="Arial"/>
          <w:color w:val="00000A"/>
          <w:lang w:eastAsia="en-US"/>
        </w:rPr>
        <w:t>á</w:t>
      </w:r>
      <w:r w:rsidRPr="00255D30">
        <w:rPr>
          <w:rFonts w:ascii="Arial" w:eastAsia="SimSun" w:hAnsi="Arial" w:cs="Arial"/>
          <w:color w:val="00000A"/>
          <w:lang w:eastAsia="en-US"/>
        </w:rPr>
        <w:t xml:space="preserve"> a vigorar com os valores atualizados conforme anexo I desta Lei.</w:t>
      </w:r>
    </w:p>
    <w:p w14:paraId="097CD9A6" w14:textId="16D3EF04" w:rsidR="007D3D3D" w:rsidRPr="00255D30" w:rsidRDefault="007D3D3D" w:rsidP="006165AC">
      <w:pPr>
        <w:pStyle w:val="Standard"/>
        <w:spacing w:after="120"/>
        <w:jc w:val="both"/>
        <w:rPr>
          <w:rFonts w:ascii="Arial" w:hAnsi="Arial" w:cs="Arial"/>
          <w:bCs/>
          <w:color w:val="00000A"/>
          <w:sz w:val="22"/>
          <w:szCs w:val="22"/>
          <w:lang w:eastAsia="en-US"/>
        </w:rPr>
      </w:pPr>
      <w:r w:rsidRPr="00255D30">
        <w:rPr>
          <w:rFonts w:ascii="Arial" w:hAnsi="Arial" w:cs="Arial"/>
          <w:b/>
          <w:bCs/>
          <w:color w:val="00000A"/>
          <w:sz w:val="22"/>
          <w:szCs w:val="22"/>
          <w:lang w:eastAsia="en-US"/>
        </w:rPr>
        <w:t xml:space="preserve">Art. </w:t>
      </w:r>
      <w:r w:rsidR="006165AC" w:rsidRPr="00255D30">
        <w:rPr>
          <w:rFonts w:ascii="Arial" w:hAnsi="Arial" w:cs="Arial"/>
          <w:b/>
          <w:bCs/>
          <w:color w:val="00000A"/>
          <w:sz w:val="22"/>
          <w:szCs w:val="22"/>
          <w:lang w:eastAsia="en-US"/>
        </w:rPr>
        <w:t>5</w:t>
      </w:r>
      <w:r w:rsidRPr="00255D30">
        <w:rPr>
          <w:rFonts w:ascii="Arial" w:hAnsi="Arial" w:cs="Arial"/>
          <w:b/>
          <w:bCs/>
          <w:color w:val="00000A"/>
          <w:sz w:val="22"/>
          <w:szCs w:val="22"/>
          <w:lang w:eastAsia="en-US"/>
        </w:rPr>
        <w:t>º</w:t>
      </w:r>
      <w:r w:rsidRPr="00255D30">
        <w:rPr>
          <w:rFonts w:ascii="Arial" w:hAnsi="Arial" w:cs="Arial"/>
          <w:bCs/>
          <w:color w:val="00000A"/>
          <w:sz w:val="22"/>
          <w:szCs w:val="22"/>
          <w:lang w:eastAsia="en-US"/>
        </w:rPr>
        <w:t xml:space="preserve"> As despesas decorrentes desta Lei correrão por conta de dotações orçamentárias existentes e/ou a serem consignadas no orçamento municipal vigente.</w:t>
      </w:r>
    </w:p>
    <w:p w14:paraId="15B65F58" w14:textId="1FBEC143" w:rsidR="007D3D3D" w:rsidRPr="00255D30" w:rsidRDefault="007D3D3D" w:rsidP="006165AC">
      <w:pPr>
        <w:pStyle w:val="Standard"/>
        <w:spacing w:after="120"/>
        <w:jc w:val="both"/>
        <w:rPr>
          <w:rFonts w:ascii="Arial" w:hAnsi="Arial" w:cs="Arial"/>
          <w:bCs/>
          <w:color w:val="00000A"/>
          <w:sz w:val="22"/>
          <w:szCs w:val="22"/>
          <w:lang w:eastAsia="en-US"/>
        </w:rPr>
      </w:pPr>
      <w:r w:rsidRPr="00255D30">
        <w:rPr>
          <w:rFonts w:ascii="Arial" w:hAnsi="Arial" w:cs="Arial"/>
          <w:b/>
          <w:bCs/>
          <w:color w:val="00000A"/>
          <w:sz w:val="22"/>
          <w:szCs w:val="22"/>
          <w:lang w:eastAsia="en-US"/>
        </w:rPr>
        <w:t xml:space="preserve">Art. </w:t>
      </w:r>
      <w:r w:rsidR="006165AC" w:rsidRPr="00255D30">
        <w:rPr>
          <w:rFonts w:ascii="Arial" w:hAnsi="Arial" w:cs="Arial"/>
          <w:b/>
          <w:bCs/>
          <w:color w:val="00000A"/>
          <w:sz w:val="22"/>
          <w:szCs w:val="22"/>
          <w:lang w:eastAsia="en-US"/>
        </w:rPr>
        <w:t>6</w:t>
      </w:r>
      <w:r w:rsidRPr="00255D30">
        <w:rPr>
          <w:rFonts w:ascii="Arial" w:hAnsi="Arial" w:cs="Arial"/>
          <w:b/>
          <w:bCs/>
          <w:color w:val="00000A"/>
          <w:sz w:val="22"/>
          <w:szCs w:val="22"/>
          <w:lang w:eastAsia="en-US"/>
        </w:rPr>
        <w:t>º</w:t>
      </w:r>
      <w:r w:rsidRPr="00255D30">
        <w:rPr>
          <w:rFonts w:ascii="Arial" w:hAnsi="Arial" w:cs="Arial"/>
          <w:bCs/>
          <w:color w:val="00000A"/>
          <w:sz w:val="22"/>
          <w:szCs w:val="22"/>
          <w:lang w:eastAsia="en-US"/>
        </w:rPr>
        <w:t xml:space="preserve"> Esta Lei entra em vigor na data de sua publicação, produzindo efeitos a partir de 1º de abril de 2025.</w:t>
      </w:r>
    </w:p>
    <w:p w14:paraId="44CDCB2A" w14:textId="77777777" w:rsidR="001F2ED9" w:rsidRPr="00255D30" w:rsidRDefault="001F2ED9" w:rsidP="001F2ED9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</w:p>
    <w:p w14:paraId="169A76DB" w14:textId="72CB9D8D" w:rsidR="00642567" w:rsidRPr="00255D30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255D30">
        <w:rPr>
          <w:rFonts w:ascii="Arial" w:hAnsi="Arial" w:cs="Arial"/>
        </w:rPr>
        <w:t xml:space="preserve">  Arroio do Padre, </w:t>
      </w:r>
      <w:r w:rsidR="007D3D3D" w:rsidRPr="00255D30">
        <w:rPr>
          <w:rFonts w:ascii="Arial" w:hAnsi="Arial" w:cs="Arial"/>
        </w:rPr>
        <w:t>16</w:t>
      </w:r>
      <w:r w:rsidRPr="00255D30">
        <w:rPr>
          <w:rFonts w:ascii="Arial" w:hAnsi="Arial" w:cs="Arial"/>
        </w:rPr>
        <w:t xml:space="preserve"> de </w:t>
      </w:r>
      <w:r w:rsidR="007D3D3D" w:rsidRPr="00255D30">
        <w:rPr>
          <w:rFonts w:ascii="Arial" w:hAnsi="Arial" w:cs="Arial"/>
        </w:rPr>
        <w:t>abril</w:t>
      </w:r>
      <w:r w:rsidRPr="00255D30">
        <w:rPr>
          <w:rFonts w:ascii="Arial" w:hAnsi="Arial" w:cs="Arial"/>
        </w:rPr>
        <w:t xml:space="preserve"> de 202</w:t>
      </w:r>
      <w:r w:rsidR="009A6AD4" w:rsidRPr="00255D30">
        <w:rPr>
          <w:rFonts w:ascii="Arial" w:hAnsi="Arial" w:cs="Arial"/>
        </w:rPr>
        <w:t>5</w:t>
      </w:r>
      <w:r w:rsidRPr="00255D30">
        <w:rPr>
          <w:rFonts w:ascii="Arial" w:hAnsi="Arial" w:cs="Arial"/>
        </w:rPr>
        <w:t>.</w:t>
      </w:r>
    </w:p>
    <w:p w14:paraId="3ECE6E20" w14:textId="77777777" w:rsidR="00642567" w:rsidRPr="00255D30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55D30">
        <w:rPr>
          <w:rFonts w:ascii="Arial" w:hAnsi="Arial" w:cs="Arial"/>
        </w:rPr>
        <w:t>Visto técnico:</w:t>
      </w:r>
    </w:p>
    <w:p w14:paraId="10638ECE" w14:textId="77777777" w:rsidR="00642567" w:rsidRPr="00255D30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Pr="00255D30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255D30">
        <w:rPr>
          <w:rFonts w:ascii="Arial" w:hAnsi="Arial" w:cs="Arial"/>
        </w:rPr>
        <w:t>Loutar</w:t>
      </w:r>
      <w:proofErr w:type="spellEnd"/>
      <w:r w:rsidRPr="00255D30">
        <w:rPr>
          <w:rFonts w:ascii="Arial" w:hAnsi="Arial" w:cs="Arial"/>
        </w:rPr>
        <w:t xml:space="preserve"> </w:t>
      </w:r>
      <w:proofErr w:type="spellStart"/>
      <w:r w:rsidRPr="00255D30">
        <w:rPr>
          <w:rFonts w:ascii="Arial" w:hAnsi="Arial" w:cs="Arial"/>
        </w:rPr>
        <w:t>Prieb</w:t>
      </w:r>
      <w:proofErr w:type="spellEnd"/>
    </w:p>
    <w:p w14:paraId="421D90C9" w14:textId="77777777" w:rsidR="00642567" w:rsidRPr="00255D30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55D30"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Pr="00255D30" w:rsidRDefault="00642567" w:rsidP="00642567">
      <w:pPr>
        <w:spacing w:after="0"/>
        <w:rPr>
          <w:rFonts w:ascii="Arial" w:hAnsi="Arial" w:cs="Arial"/>
        </w:rPr>
      </w:pPr>
      <w:r w:rsidRPr="00255D30">
        <w:rPr>
          <w:rFonts w:ascii="Arial" w:hAnsi="Arial" w:cs="Arial"/>
        </w:rPr>
        <w:t>Finanças, Gestão e Tributos</w:t>
      </w:r>
    </w:p>
    <w:p w14:paraId="46A20AB3" w14:textId="77777777" w:rsidR="00BF3F92" w:rsidRPr="00255D30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Pr="00255D30" w:rsidRDefault="005C2E96" w:rsidP="005C2E96">
      <w:pPr>
        <w:spacing w:after="0"/>
        <w:jc w:val="center"/>
        <w:rPr>
          <w:rFonts w:ascii="Arial" w:hAnsi="Arial" w:cs="Arial"/>
        </w:rPr>
      </w:pPr>
      <w:r w:rsidRPr="00255D30">
        <w:rPr>
          <w:rFonts w:ascii="Arial" w:hAnsi="Arial" w:cs="Arial"/>
          <w:shd w:val="clear" w:color="auto" w:fill="FFFFFF"/>
        </w:rPr>
        <w:t xml:space="preserve">Juliano </w:t>
      </w:r>
      <w:proofErr w:type="spellStart"/>
      <w:r w:rsidRPr="00255D30">
        <w:rPr>
          <w:rFonts w:ascii="Arial" w:hAnsi="Arial" w:cs="Arial"/>
          <w:shd w:val="clear" w:color="auto" w:fill="FFFFFF"/>
        </w:rPr>
        <w:t>Hobuss</w:t>
      </w:r>
      <w:proofErr w:type="spellEnd"/>
      <w:r w:rsidRPr="00255D3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55D30">
        <w:rPr>
          <w:rFonts w:ascii="Arial" w:hAnsi="Arial" w:cs="Arial"/>
          <w:shd w:val="clear" w:color="auto" w:fill="FFFFFF"/>
        </w:rPr>
        <w:t>Buchweitz</w:t>
      </w:r>
      <w:proofErr w:type="spellEnd"/>
    </w:p>
    <w:p w14:paraId="461E1AFD" w14:textId="77777777" w:rsidR="00642567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255D30">
        <w:rPr>
          <w:rFonts w:ascii="Arial" w:hAnsi="Arial" w:cs="Arial"/>
          <w:shd w:val="clear" w:color="auto" w:fill="FFFFFF"/>
        </w:rPr>
        <w:t>Prefeito</w:t>
      </w:r>
      <w:r>
        <w:rPr>
          <w:rFonts w:ascii="Arial" w:hAnsi="Arial" w:cs="Arial"/>
          <w:shd w:val="clear" w:color="auto" w:fill="FFFFFF"/>
        </w:rPr>
        <w:t xml:space="preserve"> Municipal</w:t>
      </w:r>
    </w:p>
    <w:p w14:paraId="3BAF9F2D" w14:textId="77777777" w:rsidR="00FB4599" w:rsidRDefault="00FB4599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F7C3871" w14:textId="77777777" w:rsidR="00FB4599" w:rsidRDefault="00FB4599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DC32999" w14:textId="77777777" w:rsidR="00FB4599" w:rsidRDefault="00FB4599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7A6D22D" w14:textId="77777777" w:rsidR="00FB4599" w:rsidRDefault="00FB4599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3AA32E4" w14:textId="77777777" w:rsidR="00FB4599" w:rsidRDefault="00FB4599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E40E68F" w14:textId="77777777" w:rsidR="00FB4599" w:rsidRDefault="00FB4599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E5C410D" w14:textId="77777777" w:rsidR="00FB4599" w:rsidRDefault="00FB4599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42D49D1" w14:textId="77777777" w:rsidR="00FB4599" w:rsidRDefault="00FB4599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58552EB" w14:textId="77777777" w:rsidR="00FB4599" w:rsidRDefault="00FB4599" w:rsidP="00FB4599">
      <w:pPr>
        <w:spacing w:after="0" w:line="240" w:lineRule="auto"/>
        <w:rPr>
          <w:rFonts w:ascii="Arial" w:hAnsi="Arial" w:cs="Arial"/>
        </w:rPr>
      </w:pPr>
    </w:p>
    <w:p w14:paraId="26CAE7CD" w14:textId="77777777" w:rsidR="00FB4599" w:rsidRPr="00A669D2" w:rsidRDefault="00FB4599" w:rsidP="00FB4599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3AE83A6F" wp14:editId="7A168D90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108502206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B6290" w14:textId="77777777" w:rsidR="00FB4599" w:rsidRPr="00A669D2" w:rsidRDefault="00FB4599" w:rsidP="00FB4599">
      <w:pPr>
        <w:spacing w:after="0" w:line="240" w:lineRule="auto"/>
        <w:rPr>
          <w:rFonts w:ascii="Arial" w:hAnsi="Arial" w:cs="Arial"/>
        </w:rPr>
      </w:pPr>
    </w:p>
    <w:p w14:paraId="087105E8" w14:textId="77777777" w:rsidR="00FB4599" w:rsidRPr="00A669D2" w:rsidRDefault="00FB4599" w:rsidP="00FB4599">
      <w:pPr>
        <w:spacing w:after="0" w:line="240" w:lineRule="auto"/>
        <w:jc w:val="center"/>
        <w:rPr>
          <w:rFonts w:ascii="Arial" w:hAnsi="Arial" w:cs="Arial"/>
          <w:b/>
        </w:rPr>
      </w:pPr>
    </w:p>
    <w:p w14:paraId="72FC55B8" w14:textId="77777777" w:rsidR="00FB4599" w:rsidRDefault="00FB4599" w:rsidP="00FB4599">
      <w:pPr>
        <w:spacing w:after="0" w:line="240" w:lineRule="auto"/>
        <w:jc w:val="center"/>
        <w:rPr>
          <w:rFonts w:ascii="Arial" w:hAnsi="Arial" w:cs="Arial"/>
          <w:b/>
        </w:rPr>
      </w:pPr>
    </w:p>
    <w:p w14:paraId="557155C6" w14:textId="77777777" w:rsidR="00FB4599" w:rsidRPr="00A669D2" w:rsidRDefault="00FB4599" w:rsidP="00FB4599">
      <w:pPr>
        <w:spacing w:after="0" w:line="240" w:lineRule="auto"/>
        <w:jc w:val="center"/>
        <w:rPr>
          <w:rFonts w:ascii="Arial" w:hAnsi="Arial" w:cs="Arial"/>
          <w:b/>
        </w:rPr>
      </w:pPr>
    </w:p>
    <w:p w14:paraId="77F4765A" w14:textId="77777777" w:rsidR="00FB4599" w:rsidRPr="00A669D2" w:rsidRDefault="00FB4599" w:rsidP="00FB4599">
      <w:pPr>
        <w:spacing w:after="0" w:line="240" w:lineRule="auto"/>
        <w:jc w:val="center"/>
        <w:rPr>
          <w:rFonts w:ascii="Arial" w:hAnsi="Arial" w:cs="Arial"/>
          <w:b/>
        </w:rPr>
      </w:pPr>
    </w:p>
    <w:p w14:paraId="786D4A56" w14:textId="77777777" w:rsidR="00FB4599" w:rsidRPr="00A669D2" w:rsidRDefault="00FB4599" w:rsidP="00FB4599">
      <w:pPr>
        <w:spacing w:after="0" w:line="240" w:lineRule="auto"/>
        <w:jc w:val="center"/>
        <w:rPr>
          <w:rFonts w:ascii="Arial" w:hAnsi="Arial" w:cs="Arial"/>
          <w:b/>
        </w:rPr>
      </w:pPr>
    </w:p>
    <w:p w14:paraId="13C9B7F6" w14:textId="77777777" w:rsidR="00FB4599" w:rsidRPr="00A669D2" w:rsidRDefault="00FB4599" w:rsidP="00FB4599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3CA30F71" w14:textId="77777777" w:rsidR="00FB4599" w:rsidRPr="00A669D2" w:rsidRDefault="00FB4599" w:rsidP="00FB4599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69428EF" w14:textId="77777777" w:rsidR="00FB4599" w:rsidRPr="00A669D2" w:rsidRDefault="00FB4599" w:rsidP="00FB4599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0CF32C39" w14:textId="77777777" w:rsidR="00FB4599" w:rsidRDefault="00FB4599" w:rsidP="00FB4599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7F4408D" w14:textId="77777777" w:rsidR="00FB4599" w:rsidRDefault="00FB4599" w:rsidP="00FB4599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05D43C1" w14:textId="29E569F1" w:rsidR="00FB4599" w:rsidRPr="00A212F8" w:rsidRDefault="00FB4599" w:rsidP="00FB4599">
      <w:pPr>
        <w:spacing w:after="0"/>
        <w:jc w:val="center"/>
        <w:rPr>
          <w:rFonts w:ascii="Arial" w:hAnsi="Arial" w:cs="Arial"/>
          <w:b/>
          <w:bCs/>
          <w:shd w:val="clear" w:color="auto" w:fill="FFFFFF"/>
        </w:rPr>
      </w:pPr>
      <w:r w:rsidRPr="00A212F8">
        <w:rPr>
          <w:rFonts w:ascii="Arial" w:hAnsi="Arial" w:cs="Arial"/>
          <w:b/>
          <w:bCs/>
          <w:shd w:val="clear" w:color="auto" w:fill="FFFFFF"/>
        </w:rPr>
        <w:t>ANEXO I – PROJETO DE LEI 8</w:t>
      </w:r>
      <w:r w:rsidR="00D52D0C">
        <w:rPr>
          <w:rFonts w:ascii="Arial" w:hAnsi="Arial" w:cs="Arial"/>
          <w:b/>
          <w:bCs/>
          <w:shd w:val="clear" w:color="auto" w:fill="FFFFFF"/>
        </w:rPr>
        <w:t>5</w:t>
      </w:r>
      <w:r w:rsidRPr="00A212F8">
        <w:rPr>
          <w:rFonts w:ascii="Arial" w:hAnsi="Arial" w:cs="Arial"/>
          <w:b/>
          <w:bCs/>
          <w:shd w:val="clear" w:color="auto" w:fill="FFFFFF"/>
        </w:rPr>
        <w:t>/2025</w:t>
      </w:r>
    </w:p>
    <w:p w14:paraId="34FD177C" w14:textId="77777777" w:rsidR="00FB4599" w:rsidRDefault="00FB4599" w:rsidP="00FB4599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7AB7C0" w14:textId="2A725662" w:rsidR="00FB4599" w:rsidRPr="00FB4599" w:rsidRDefault="00FB4599" w:rsidP="00FB4599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212F8">
        <w:rPr>
          <w:rFonts w:ascii="Arial" w:hAnsi="Arial" w:cs="Arial"/>
          <w:shd w:val="clear" w:color="auto" w:fill="FFFFFF"/>
        </w:rPr>
        <w:t xml:space="preserve">VALORES DOS </w:t>
      </w:r>
      <w:r w:rsidRPr="00FB4599">
        <w:rPr>
          <w:rFonts w:ascii="Arial" w:hAnsi="Arial" w:cs="Arial"/>
          <w:shd w:val="clear" w:color="auto" w:fill="FFFFFF"/>
        </w:rPr>
        <w:t>VENCIMENTOS DO MAGISTÉRIO ATUALIZADO</w:t>
      </w:r>
    </w:p>
    <w:p w14:paraId="759DE5C9" w14:textId="77777777" w:rsidR="00FB4599" w:rsidRDefault="00FB4599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7BBDA5F" w14:textId="001B7A75" w:rsidR="00B57E8D" w:rsidRDefault="00B57E8D" w:rsidP="005C2E96">
      <w:pPr>
        <w:spacing w:after="0"/>
        <w:jc w:val="center"/>
        <w:rPr>
          <w:rFonts w:ascii="Arial" w:eastAsia="SimSun" w:hAnsi="Arial" w:cs="Arial"/>
          <w:color w:val="00000A"/>
          <w:lang w:eastAsia="en-US"/>
        </w:rPr>
      </w:pPr>
      <w:r>
        <w:rPr>
          <w:rFonts w:ascii="Arial" w:hAnsi="Arial" w:cs="Arial"/>
          <w:shd w:val="clear" w:color="auto" w:fill="FFFFFF"/>
        </w:rPr>
        <w:t xml:space="preserve">ANEXO II – Lei Municipal nº </w:t>
      </w:r>
      <w:r>
        <w:rPr>
          <w:rFonts w:ascii="Arial" w:eastAsia="SimSun" w:hAnsi="Arial" w:cs="Arial"/>
          <w:color w:val="00000A"/>
          <w:lang w:eastAsia="en-US"/>
        </w:rPr>
        <w:t xml:space="preserve">962, de </w:t>
      </w:r>
      <w:r w:rsidR="00822A5B">
        <w:rPr>
          <w:rFonts w:ascii="Arial" w:eastAsia="SimSun" w:hAnsi="Arial" w:cs="Arial"/>
          <w:color w:val="00000A"/>
          <w:lang w:eastAsia="en-US"/>
        </w:rPr>
        <w:t>04</w:t>
      </w:r>
      <w:r>
        <w:rPr>
          <w:rFonts w:ascii="Arial" w:eastAsia="SimSun" w:hAnsi="Arial" w:cs="Arial"/>
          <w:color w:val="00000A"/>
          <w:lang w:eastAsia="en-US"/>
        </w:rPr>
        <w:t xml:space="preserve"> de </w:t>
      </w:r>
      <w:r w:rsidR="00822A5B">
        <w:rPr>
          <w:rFonts w:ascii="Arial" w:eastAsia="SimSun" w:hAnsi="Arial" w:cs="Arial"/>
          <w:color w:val="00000A"/>
          <w:lang w:eastAsia="en-US"/>
        </w:rPr>
        <w:t>novem</w:t>
      </w:r>
      <w:r>
        <w:rPr>
          <w:rFonts w:ascii="Arial" w:eastAsia="SimSun" w:hAnsi="Arial" w:cs="Arial"/>
          <w:color w:val="00000A"/>
          <w:lang w:eastAsia="en-US"/>
        </w:rPr>
        <w:t>bro de 2009</w:t>
      </w:r>
    </w:p>
    <w:p w14:paraId="7644E6C1" w14:textId="77777777" w:rsidR="00B57E8D" w:rsidRDefault="00B57E8D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tbl>
      <w:tblPr>
        <w:tblW w:w="7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89"/>
        <w:gridCol w:w="2953"/>
      </w:tblGrid>
      <w:tr w:rsidR="00FB4599" w:rsidRPr="00FB4599" w14:paraId="3247CF2E" w14:textId="77777777" w:rsidTr="00FB4599">
        <w:trPr>
          <w:trHeight w:val="382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4BA7" w14:textId="77777777" w:rsidR="00FB4599" w:rsidRPr="00FB4599" w:rsidRDefault="00FB4599" w:rsidP="00FB4599">
            <w:pPr>
              <w:spacing w:after="0"/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FB4599">
              <w:rPr>
                <w:rFonts w:ascii="Arial" w:hAnsi="Arial" w:cs="Arial"/>
                <w:b/>
                <w:bCs/>
                <w:shd w:val="clear" w:color="auto" w:fill="FFFFFF"/>
              </w:rPr>
              <w:t>Denominação da Categoria Funcional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3277" w14:textId="77777777" w:rsidR="00FB4599" w:rsidRPr="00FB4599" w:rsidRDefault="00FB4599" w:rsidP="00FB4599">
            <w:pPr>
              <w:spacing w:after="0"/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FB4599">
              <w:rPr>
                <w:rFonts w:ascii="Arial" w:hAnsi="Arial" w:cs="Arial"/>
                <w:b/>
                <w:bCs/>
                <w:shd w:val="clear" w:color="auto" w:fill="FFFFFF"/>
              </w:rPr>
              <w:t>Valor Padrão – R$</w:t>
            </w:r>
          </w:p>
        </w:tc>
      </w:tr>
      <w:tr w:rsidR="00FB4599" w:rsidRPr="00FB4599" w14:paraId="01A72E31" w14:textId="77777777" w:rsidTr="00FB4599">
        <w:trPr>
          <w:trHeight w:val="382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EA49" w14:textId="77777777" w:rsidR="00FB4599" w:rsidRPr="00FB4599" w:rsidRDefault="00FB4599" w:rsidP="00FB4599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>Professor 1 – 20h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AC70" w14:textId="201237E5" w:rsidR="00FB4599" w:rsidRPr="00FB4599" w:rsidRDefault="00FB4599" w:rsidP="00FB4599">
            <w:pPr>
              <w:spacing w:after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>2.</w:t>
            </w:r>
            <w:r>
              <w:rPr>
                <w:rFonts w:ascii="Arial" w:hAnsi="Arial" w:cs="Arial"/>
                <w:shd w:val="clear" w:color="auto" w:fill="FFFFFF"/>
              </w:rPr>
              <w:t>283,25</w:t>
            </w:r>
          </w:p>
        </w:tc>
      </w:tr>
      <w:tr w:rsidR="00FB4599" w:rsidRPr="00FB4599" w14:paraId="1CDCD21D" w14:textId="77777777" w:rsidTr="00FB4599">
        <w:trPr>
          <w:trHeight w:val="364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B7B1" w14:textId="77777777" w:rsidR="00FB4599" w:rsidRPr="00FB4599" w:rsidRDefault="00FB4599" w:rsidP="00FB4599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 xml:space="preserve">Professor 2 – 20h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A304" w14:textId="57EC1482" w:rsidR="00FB4599" w:rsidRPr="00FB4599" w:rsidRDefault="00FB4599" w:rsidP="00FB4599">
            <w:pPr>
              <w:spacing w:after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>2.</w:t>
            </w:r>
            <w:r>
              <w:rPr>
                <w:rFonts w:ascii="Arial" w:hAnsi="Arial" w:cs="Arial"/>
                <w:shd w:val="clear" w:color="auto" w:fill="FFFFFF"/>
              </w:rPr>
              <w:t>283,25</w:t>
            </w:r>
          </w:p>
        </w:tc>
      </w:tr>
      <w:tr w:rsidR="00FB4599" w:rsidRPr="00FB4599" w14:paraId="6CD050CD" w14:textId="77777777" w:rsidTr="00FB4599">
        <w:trPr>
          <w:trHeight w:val="382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6E49" w14:textId="77777777" w:rsidR="00FB4599" w:rsidRPr="00FB4599" w:rsidRDefault="00FB4599" w:rsidP="00FB4599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>Professor 1 – 40h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D8DC" w14:textId="16717247" w:rsidR="00FB4599" w:rsidRPr="00FB4599" w:rsidRDefault="00FB4599" w:rsidP="00FB4599">
            <w:pPr>
              <w:spacing w:after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>4.</w:t>
            </w:r>
            <w:r>
              <w:rPr>
                <w:rFonts w:ascii="Arial" w:hAnsi="Arial" w:cs="Arial"/>
                <w:shd w:val="clear" w:color="auto" w:fill="FFFFFF"/>
              </w:rPr>
              <w:t>514,11</w:t>
            </w:r>
          </w:p>
        </w:tc>
      </w:tr>
      <w:tr w:rsidR="00FB4599" w:rsidRPr="00FB4599" w14:paraId="559D7778" w14:textId="77777777" w:rsidTr="00FB4599">
        <w:trPr>
          <w:trHeight w:val="364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C35C" w14:textId="77777777" w:rsidR="00FB4599" w:rsidRPr="00FB4599" w:rsidRDefault="00FB4599" w:rsidP="00FB4599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 xml:space="preserve">Orientador Educacional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4FB3" w14:textId="6FC503ED" w:rsidR="00FB4599" w:rsidRPr="00FB4599" w:rsidRDefault="00FB4599" w:rsidP="00FB4599">
            <w:pPr>
              <w:spacing w:after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>2.</w:t>
            </w:r>
            <w:r>
              <w:rPr>
                <w:rFonts w:ascii="Arial" w:hAnsi="Arial" w:cs="Arial"/>
                <w:shd w:val="clear" w:color="auto" w:fill="FFFFFF"/>
              </w:rPr>
              <w:t>283,25</w:t>
            </w:r>
          </w:p>
        </w:tc>
      </w:tr>
      <w:tr w:rsidR="00FB4599" w:rsidRPr="00FB4599" w14:paraId="70063ACE" w14:textId="77777777" w:rsidTr="00FB4599">
        <w:trPr>
          <w:trHeight w:val="382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D1096" w14:textId="77777777" w:rsidR="00FB4599" w:rsidRPr="00FB4599" w:rsidRDefault="00FB4599" w:rsidP="00FB4599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 xml:space="preserve">Diretor de Escola 1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03BD" w14:textId="1B23D848" w:rsidR="00FB4599" w:rsidRPr="00FB4599" w:rsidRDefault="00FB4599" w:rsidP="00FB4599">
            <w:pPr>
              <w:spacing w:after="0"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2.010,12</w:t>
            </w:r>
          </w:p>
        </w:tc>
      </w:tr>
      <w:tr w:rsidR="00FB4599" w:rsidRPr="00FB4599" w14:paraId="0EF9F553" w14:textId="77777777" w:rsidTr="00FB4599">
        <w:trPr>
          <w:trHeight w:val="364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E62D" w14:textId="77777777" w:rsidR="00FB4599" w:rsidRPr="00FB4599" w:rsidRDefault="00FB4599" w:rsidP="00FB4599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>Diretor de Escola 2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1135" w14:textId="32C17193" w:rsidR="00FB4599" w:rsidRPr="00FB4599" w:rsidRDefault="00FB4599" w:rsidP="00FB4599">
            <w:pPr>
              <w:spacing w:after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>1.</w:t>
            </w:r>
            <w:r>
              <w:rPr>
                <w:rFonts w:ascii="Arial" w:hAnsi="Arial" w:cs="Arial"/>
                <w:shd w:val="clear" w:color="auto" w:fill="FFFFFF"/>
              </w:rPr>
              <w:t>537,69</w:t>
            </w:r>
          </w:p>
        </w:tc>
      </w:tr>
      <w:tr w:rsidR="00FB4599" w:rsidRPr="00FB4599" w14:paraId="0CA23C92" w14:textId="77777777" w:rsidTr="00FB4599">
        <w:trPr>
          <w:trHeight w:val="382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272D" w14:textId="77777777" w:rsidR="00FB4599" w:rsidRPr="00FB4599" w:rsidRDefault="00FB4599" w:rsidP="00FB4599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>Regente de Unidade Escolar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C1C3" w14:textId="22A91480" w:rsidR="00FB4599" w:rsidRPr="00FB4599" w:rsidRDefault="00FB4599" w:rsidP="00FB4599">
            <w:pPr>
              <w:spacing w:after="0"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261,36</w:t>
            </w:r>
          </w:p>
        </w:tc>
      </w:tr>
      <w:tr w:rsidR="00FB4599" w:rsidRPr="00FB4599" w14:paraId="7647FCDF" w14:textId="77777777" w:rsidTr="00FB4599">
        <w:trPr>
          <w:trHeight w:val="364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61A3" w14:textId="77777777" w:rsidR="00FB4599" w:rsidRPr="00FB4599" w:rsidRDefault="00FB4599" w:rsidP="00FB4599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 xml:space="preserve">Coordenador Pedagógico (Escolas)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97B0" w14:textId="3BAE36D6" w:rsidR="00FB4599" w:rsidRPr="00FB4599" w:rsidRDefault="00FB4599" w:rsidP="00FB4599">
            <w:pPr>
              <w:spacing w:after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>1.</w:t>
            </w:r>
            <w:r>
              <w:rPr>
                <w:rFonts w:ascii="Arial" w:hAnsi="Arial" w:cs="Arial"/>
                <w:shd w:val="clear" w:color="auto" w:fill="FFFFFF"/>
              </w:rPr>
              <w:t>983,27</w:t>
            </w:r>
          </w:p>
        </w:tc>
      </w:tr>
      <w:tr w:rsidR="00FB4599" w:rsidRPr="00FB4599" w14:paraId="4DC10AAD" w14:textId="77777777" w:rsidTr="00FB4599">
        <w:trPr>
          <w:trHeight w:val="382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F138" w14:textId="77777777" w:rsidR="00FB4599" w:rsidRPr="00FB4599" w:rsidRDefault="00FB4599" w:rsidP="00FB4599">
            <w:pPr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>Coordenador Pedagógico (Escolas) II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D512" w14:textId="24F16B60" w:rsidR="00FB4599" w:rsidRPr="00FB4599" w:rsidRDefault="00FB4599" w:rsidP="00FB4599">
            <w:pPr>
              <w:spacing w:after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FB4599">
              <w:rPr>
                <w:rFonts w:ascii="Arial" w:hAnsi="Arial" w:cs="Arial"/>
                <w:shd w:val="clear" w:color="auto" w:fill="FFFFFF"/>
              </w:rPr>
              <w:t>1.</w:t>
            </w:r>
            <w:r>
              <w:rPr>
                <w:rFonts w:ascii="Arial" w:hAnsi="Arial" w:cs="Arial"/>
                <w:shd w:val="clear" w:color="auto" w:fill="FFFFFF"/>
              </w:rPr>
              <w:t>440,92</w:t>
            </w:r>
          </w:p>
        </w:tc>
      </w:tr>
    </w:tbl>
    <w:p w14:paraId="5372E845" w14:textId="77777777" w:rsidR="00FB4599" w:rsidRPr="00723379" w:rsidRDefault="00FB4599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sectPr w:rsidR="00FB4599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22B3F" w14:textId="77777777" w:rsidR="00B62712" w:rsidRDefault="00B62712">
      <w:pPr>
        <w:spacing w:after="0" w:line="240" w:lineRule="auto"/>
      </w:pPr>
      <w:r>
        <w:separator/>
      </w:r>
    </w:p>
  </w:endnote>
  <w:endnote w:type="continuationSeparator" w:id="0">
    <w:p w14:paraId="5522D4B0" w14:textId="77777777" w:rsidR="00B62712" w:rsidRDefault="00B62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7498A" w14:textId="77777777" w:rsidR="00B62712" w:rsidRDefault="00B62712">
      <w:pPr>
        <w:spacing w:after="0" w:line="240" w:lineRule="auto"/>
      </w:pPr>
      <w:r>
        <w:separator/>
      </w:r>
    </w:p>
  </w:footnote>
  <w:footnote w:type="continuationSeparator" w:id="0">
    <w:p w14:paraId="2776B709" w14:textId="77777777" w:rsidR="00B62712" w:rsidRDefault="00B62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F33"/>
    <w:rsid w:val="00031AC6"/>
    <w:rsid w:val="0003213B"/>
    <w:rsid w:val="0003276F"/>
    <w:rsid w:val="00035B66"/>
    <w:rsid w:val="0003701E"/>
    <w:rsid w:val="000414F3"/>
    <w:rsid w:val="000419A2"/>
    <w:rsid w:val="000439EE"/>
    <w:rsid w:val="0004564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3AA5"/>
    <w:rsid w:val="00065ED8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22BD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3939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4600"/>
    <w:rsid w:val="00146E30"/>
    <w:rsid w:val="0015000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62C6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2ED9"/>
    <w:rsid w:val="001F484C"/>
    <w:rsid w:val="001F570E"/>
    <w:rsid w:val="001F584B"/>
    <w:rsid w:val="001F6E09"/>
    <w:rsid w:val="00200798"/>
    <w:rsid w:val="00202632"/>
    <w:rsid w:val="0020335C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37291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5D30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0453"/>
    <w:rsid w:val="00281847"/>
    <w:rsid w:val="00282FE4"/>
    <w:rsid w:val="0028391E"/>
    <w:rsid w:val="00284D20"/>
    <w:rsid w:val="00285062"/>
    <w:rsid w:val="0029034E"/>
    <w:rsid w:val="00293FA3"/>
    <w:rsid w:val="002A1109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0595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65AC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5F09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4DB"/>
    <w:rsid w:val="00685B46"/>
    <w:rsid w:val="00685D20"/>
    <w:rsid w:val="00691482"/>
    <w:rsid w:val="006927BB"/>
    <w:rsid w:val="0069398D"/>
    <w:rsid w:val="00697DED"/>
    <w:rsid w:val="006A110B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3879"/>
    <w:rsid w:val="00745AAB"/>
    <w:rsid w:val="0074640A"/>
    <w:rsid w:val="00746900"/>
    <w:rsid w:val="00747BE4"/>
    <w:rsid w:val="0075103D"/>
    <w:rsid w:val="00751472"/>
    <w:rsid w:val="0075222A"/>
    <w:rsid w:val="00755419"/>
    <w:rsid w:val="00755E5A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3AB7"/>
    <w:rsid w:val="007C5DAE"/>
    <w:rsid w:val="007C5DC8"/>
    <w:rsid w:val="007D0659"/>
    <w:rsid w:val="007D2935"/>
    <w:rsid w:val="007D38D9"/>
    <w:rsid w:val="007D3D3D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C35"/>
    <w:rsid w:val="00821D96"/>
    <w:rsid w:val="00822A5B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3E60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3A6A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0F12"/>
    <w:rsid w:val="00A21F8F"/>
    <w:rsid w:val="00A23C6B"/>
    <w:rsid w:val="00A31E6A"/>
    <w:rsid w:val="00A32478"/>
    <w:rsid w:val="00A330C6"/>
    <w:rsid w:val="00A33B3F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57E8D"/>
    <w:rsid w:val="00B6199E"/>
    <w:rsid w:val="00B61B80"/>
    <w:rsid w:val="00B62712"/>
    <w:rsid w:val="00B66252"/>
    <w:rsid w:val="00B673D2"/>
    <w:rsid w:val="00B67B19"/>
    <w:rsid w:val="00B67EB5"/>
    <w:rsid w:val="00B72A14"/>
    <w:rsid w:val="00B742F8"/>
    <w:rsid w:val="00B750F5"/>
    <w:rsid w:val="00B7543C"/>
    <w:rsid w:val="00B759CB"/>
    <w:rsid w:val="00B773EB"/>
    <w:rsid w:val="00B80ECF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1FD1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FBA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4500"/>
    <w:rsid w:val="00CD6323"/>
    <w:rsid w:val="00CE1D00"/>
    <w:rsid w:val="00CE406C"/>
    <w:rsid w:val="00CE5B2E"/>
    <w:rsid w:val="00CE5C79"/>
    <w:rsid w:val="00CE6D89"/>
    <w:rsid w:val="00CE7EAF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2D0C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5719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BA5"/>
    <w:rsid w:val="00F05C40"/>
    <w:rsid w:val="00F069E3"/>
    <w:rsid w:val="00F06D58"/>
    <w:rsid w:val="00F075A8"/>
    <w:rsid w:val="00F11B43"/>
    <w:rsid w:val="00F14F23"/>
    <w:rsid w:val="00F20898"/>
    <w:rsid w:val="00F21BB3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4599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B1D"/>
    <w:rsid w:val="00FF046A"/>
    <w:rsid w:val="00FF33F4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33</cp:revision>
  <cp:lastPrinted>2024-02-01T18:41:00Z</cp:lastPrinted>
  <dcterms:created xsi:type="dcterms:W3CDTF">2025-03-05T13:42:00Z</dcterms:created>
  <dcterms:modified xsi:type="dcterms:W3CDTF">2025-04-22T18:45:00Z</dcterms:modified>
</cp:coreProperties>
</file>