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BFE878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B1386">
        <w:rPr>
          <w:rFonts w:ascii="Arial" w:hAnsi="Arial" w:cs="Arial"/>
          <w:b/>
          <w:bCs/>
          <w:color w:val="auto"/>
          <w:u w:val="single"/>
        </w:rPr>
        <w:t>83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7A5499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0D3401D1" w14:textId="77777777" w:rsidR="000925EF" w:rsidRPr="000925EF" w:rsidRDefault="000925EF" w:rsidP="000925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925EF">
        <w:rPr>
          <w:rFonts w:ascii="Arial" w:hAnsi="Arial"/>
          <w:sz w:val="22"/>
          <w:szCs w:val="22"/>
        </w:rPr>
        <w:t>Por meio desta, encaminho para apreciação desta Casa Legislativa mais um projeto de lei.</w:t>
      </w:r>
    </w:p>
    <w:p w14:paraId="1F367596" w14:textId="438D6B7B" w:rsidR="000925EF" w:rsidRPr="000925EF" w:rsidRDefault="000925EF" w:rsidP="000925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925EF">
        <w:rPr>
          <w:rFonts w:ascii="Arial" w:hAnsi="Arial"/>
          <w:sz w:val="22"/>
          <w:szCs w:val="22"/>
        </w:rPr>
        <w:t xml:space="preserve">O projeto de lei nº </w:t>
      </w:r>
      <w:r w:rsidR="00EB1386">
        <w:rPr>
          <w:rFonts w:ascii="Arial" w:hAnsi="Arial"/>
          <w:sz w:val="22"/>
          <w:szCs w:val="22"/>
        </w:rPr>
        <w:t>83</w:t>
      </w:r>
      <w:r w:rsidRPr="000925EF">
        <w:rPr>
          <w:rFonts w:ascii="Arial" w:hAnsi="Arial"/>
          <w:sz w:val="22"/>
          <w:szCs w:val="22"/>
        </w:rPr>
        <w:t xml:space="preserve">/2025, </w:t>
      </w:r>
      <w:r w:rsidR="00893C8B">
        <w:rPr>
          <w:rFonts w:ascii="Arial" w:hAnsi="Arial"/>
          <w:sz w:val="22"/>
          <w:szCs w:val="22"/>
        </w:rPr>
        <w:t xml:space="preserve">vem </w:t>
      </w:r>
      <w:r w:rsidRPr="000925EF">
        <w:rPr>
          <w:rFonts w:ascii="Arial" w:hAnsi="Arial"/>
          <w:sz w:val="22"/>
          <w:szCs w:val="22"/>
        </w:rPr>
        <w:t>a este Poder Legislativo</w:t>
      </w:r>
      <w:r w:rsidR="00893C8B">
        <w:rPr>
          <w:rFonts w:ascii="Arial" w:hAnsi="Arial"/>
          <w:sz w:val="22"/>
          <w:szCs w:val="22"/>
        </w:rPr>
        <w:t>,</w:t>
      </w:r>
      <w:r w:rsidRPr="000925EF">
        <w:rPr>
          <w:rFonts w:ascii="Arial" w:hAnsi="Arial"/>
          <w:sz w:val="22"/>
          <w:szCs w:val="22"/>
        </w:rPr>
        <w:t xml:space="preserve"> prop</w:t>
      </w:r>
      <w:r w:rsidR="00893C8B">
        <w:rPr>
          <w:rFonts w:ascii="Arial" w:hAnsi="Arial"/>
          <w:sz w:val="22"/>
          <w:szCs w:val="22"/>
        </w:rPr>
        <w:t>or</w:t>
      </w:r>
      <w:r w:rsidRPr="000925EF">
        <w:rPr>
          <w:rFonts w:ascii="Arial" w:hAnsi="Arial"/>
          <w:sz w:val="22"/>
          <w:szCs w:val="22"/>
        </w:rPr>
        <w:t xml:space="preserve"> a abertura de Crédito Adicional Suplementar para garantir suporte orçamentário e financeiro à decisão do Poder Executivo de conceder um acréscimo de 2,54% (dois vírgula cinquenta e quatro por cento) nos vencimentos dos servidores municipais.</w:t>
      </w:r>
    </w:p>
    <w:p w14:paraId="0749B9FC" w14:textId="77777777" w:rsidR="000925EF" w:rsidRPr="000925EF" w:rsidRDefault="000925EF" w:rsidP="000925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925EF">
        <w:rPr>
          <w:rFonts w:ascii="Arial" w:hAnsi="Arial"/>
          <w:sz w:val="22"/>
          <w:szCs w:val="22"/>
        </w:rPr>
        <w:t>Nesta ocasião, os recursos serão destinados a dotações que fazem parte das atribuições da Secretaria Municipal de Obras, Infraestrutura, Saneamento e Serviços.</w:t>
      </w:r>
    </w:p>
    <w:p w14:paraId="30597BD9" w14:textId="1CD36FE4" w:rsidR="000925EF" w:rsidRPr="000925EF" w:rsidRDefault="000925EF" w:rsidP="000925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925EF">
        <w:rPr>
          <w:rFonts w:ascii="Arial" w:hAnsi="Arial"/>
          <w:sz w:val="22"/>
          <w:szCs w:val="22"/>
        </w:rPr>
        <w:t>Assim, propõe-se a adição de recursos financeiros para:</w:t>
      </w:r>
      <w:r w:rsidRPr="00FB5EAB">
        <w:rPr>
          <w:rFonts w:ascii="Arial" w:hAnsi="Arial"/>
          <w:sz w:val="22"/>
          <w:szCs w:val="22"/>
        </w:rPr>
        <w:t xml:space="preserve"> </w:t>
      </w:r>
      <w:r w:rsidRPr="000925EF">
        <w:rPr>
          <w:rFonts w:ascii="Arial" w:hAnsi="Arial"/>
          <w:sz w:val="22"/>
          <w:szCs w:val="22"/>
        </w:rPr>
        <w:t>Manutenção das atividades da Secretaria;</w:t>
      </w:r>
      <w:r w:rsidRPr="00FB5EAB">
        <w:rPr>
          <w:rFonts w:ascii="Arial" w:hAnsi="Arial"/>
          <w:sz w:val="22"/>
          <w:szCs w:val="22"/>
        </w:rPr>
        <w:t xml:space="preserve"> </w:t>
      </w:r>
      <w:r w:rsidRPr="000925EF">
        <w:rPr>
          <w:rFonts w:ascii="Arial" w:hAnsi="Arial"/>
          <w:sz w:val="22"/>
          <w:szCs w:val="22"/>
        </w:rPr>
        <w:t>Manutenção das atividades do setor viário;</w:t>
      </w:r>
      <w:r w:rsidRPr="00FB5EAB">
        <w:rPr>
          <w:rFonts w:ascii="Arial" w:hAnsi="Arial"/>
          <w:sz w:val="22"/>
          <w:szCs w:val="22"/>
        </w:rPr>
        <w:t xml:space="preserve"> </w:t>
      </w:r>
      <w:r w:rsidRPr="000925EF">
        <w:rPr>
          <w:rFonts w:ascii="Arial" w:hAnsi="Arial"/>
          <w:sz w:val="22"/>
          <w:szCs w:val="22"/>
        </w:rPr>
        <w:t>Manutenção e ampliação do sistema de abastecimento e saneamento</w:t>
      </w:r>
      <w:r w:rsidRPr="00FB5EAB">
        <w:rPr>
          <w:rFonts w:ascii="Arial" w:hAnsi="Arial"/>
          <w:sz w:val="22"/>
          <w:szCs w:val="22"/>
        </w:rPr>
        <w:t xml:space="preserve"> e </w:t>
      </w:r>
      <w:r w:rsidRPr="000925EF">
        <w:rPr>
          <w:rFonts w:ascii="Arial" w:hAnsi="Arial"/>
          <w:sz w:val="22"/>
          <w:szCs w:val="22"/>
        </w:rPr>
        <w:t>Manutenção da coleta e destinação de resíduos sólidos.</w:t>
      </w:r>
    </w:p>
    <w:p w14:paraId="73F0F52B" w14:textId="77777777" w:rsidR="000925EF" w:rsidRPr="000925EF" w:rsidRDefault="000925EF" w:rsidP="000925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925EF">
        <w:rPr>
          <w:rFonts w:ascii="Arial" w:hAnsi="Arial"/>
          <w:sz w:val="22"/>
          <w:szCs w:val="22"/>
        </w:rPr>
        <w:t>Os recursos financeiros necessários para a cobertura desses Créditos Adicionais serão provenientes do superávit financeiro do exercício de 2024.</w:t>
      </w:r>
    </w:p>
    <w:p w14:paraId="7DFA5B71" w14:textId="77777777" w:rsidR="000925EF" w:rsidRPr="000925EF" w:rsidRDefault="000925EF" w:rsidP="000925E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925EF">
        <w:rPr>
          <w:rFonts w:ascii="Arial" w:hAnsi="Arial"/>
          <w:sz w:val="22"/>
          <w:szCs w:val="22"/>
        </w:rPr>
        <w:t>Ao concluir, reforço a intenção do município de valorizar os servidores públicos municipais, considerando sempre a importância desse acréscimo salarial, especialmente por se tratar de um reajuste superior ao índice oficial da inflação. Conto, portanto, com a aprovação do proposto.</w:t>
      </w:r>
    </w:p>
    <w:p w14:paraId="7BE4112C" w14:textId="2AFA185C" w:rsidR="00CC32F4" w:rsidRPr="00740979" w:rsidRDefault="001A1625" w:rsidP="008C479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B5EAB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74097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6ADE169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740979">
        <w:rPr>
          <w:rFonts w:ascii="Arial" w:hAnsi="Arial" w:cs="Arial"/>
          <w:shd w:val="clear" w:color="auto" w:fill="FFFFFF"/>
        </w:rPr>
        <w:t>Arroio do Padre</w:t>
      </w:r>
      <w:r w:rsidRPr="00F43F2A">
        <w:rPr>
          <w:rFonts w:ascii="Arial" w:hAnsi="Arial" w:cs="Arial"/>
          <w:shd w:val="clear" w:color="auto" w:fill="FFFFFF"/>
        </w:rPr>
        <w:t xml:space="preserve">, </w:t>
      </w:r>
      <w:r w:rsidR="00EC7208">
        <w:rPr>
          <w:rFonts w:ascii="Arial" w:hAnsi="Arial" w:cs="Arial"/>
          <w:shd w:val="clear" w:color="auto" w:fill="FFFFFF"/>
        </w:rPr>
        <w:t>16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C7208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38B94C1A" w14:textId="77777777" w:rsidR="00BF638A" w:rsidRDefault="00BF638A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86A6251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89CD829">
            <wp:simplePos x="0" y="0"/>
            <wp:positionH relativeFrom="margin">
              <wp:posOffset>2569794</wp:posOffset>
            </wp:positionH>
            <wp:positionV relativeFrom="paragraph">
              <wp:posOffset>7315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6AEB63A" w14:textId="77777777" w:rsidR="00BF638A" w:rsidRPr="00A669D2" w:rsidRDefault="00BF638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080F8DEB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B1386">
        <w:rPr>
          <w:rFonts w:ascii="Arial" w:hAnsi="Arial" w:cs="Arial"/>
          <w:b/>
          <w:bCs/>
          <w:color w:val="auto"/>
          <w:u w:val="single"/>
        </w:rPr>
        <w:t>83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</w:t>
      </w:r>
      <w:r w:rsidR="00A50139">
        <w:rPr>
          <w:rFonts w:ascii="Arial" w:hAnsi="Arial" w:cs="Arial"/>
          <w:b/>
          <w:bCs/>
          <w:color w:val="auto"/>
          <w:u w:val="single"/>
        </w:rPr>
        <w:t>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01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6EA3F257" w:rsidR="00B56721" w:rsidRPr="00EB1386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DD122C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DD122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 xml:space="preserve"> seguinte</w:t>
      </w:r>
      <w:r w:rsidR="0099023A" w:rsidRPr="00DD122C">
        <w:rPr>
          <w:rFonts w:ascii="Arial" w:hAnsi="Arial" w:cs="Arial"/>
          <w:sz w:val="22"/>
          <w:szCs w:val="22"/>
        </w:rPr>
        <w:t>s</w:t>
      </w:r>
      <w:r w:rsidRPr="00DD122C">
        <w:rPr>
          <w:rFonts w:ascii="Arial" w:hAnsi="Arial" w:cs="Arial"/>
          <w:sz w:val="22"/>
          <w:szCs w:val="22"/>
        </w:rPr>
        <w:t xml:space="preserve"> </w:t>
      </w:r>
      <w:r w:rsidRPr="00EB1386">
        <w:rPr>
          <w:rFonts w:ascii="Arial" w:hAnsi="Arial" w:cs="Arial"/>
          <w:sz w:val="22"/>
          <w:szCs w:val="22"/>
        </w:rPr>
        <w:t>programa</w:t>
      </w:r>
      <w:r w:rsidR="0099023A" w:rsidRPr="00EB1386">
        <w:rPr>
          <w:rFonts w:ascii="Arial" w:hAnsi="Arial" w:cs="Arial"/>
          <w:sz w:val="22"/>
          <w:szCs w:val="22"/>
        </w:rPr>
        <w:t>s</w:t>
      </w:r>
      <w:r w:rsidRPr="00EB13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99023A" w:rsidRPr="00EB1386">
        <w:rPr>
          <w:rFonts w:ascii="Arial" w:hAnsi="Arial" w:cs="Arial"/>
          <w:sz w:val="22"/>
          <w:szCs w:val="22"/>
        </w:rPr>
        <w:t>s</w:t>
      </w:r>
      <w:r w:rsidRPr="00EB1386">
        <w:rPr>
          <w:rFonts w:ascii="Arial" w:hAnsi="Arial" w:cs="Arial"/>
          <w:sz w:val="22"/>
          <w:szCs w:val="22"/>
        </w:rPr>
        <w:t xml:space="preserve"> quantia</w:t>
      </w:r>
      <w:r w:rsidR="0099023A" w:rsidRPr="00EB1386">
        <w:rPr>
          <w:rFonts w:ascii="Arial" w:hAnsi="Arial" w:cs="Arial"/>
          <w:sz w:val="22"/>
          <w:szCs w:val="22"/>
        </w:rPr>
        <w:t>s</w:t>
      </w:r>
      <w:r w:rsidRPr="00EB1386">
        <w:rPr>
          <w:rFonts w:ascii="Arial" w:hAnsi="Arial" w:cs="Arial"/>
          <w:sz w:val="22"/>
          <w:szCs w:val="22"/>
        </w:rPr>
        <w:t xml:space="preserve"> indicada</w:t>
      </w:r>
      <w:r w:rsidR="0099023A" w:rsidRPr="00EB1386">
        <w:rPr>
          <w:rFonts w:ascii="Arial" w:hAnsi="Arial" w:cs="Arial"/>
          <w:sz w:val="22"/>
          <w:szCs w:val="22"/>
        </w:rPr>
        <w:t>s</w:t>
      </w:r>
      <w:r w:rsidRPr="00EB1386">
        <w:rPr>
          <w:rFonts w:ascii="Arial" w:hAnsi="Arial" w:cs="Arial"/>
          <w:sz w:val="22"/>
          <w:szCs w:val="22"/>
        </w:rPr>
        <w:t>:</w:t>
      </w:r>
    </w:p>
    <w:p w14:paraId="23B7E34B" w14:textId="77777777" w:rsidR="00B56721" w:rsidRPr="00EB1386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CE811C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07 - Secretaria de Obras, Infraestrutura e Saneamento</w:t>
      </w:r>
    </w:p>
    <w:p w14:paraId="383BDBD3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01 – Manutenção das Atividades da Secretaria</w:t>
      </w:r>
    </w:p>
    <w:p w14:paraId="6B6D0085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26 – Transporte</w:t>
      </w:r>
    </w:p>
    <w:p w14:paraId="4FB9EA79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122 – Administração Geral</w:t>
      </w:r>
    </w:p>
    <w:p w14:paraId="2A64FD0C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0701 – Gestão de Obras, Infraestrutura e Saneamento</w:t>
      </w:r>
    </w:p>
    <w:p w14:paraId="7F4C8E12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2.701 – Manutenção das Atividades da Secretaria</w:t>
      </w:r>
    </w:p>
    <w:p w14:paraId="46B47010" w14:textId="7E11DE70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8B5971">
        <w:rPr>
          <w:rFonts w:ascii="Arial" w:hAnsi="Arial" w:cs="Arial"/>
          <w:sz w:val="22"/>
          <w:szCs w:val="22"/>
        </w:rPr>
        <w:t>1.800,00 (um mil e oitocentos reais)</w:t>
      </w:r>
    </w:p>
    <w:p w14:paraId="133BF640" w14:textId="765CADD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8B5971">
        <w:rPr>
          <w:rFonts w:ascii="Arial" w:hAnsi="Arial" w:cs="Arial"/>
          <w:sz w:val="22"/>
          <w:szCs w:val="22"/>
        </w:rPr>
        <w:t>300,00 (trezentos reais)</w:t>
      </w:r>
    </w:p>
    <w:p w14:paraId="7E629FF5" w14:textId="77777777" w:rsidR="00EB1386" w:rsidRPr="00EB1386" w:rsidRDefault="00EB1386" w:rsidP="00EB138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7C6419A4" w14:textId="77777777" w:rsidR="00BF638A" w:rsidRPr="00EB1386" w:rsidRDefault="00BF638A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D2B91B4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7B81749D" w14:textId="77777777" w:rsidR="00EB1386" w:rsidRPr="00EB1386" w:rsidRDefault="00EB1386" w:rsidP="00EB138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02 – Manutenção das Estradas Municipais</w:t>
      </w:r>
    </w:p>
    <w:p w14:paraId="30639D27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26 – Transporte</w:t>
      </w:r>
    </w:p>
    <w:p w14:paraId="7890AD38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782 - Transporte Rodoviário</w:t>
      </w:r>
    </w:p>
    <w:p w14:paraId="61522531" w14:textId="77777777" w:rsidR="00EB1386" w:rsidRPr="00EB1386" w:rsidRDefault="00EB1386" w:rsidP="00EB138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0702 - Melhorias no Sistema Viário</w:t>
      </w:r>
    </w:p>
    <w:p w14:paraId="2769BFB7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2.704 – Manutenção das Atividades do Setor Viário</w:t>
      </w:r>
    </w:p>
    <w:p w14:paraId="30412050" w14:textId="79DF141B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8B5971">
        <w:rPr>
          <w:rFonts w:ascii="Arial" w:hAnsi="Arial" w:cs="Arial"/>
          <w:sz w:val="22"/>
          <w:szCs w:val="22"/>
        </w:rPr>
        <w:t>11.600,00 (onze mil e seiscentos reais)</w:t>
      </w:r>
    </w:p>
    <w:p w14:paraId="4D81654B" w14:textId="7BAF4D16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8B5971">
        <w:rPr>
          <w:rFonts w:ascii="Arial" w:hAnsi="Arial" w:cs="Arial"/>
          <w:sz w:val="22"/>
          <w:szCs w:val="22"/>
        </w:rPr>
        <w:t>1.500,00 (um mil e quinhentos reais)</w:t>
      </w:r>
    </w:p>
    <w:p w14:paraId="7817CBFA" w14:textId="77777777" w:rsidR="00EB1386" w:rsidRPr="00EB1386" w:rsidRDefault="00EB1386" w:rsidP="00EB138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5078C3A2" w14:textId="77777777" w:rsidR="00EB1386" w:rsidRPr="00EB1386" w:rsidRDefault="00EB1386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0ACED48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07 - Secretaria de Obras, Infraestrutura e Saneamento.</w:t>
      </w:r>
    </w:p>
    <w:p w14:paraId="551792F6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04 - Atendimento dos Serviços Públicos</w:t>
      </w:r>
    </w:p>
    <w:p w14:paraId="046DBCDD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17 - Saneamento</w:t>
      </w:r>
    </w:p>
    <w:p w14:paraId="00F3276E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512 – Saneamento Básico Urbano</w:t>
      </w:r>
    </w:p>
    <w:p w14:paraId="0B3C62D5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0704 – Serviços Públicos Essenciais</w:t>
      </w:r>
    </w:p>
    <w:p w14:paraId="26A83DE1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2.712 – Manutenção e Ampliação do Abastecimento de Água</w:t>
      </w:r>
    </w:p>
    <w:p w14:paraId="690EF822" w14:textId="13DB665E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8B5971">
        <w:rPr>
          <w:rFonts w:ascii="Arial" w:hAnsi="Arial" w:cs="Arial"/>
          <w:sz w:val="22"/>
          <w:szCs w:val="22"/>
        </w:rPr>
        <w:t>1.600,00 (um mil e seiscentos reais)</w:t>
      </w:r>
    </w:p>
    <w:p w14:paraId="7E5228FC" w14:textId="45A25A13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8B5971">
        <w:rPr>
          <w:rFonts w:ascii="Arial" w:hAnsi="Arial" w:cs="Arial"/>
          <w:sz w:val="22"/>
          <w:szCs w:val="22"/>
        </w:rPr>
        <w:t>200,00 (duzentos reais)</w:t>
      </w:r>
    </w:p>
    <w:p w14:paraId="30FB3652" w14:textId="77777777" w:rsidR="00EB1386" w:rsidRPr="00EB1386" w:rsidRDefault="00EB1386" w:rsidP="00EB138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1318A07B" w14:textId="77777777" w:rsidR="00EB1386" w:rsidRPr="00EB1386" w:rsidRDefault="00EB1386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9EC163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07 - Secretaria de Obras, Infraestrutura e Saneamento.</w:t>
      </w:r>
    </w:p>
    <w:p w14:paraId="4A6DCEE7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04 - Atendimento dos Serviços Públicos</w:t>
      </w:r>
    </w:p>
    <w:p w14:paraId="71A748E2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17 - Saneamento</w:t>
      </w:r>
    </w:p>
    <w:p w14:paraId="39A4058E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512 – Saneamento Básico Urbano</w:t>
      </w:r>
    </w:p>
    <w:p w14:paraId="6475F160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0704 – Serviços Públicos Essenciais</w:t>
      </w:r>
    </w:p>
    <w:p w14:paraId="1BB9D315" w14:textId="77777777" w:rsidR="00EB1386" w:rsidRPr="00EB1386" w:rsidRDefault="00EB1386" w:rsidP="00EB1386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2.715 – Manutenção da Coleta e Destinação de Resíduos Sólidos</w:t>
      </w:r>
    </w:p>
    <w:p w14:paraId="3CD1EBA6" w14:textId="76C6287B" w:rsidR="00A275A3" w:rsidRPr="00EB1386" w:rsidRDefault="00A275A3" w:rsidP="00A275A3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213903">
        <w:rPr>
          <w:rFonts w:ascii="Arial" w:hAnsi="Arial" w:cs="Arial"/>
          <w:sz w:val="22"/>
          <w:szCs w:val="22"/>
        </w:rPr>
        <w:t>1.100,00 (um mil e cem reais)</w:t>
      </w:r>
    </w:p>
    <w:p w14:paraId="5C4A061C" w14:textId="564C16B5" w:rsidR="00A275A3" w:rsidRPr="00EB1386" w:rsidRDefault="00A275A3" w:rsidP="00A275A3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213903">
        <w:rPr>
          <w:rFonts w:ascii="Arial" w:hAnsi="Arial" w:cs="Arial"/>
          <w:sz w:val="22"/>
          <w:szCs w:val="22"/>
        </w:rPr>
        <w:t>200,00 (duzentos reais)</w:t>
      </w:r>
    </w:p>
    <w:p w14:paraId="1ED952F7" w14:textId="03E348E0" w:rsidR="00A275A3" w:rsidRPr="00EB1386" w:rsidRDefault="00A275A3" w:rsidP="00A275A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Fonte de Recurso: 2.500.</w:t>
      </w:r>
      <w:r w:rsidR="00EB1386" w:rsidRPr="00EB1386">
        <w:rPr>
          <w:rFonts w:ascii="Arial" w:hAnsi="Arial" w:cs="Arial"/>
          <w:sz w:val="22"/>
          <w:szCs w:val="22"/>
        </w:rPr>
        <w:t>0000</w:t>
      </w:r>
      <w:r w:rsidRPr="00EB1386">
        <w:rPr>
          <w:rFonts w:ascii="Arial" w:hAnsi="Arial" w:cs="Arial"/>
          <w:sz w:val="22"/>
          <w:szCs w:val="22"/>
        </w:rPr>
        <w:t>- Recursos Não Vinculados de Impostos</w:t>
      </w:r>
    </w:p>
    <w:p w14:paraId="12508BB3" w14:textId="77777777" w:rsidR="00A275A3" w:rsidRPr="00EB1386" w:rsidRDefault="00A275A3" w:rsidP="00A275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70C0DD2" w14:textId="77777777" w:rsidR="00A275A3" w:rsidRPr="00A536CA" w:rsidRDefault="00A275A3" w:rsidP="00A275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47B092E" w14:textId="5E0EDED0" w:rsidR="00A275A3" w:rsidRPr="00A536CA" w:rsidRDefault="00A275A3" w:rsidP="00A275A3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  <w:r w:rsidRPr="00A536CA">
        <w:rPr>
          <w:rFonts w:ascii="Arial" w:hAnsi="Arial" w:cs="Arial"/>
          <w:lang w:eastAsia="ar-SA"/>
        </w:rPr>
        <w:t xml:space="preserve">Valor total do Crédito Adicional Suplementar: R$ </w:t>
      </w:r>
      <w:r w:rsidR="00213903">
        <w:rPr>
          <w:rFonts w:ascii="Arial" w:hAnsi="Arial" w:cs="Arial"/>
          <w:lang w:eastAsia="ar-SA"/>
        </w:rPr>
        <w:t>18.300,00 (dezoito mil e trezentos reais)</w:t>
      </w:r>
    </w:p>
    <w:p w14:paraId="5F1C0605" w14:textId="77777777" w:rsidR="00A275A3" w:rsidRPr="00A536CA" w:rsidRDefault="00A275A3" w:rsidP="00A275A3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11FE5A0" w14:textId="77777777" w:rsidR="00A275A3" w:rsidRPr="00A536CA" w:rsidRDefault="00A275A3" w:rsidP="00A275A3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4FB915F9" w14:textId="1F2A66E7" w:rsidR="00A275A3" w:rsidRPr="00A536CA" w:rsidRDefault="00A275A3" w:rsidP="00213903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A536CA">
        <w:rPr>
          <w:rFonts w:ascii="Arial" w:hAnsi="Arial" w:cs="Arial"/>
          <w:b/>
          <w:bCs/>
          <w:lang w:eastAsia="ar-SA"/>
        </w:rPr>
        <w:t xml:space="preserve">Art. 2° </w:t>
      </w:r>
      <w:r w:rsidRPr="00A536CA">
        <w:rPr>
          <w:rFonts w:ascii="Arial" w:hAnsi="Arial" w:cs="Arial"/>
          <w:lang w:eastAsia="ar-SA"/>
        </w:rPr>
        <w:t xml:space="preserve">Servirão de cobertura para o Crédito Adicional Suplementar de que trata o art. 1° desta Lei, recursos financeiros provenientes do superávit financeiro verificado no exercício de 2024, na Fonte de Recurso: 2.500.0000 - Recursos Não Vinculados de Impostos, no valor de </w:t>
      </w:r>
      <w:r w:rsidR="00213903" w:rsidRPr="00A536CA">
        <w:rPr>
          <w:rFonts w:ascii="Arial" w:hAnsi="Arial" w:cs="Arial"/>
          <w:lang w:eastAsia="ar-SA"/>
        </w:rPr>
        <w:t xml:space="preserve">R$ </w:t>
      </w:r>
      <w:r w:rsidR="00213903">
        <w:rPr>
          <w:rFonts w:ascii="Arial" w:hAnsi="Arial" w:cs="Arial"/>
          <w:lang w:eastAsia="ar-SA"/>
        </w:rPr>
        <w:t>18.300,00 (dezoito mil e trezentos reais)</w:t>
      </w:r>
      <w:r w:rsidR="000049C7">
        <w:rPr>
          <w:rFonts w:ascii="Arial" w:hAnsi="Arial" w:cs="Arial"/>
          <w:lang w:eastAsia="ar-SA"/>
        </w:rPr>
        <w:t>.</w:t>
      </w:r>
    </w:p>
    <w:p w14:paraId="0374659F" w14:textId="77777777" w:rsidR="00B56721" w:rsidRPr="00DD122C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37AD29E" w14:textId="77777777" w:rsidR="00B56721" w:rsidRPr="00DD122C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122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DD122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45297977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122C">
        <w:rPr>
          <w:rFonts w:ascii="Arial" w:hAnsi="Arial" w:cs="Arial"/>
        </w:rPr>
        <w:t xml:space="preserve">  Arroio</w:t>
      </w:r>
      <w:r>
        <w:rPr>
          <w:rFonts w:ascii="Arial" w:hAnsi="Arial" w:cs="Arial"/>
        </w:rPr>
        <w:t xml:space="preserve"> do Padre, </w:t>
      </w:r>
      <w:r w:rsidR="00103BD3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</w:t>
      </w:r>
      <w:r w:rsidR="00103BD3">
        <w:rPr>
          <w:rFonts w:ascii="Arial" w:hAnsi="Arial" w:cs="Arial"/>
        </w:rPr>
        <w:t xml:space="preserve"> abril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795A72E" w14:textId="77777777" w:rsidR="00CD36C4" w:rsidRDefault="00CD36C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7B61" w14:textId="77777777" w:rsidR="00B5316A" w:rsidRDefault="00B5316A">
      <w:pPr>
        <w:spacing w:after="0" w:line="240" w:lineRule="auto"/>
      </w:pPr>
      <w:r>
        <w:separator/>
      </w:r>
    </w:p>
  </w:endnote>
  <w:endnote w:type="continuationSeparator" w:id="0">
    <w:p w14:paraId="6947F966" w14:textId="77777777" w:rsidR="00B5316A" w:rsidRDefault="00B5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CB2D" w14:textId="77777777" w:rsidR="00B5316A" w:rsidRDefault="00B5316A">
      <w:pPr>
        <w:spacing w:after="0" w:line="240" w:lineRule="auto"/>
      </w:pPr>
      <w:r>
        <w:separator/>
      </w:r>
    </w:p>
  </w:footnote>
  <w:footnote w:type="continuationSeparator" w:id="0">
    <w:p w14:paraId="1FFF677C" w14:textId="77777777" w:rsidR="00B5316A" w:rsidRDefault="00B53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45A7"/>
    <w:multiLevelType w:val="multilevel"/>
    <w:tmpl w:val="8F84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2C58"/>
    <w:multiLevelType w:val="multilevel"/>
    <w:tmpl w:val="BDA4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3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346955253">
    <w:abstractNumId w:val="9"/>
  </w:num>
  <w:num w:numId="17" w16cid:durableId="190653171">
    <w:abstractNumId w:val="2"/>
  </w:num>
  <w:num w:numId="18" w16cid:durableId="127508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49C7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26C80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51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25EF"/>
    <w:rsid w:val="000962D1"/>
    <w:rsid w:val="000964F4"/>
    <w:rsid w:val="00096DA8"/>
    <w:rsid w:val="000A08C1"/>
    <w:rsid w:val="000A128D"/>
    <w:rsid w:val="000A2238"/>
    <w:rsid w:val="000A4C4E"/>
    <w:rsid w:val="000A4E7A"/>
    <w:rsid w:val="000A590B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2C32"/>
    <w:rsid w:val="00103939"/>
    <w:rsid w:val="00103BD3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BF4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3E11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903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A7CE6"/>
    <w:rsid w:val="002B0788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2531"/>
    <w:rsid w:val="002F3000"/>
    <w:rsid w:val="002F60F1"/>
    <w:rsid w:val="002F70D1"/>
    <w:rsid w:val="002F718A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2977"/>
    <w:rsid w:val="00334F7E"/>
    <w:rsid w:val="003361C9"/>
    <w:rsid w:val="0033640B"/>
    <w:rsid w:val="00337C7E"/>
    <w:rsid w:val="00342B85"/>
    <w:rsid w:val="0034335E"/>
    <w:rsid w:val="00343B80"/>
    <w:rsid w:val="00344436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672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4451"/>
    <w:rsid w:val="004A60CE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3F85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B7910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05C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4D9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1982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E18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0979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26A32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3C8B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5971"/>
    <w:rsid w:val="008B69D6"/>
    <w:rsid w:val="008C1DF8"/>
    <w:rsid w:val="008C267D"/>
    <w:rsid w:val="008C43E1"/>
    <w:rsid w:val="008C479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023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4C9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275A3"/>
    <w:rsid w:val="00A31E6A"/>
    <w:rsid w:val="00A32478"/>
    <w:rsid w:val="00A330C6"/>
    <w:rsid w:val="00A337A3"/>
    <w:rsid w:val="00A33B3F"/>
    <w:rsid w:val="00A3449A"/>
    <w:rsid w:val="00A35F29"/>
    <w:rsid w:val="00A36A48"/>
    <w:rsid w:val="00A403DC"/>
    <w:rsid w:val="00A40653"/>
    <w:rsid w:val="00A406B2"/>
    <w:rsid w:val="00A423C5"/>
    <w:rsid w:val="00A47158"/>
    <w:rsid w:val="00A47A6B"/>
    <w:rsid w:val="00A47D46"/>
    <w:rsid w:val="00A50139"/>
    <w:rsid w:val="00A50E1C"/>
    <w:rsid w:val="00A51955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316A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264D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6C6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38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474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5C3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1E9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36C4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22C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3E3F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97BF6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0F7D"/>
    <w:rsid w:val="00EB1386"/>
    <w:rsid w:val="00EB14F8"/>
    <w:rsid w:val="00EB1B28"/>
    <w:rsid w:val="00EB2635"/>
    <w:rsid w:val="00EB3C4B"/>
    <w:rsid w:val="00EB3EC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208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0362"/>
    <w:rsid w:val="00EF1C27"/>
    <w:rsid w:val="00EF3483"/>
    <w:rsid w:val="00EF741D"/>
    <w:rsid w:val="00F00C6A"/>
    <w:rsid w:val="00F027BF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3E55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7C8"/>
    <w:rsid w:val="00FB5EAB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1DF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C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25</cp:revision>
  <cp:lastPrinted>2025-03-20T11:47:00Z</cp:lastPrinted>
  <dcterms:created xsi:type="dcterms:W3CDTF">2025-04-16T10:38:00Z</dcterms:created>
  <dcterms:modified xsi:type="dcterms:W3CDTF">2025-04-16T18:02:00Z</dcterms:modified>
</cp:coreProperties>
</file>