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114159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C17A4">
        <w:rPr>
          <w:rFonts w:ascii="Arial" w:hAnsi="Arial" w:cs="Arial"/>
          <w:b/>
          <w:bCs/>
          <w:color w:val="auto"/>
          <w:u w:val="single"/>
        </w:rPr>
        <w:t>79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A5499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2C24644" w14:textId="77777777" w:rsidR="00FC5180" w:rsidRPr="00FC5180" w:rsidRDefault="00FC5180" w:rsidP="00FC51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C5180">
        <w:rPr>
          <w:rFonts w:ascii="Arial" w:hAnsi="Arial"/>
          <w:sz w:val="22"/>
          <w:szCs w:val="22"/>
        </w:rPr>
        <w:t>Por meio desta, encaminho para apreciação desta Casa Legislativa mais um projeto de lei.</w:t>
      </w:r>
    </w:p>
    <w:p w14:paraId="720E4D88" w14:textId="00940B83" w:rsidR="00FC5180" w:rsidRPr="00FC5180" w:rsidRDefault="00FC5180" w:rsidP="00FC51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C5180">
        <w:rPr>
          <w:rFonts w:ascii="Arial" w:hAnsi="Arial"/>
          <w:sz w:val="22"/>
          <w:szCs w:val="22"/>
        </w:rPr>
        <w:t xml:space="preserve">O projeto de lei nº </w:t>
      </w:r>
      <w:r w:rsidR="00BC17A4">
        <w:rPr>
          <w:rFonts w:ascii="Arial" w:hAnsi="Arial"/>
          <w:sz w:val="22"/>
          <w:szCs w:val="22"/>
        </w:rPr>
        <w:t>79</w:t>
      </w:r>
      <w:r w:rsidRPr="00FC5180">
        <w:rPr>
          <w:rFonts w:ascii="Arial" w:hAnsi="Arial"/>
          <w:sz w:val="22"/>
          <w:szCs w:val="22"/>
        </w:rPr>
        <w:t>/2025 tem como finalidade a adição de recursos financeiros ao orçamento municipal vigente, especificamente para atividades da Secretaria Municipal da Educação, Cultura, Esporte e Turismo.</w:t>
      </w:r>
    </w:p>
    <w:p w14:paraId="29C14868" w14:textId="77777777" w:rsidR="00FC5180" w:rsidRPr="00FC5180" w:rsidRDefault="00FC5180" w:rsidP="00FC51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C5180">
        <w:rPr>
          <w:rFonts w:ascii="Arial" w:hAnsi="Arial"/>
          <w:sz w:val="22"/>
          <w:szCs w:val="22"/>
        </w:rPr>
        <w:t>O Poder Executivo decidiu conceder um reajuste de 2,54% (dois vírgula cinquenta e quatro por cento) nos vencimentos dos servidores públicos municipais. Como esse percentual não estava previsto na elaboração do orçamento atual, torna-se necessário complementar os recursos disponíveis, alocando os valores adequados em cada projeto e atividade conforme a proposta.</w:t>
      </w:r>
    </w:p>
    <w:p w14:paraId="714DDB95" w14:textId="078194E0" w:rsidR="00FC5180" w:rsidRPr="00FC5180" w:rsidRDefault="00FC5180" w:rsidP="00FC51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C5180">
        <w:rPr>
          <w:rFonts w:ascii="Arial" w:hAnsi="Arial"/>
          <w:sz w:val="22"/>
          <w:szCs w:val="22"/>
        </w:rPr>
        <w:t>Propõe-se a adição de recursos financeiros para: Manutenção das atividades da Secretaria; Promoção da Educação Infantil; Fornecimento da Merenda Escolar.</w:t>
      </w:r>
    </w:p>
    <w:p w14:paraId="52EDD698" w14:textId="77777777" w:rsidR="00FC5180" w:rsidRPr="00FC5180" w:rsidRDefault="00FC5180" w:rsidP="00FC51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C5180">
        <w:rPr>
          <w:rFonts w:ascii="Arial" w:hAnsi="Arial"/>
          <w:sz w:val="22"/>
          <w:szCs w:val="22"/>
        </w:rPr>
        <w:t>Os valores acrescidos serão provenientes do superávit financeiro do exercício de 2024, conforme indicado no projeto de lei.</w:t>
      </w:r>
    </w:p>
    <w:p w14:paraId="094E5B9D" w14:textId="5A0988B1" w:rsidR="00FC5180" w:rsidRPr="00FC5180" w:rsidRDefault="00FC5180" w:rsidP="00FC518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C5180">
        <w:rPr>
          <w:rFonts w:ascii="Arial" w:hAnsi="Arial"/>
          <w:sz w:val="22"/>
          <w:szCs w:val="22"/>
        </w:rPr>
        <w:t xml:space="preserve">Era o que se apresentava para o momento. Certo de </w:t>
      </w:r>
      <w:r w:rsidR="004B03BA">
        <w:rPr>
          <w:rFonts w:ascii="Arial" w:hAnsi="Arial"/>
          <w:sz w:val="22"/>
          <w:szCs w:val="22"/>
        </w:rPr>
        <w:t>vosso</w:t>
      </w:r>
      <w:r w:rsidRPr="00FC5180">
        <w:rPr>
          <w:rFonts w:ascii="Arial" w:hAnsi="Arial"/>
          <w:sz w:val="22"/>
          <w:szCs w:val="22"/>
        </w:rPr>
        <w:t xml:space="preserve"> apoio para a aprovação do proposto, despeço-me.</w:t>
      </w:r>
    </w:p>
    <w:p w14:paraId="7BE4112C" w14:textId="2AFA185C" w:rsidR="00CC32F4" w:rsidRPr="00740979" w:rsidRDefault="001A1625" w:rsidP="008C479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C5180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74097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6ADE169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740979">
        <w:rPr>
          <w:rFonts w:ascii="Arial" w:hAnsi="Arial" w:cs="Arial"/>
          <w:shd w:val="clear" w:color="auto" w:fill="FFFFFF"/>
        </w:rPr>
        <w:t>Arroio do Padre</w:t>
      </w:r>
      <w:r w:rsidRPr="00F43F2A">
        <w:rPr>
          <w:rFonts w:ascii="Arial" w:hAnsi="Arial" w:cs="Arial"/>
          <w:shd w:val="clear" w:color="auto" w:fill="FFFFFF"/>
        </w:rPr>
        <w:t xml:space="preserve">, </w:t>
      </w:r>
      <w:r w:rsidR="00EC7208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C7208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8B94C1A" w14:textId="77777777" w:rsidR="00BF638A" w:rsidRDefault="00BF638A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FA80469" w14:textId="77777777" w:rsidR="004E0049" w:rsidRDefault="004E004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86A6251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89CD829">
            <wp:simplePos x="0" y="0"/>
            <wp:positionH relativeFrom="margin">
              <wp:posOffset>2569794</wp:posOffset>
            </wp:positionH>
            <wp:positionV relativeFrom="paragraph">
              <wp:posOffset>7315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6AEB63A" w14:textId="77777777" w:rsidR="00BF638A" w:rsidRPr="00A669D2" w:rsidRDefault="00BF638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1F02A081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05F72">
        <w:rPr>
          <w:rFonts w:ascii="Arial" w:hAnsi="Arial" w:cs="Arial"/>
          <w:b/>
          <w:bCs/>
          <w:color w:val="auto"/>
          <w:u w:val="single"/>
        </w:rPr>
        <w:t>79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</w:t>
      </w:r>
      <w:r w:rsidR="00A50139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01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6EA3F257" w:rsidR="00B56721" w:rsidRPr="00523ECD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DD122C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DD122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</w:t>
      </w:r>
      <w:r w:rsidRPr="001B030F">
        <w:rPr>
          <w:rFonts w:ascii="Arial" w:hAnsi="Arial" w:cs="Arial"/>
          <w:sz w:val="22"/>
          <w:szCs w:val="22"/>
        </w:rPr>
        <w:t>C</w:t>
      </w:r>
      <w:r w:rsidRPr="00523ECD">
        <w:rPr>
          <w:rFonts w:ascii="Arial" w:hAnsi="Arial" w:cs="Arial"/>
          <w:sz w:val="22"/>
          <w:szCs w:val="22"/>
        </w:rPr>
        <w:t>rédito Adicional Suplementar no Orçamento do Município para o exercício de 2025, no</w:t>
      </w:r>
      <w:r w:rsidR="0099023A" w:rsidRPr="00523ECD">
        <w:rPr>
          <w:rFonts w:ascii="Arial" w:hAnsi="Arial" w:cs="Arial"/>
          <w:sz w:val="22"/>
          <w:szCs w:val="22"/>
        </w:rPr>
        <w:t>s</w:t>
      </w:r>
      <w:r w:rsidRPr="00523ECD">
        <w:rPr>
          <w:rFonts w:ascii="Arial" w:hAnsi="Arial" w:cs="Arial"/>
          <w:sz w:val="22"/>
          <w:szCs w:val="22"/>
        </w:rPr>
        <w:t xml:space="preserve"> seguinte</w:t>
      </w:r>
      <w:r w:rsidR="0099023A" w:rsidRPr="00523ECD">
        <w:rPr>
          <w:rFonts w:ascii="Arial" w:hAnsi="Arial" w:cs="Arial"/>
          <w:sz w:val="22"/>
          <w:szCs w:val="22"/>
        </w:rPr>
        <w:t>s</w:t>
      </w:r>
      <w:r w:rsidRPr="00523ECD">
        <w:rPr>
          <w:rFonts w:ascii="Arial" w:hAnsi="Arial" w:cs="Arial"/>
          <w:sz w:val="22"/>
          <w:szCs w:val="22"/>
        </w:rPr>
        <w:t xml:space="preserve"> programa</w:t>
      </w:r>
      <w:r w:rsidR="0099023A" w:rsidRPr="00523ECD">
        <w:rPr>
          <w:rFonts w:ascii="Arial" w:hAnsi="Arial" w:cs="Arial"/>
          <w:sz w:val="22"/>
          <w:szCs w:val="22"/>
        </w:rPr>
        <w:t>s</w:t>
      </w:r>
      <w:r w:rsidRPr="00523ECD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9023A" w:rsidRPr="00523ECD">
        <w:rPr>
          <w:rFonts w:ascii="Arial" w:hAnsi="Arial" w:cs="Arial"/>
          <w:sz w:val="22"/>
          <w:szCs w:val="22"/>
        </w:rPr>
        <w:t>s</w:t>
      </w:r>
      <w:r w:rsidRPr="00523ECD">
        <w:rPr>
          <w:rFonts w:ascii="Arial" w:hAnsi="Arial" w:cs="Arial"/>
          <w:sz w:val="22"/>
          <w:szCs w:val="22"/>
        </w:rPr>
        <w:t xml:space="preserve"> quantia</w:t>
      </w:r>
      <w:r w:rsidR="0099023A" w:rsidRPr="00523ECD">
        <w:rPr>
          <w:rFonts w:ascii="Arial" w:hAnsi="Arial" w:cs="Arial"/>
          <w:sz w:val="22"/>
          <w:szCs w:val="22"/>
        </w:rPr>
        <w:t>s</w:t>
      </w:r>
      <w:r w:rsidRPr="00523ECD">
        <w:rPr>
          <w:rFonts w:ascii="Arial" w:hAnsi="Arial" w:cs="Arial"/>
          <w:sz w:val="22"/>
          <w:szCs w:val="22"/>
        </w:rPr>
        <w:t xml:space="preserve"> indicada</w:t>
      </w:r>
      <w:r w:rsidR="0099023A" w:rsidRPr="00523ECD">
        <w:rPr>
          <w:rFonts w:ascii="Arial" w:hAnsi="Arial" w:cs="Arial"/>
          <w:sz w:val="22"/>
          <w:szCs w:val="22"/>
        </w:rPr>
        <w:t>s</w:t>
      </w:r>
      <w:r w:rsidRPr="00523ECD">
        <w:rPr>
          <w:rFonts w:ascii="Arial" w:hAnsi="Arial" w:cs="Arial"/>
          <w:sz w:val="22"/>
          <w:szCs w:val="22"/>
        </w:rPr>
        <w:t>:</w:t>
      </w:r>
    </w:p>
    <w:p w14:paraId="5268A505" w14:textId="77777777" w:rsidR="001B030F" w:rsidRPr="00523ECD" w:rsidRDefault="001B030F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DF33DC9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7961964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01 – Atividades da Secretaria de Educação</w:t>
      </w:r>
    </w:p>
    <w:p w14:paraId="0458F536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 – Educação</w:t>
      </w:r>
    </w:p>
    <w:p w14:paraId="63C3D0F6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122 – Administração Geral</w:t>
      </w:r>
    </w:p>
    <w:p w14:paraId="6A345DFB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0401 – Gestão Municipal da Educação</w:t>
      </w:r>
    </w:p>
    <w:p w14:paraId="7606669C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2.401 – Manutenção da Atividades da Secretaria</w:t>
      </w:r>
    </w:p>
    <w:p w14:paraId="1A19B021" w14:textId="504A8C4D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3.1.90.11.00.00.00 – Vencimentos e Vantagens Fixas. R$ 5.800,00 (cinco mil e oitocentos reais)</w:t>
      </w:r>
    </w:p>
    <w:p w14:paraId="6686AF89" w14:textId="55C1C6D0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3.1.90.13.00.00.00 – Obrigações Patronais. R$ 800,00 (oitocentos reais)</w:t>
      </w:r>
    </w:p>
    <w:p w14:paraId="58091AE5" w14:textId="77777777" w:rsidR="00523ECD" w:rsidRPr="00523ECD" w:rsidRDefault="00523ECD" w:rsidP="00523ECD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7E1763EC" w14:textId="77777777" w:rsidR="001B030F" w:rsidRPr="00523ECD" w:rsidRDefault="001B030F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D21B72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373BD5B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7A3416D5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 – Educação</w:t>
      </w:r>
    </w:p>
    <w:p w14:paraId="3B5CF439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365 – Educação Infantil</w:t>
      </w:r>
    </w:p>
    <w:p w14:paraId="7811F882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64779034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2.405 – Promoção da Educação Infantil</w:t>
      </w:r>
    </w:p>
    <w:p w14:paraId="1111AE0A" w14:textId="6517637E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3.1.90.11.00.00.00 – Vencimentos e Vantagens Fixas. R$ 2.700,00 (dois mil e setecentos reais)</w:t>
      </w:r>
    </w:p>
    <w:p w14:paraId="6E4E7EFC" w14:textId="4E7B2F43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3.1.90.13.00.00.00 – Obrigações Patronais. R$ 400,00 (quatrocentos reais)</w:t>
      </w:r>
    </w:p>
    <w:p w14:paraId="546A8314" w14:textId="77777777" w:rsidR="00523ECD" w:rsidRPr="00523ECD" w:rsidRDefault="00523ECD" w:rsidP="00523ECD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0D85AA00" w14:textId="77777777" w:rsidR="009D2D26" w:rsidRPr="00523ECD" w:rsidRDefault="009D2D26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50FC6F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8F1362B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58B7F599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 – Educação</w:t>
      </w:r>
    </w:p>
    <w:p w14:paraId="2455D0AA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365 – Educação Infantil</w:t>
      </w:r>
    </w:p>
    <w:p w14:paraId="0B32DAAF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38FC25A5" w14:textId="77777777" w:rsidR="009D2D26" w:rsidRPr="009D2D26" w:rsidRDefault="009D2D26" w:rsidP="009D2D26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2.406 – Fornecimento da Merenda Escolar</w:t>
      </w:r>
    </w:p>
    <w:p w14:paraId="6CA123BF" w14:textId="5E9C0A56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3.1.90.11.00.00.00 – Vencimentos e Vantagens Fixas. R$ 2.600,00 (dois mil e seiscentos reais)</w:t>
      </w:r>
    </w:p>
    <w:p w14:paraId="7CE557EF" w14:textId="19B3421C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3.1.90.13.00.00.00 – Obrigações Patronais. R$ 400,00 (quatrocentos reais)</w:t>
      </w:r>
    </w:p>
    <w:p w14:paraId="056B6E47" w14:textId="77777777" w:rsidR="00523ECD" w:rsidRPr="00523ECD" w:rsidRDefault="00523ECD" w:rsidP="00523ECD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27CBA876" w14:textId="77777777" w:rsidR="009D2D26" w:rsidRPr="00523ECD" w:rsidRDefault="009D2D26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3B807BC" w14:textId="77777777" w:rsidR="009D2D26" w:rsidRPr="009D2D26" w:rsidRDefault="009D2D26" w:rsidP="009D2D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60D9901" w14:textId="77777777" w:rsidR="009D2D26" w:rsidRPr="009D2D26" w:rsidRDefault="009D2D26" w:rsidP="009D2D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72B38FCE" w14:textId="77777777" w:rsidR="009D2D26" w:rsidRPr="009D2D26" w:rsidRDefault="009D2D26" w:rsidP="009D2D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 xml:space="preserve">12 – Educação </w:t>
      </w:r>
    </w:p>
    <w:p w14:paraId="6DA0C6DF" w14:textId="77777777" w:rsidR="009D2D26" w:rsidRPr="009D2D26" w:rsidRDefault="009D2D26" w:rsidP="009D2D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361 – Ensino Fundamental</w:t>
      </w:r>
    </w:p>
    <w:p w14:paraId="4BFA4EB9" w14:textId="77777777" w:rsidR="009D2D26" w:rsidRPr="009D2D26" w:rsidRDefault="009D2D26" w:rsidP="009D2D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13281D98" w14:textId="77777777" w:rsidR="00523ECD" w:rsidRPr="00523ECD" w:rsidRDefault="009D2D26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2.413 – Fornecimento da Merenda Escolar</w:t>
      </w:r>
    </w:p>
    <w:p w14:paraId="2A05A3C5" w14:textId="59EE7F98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3.1.90.11.00.00.00 – Vencimentos e Vantagens Fixas. R$ 5.200,00 (cinco mil e duzentos reais)</w:t>
      </w:r>
    </w:p>
    <w:p w14:paraId="35689356" w14:textId="6A6F61FB" w:rsidR="00523ECD" w:rsidRPr="00523ECD" w:rsidRDefault="00523ECD" w:rsidP="00523E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3.1.90.13.00.00.00 – Obrigações Patronais. R$ 700,00 (setecentos reais)</w:t>
      </w:r>
    </w:p>
    <w:p w14:paraId="07E90AC2" w14:textId="038AD7F8" w:rsidR="00523ECD" w:rsidRPr="00523ECD" w:rsidRDefault="00523ECD" w:rsidP="00523ECD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5CAAF6D5" w14:textId="124E7704" w:rsidR="009D2D26" w:rsidRPr="009D2D26" w:rsidRDefault="009D2D26" w:rsidP="009D2D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95355D6" w14:textId="77777777" w:rsidR="001B030F" w:rsidRPr="00523ECD" w:rsidRDefault="001B030F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4A58FB6" w14:textId="30798EB6" w:rsidR="001B030F" w:rsidRDefault="001B030F" w:rsidP="001B030F">
      <w:pPr>
        <w:pStyle w:val="Standard"/>
        <w:rPr>
          <w:rFonts w:ascii="Arial" w:hAnsi="Arial" w:cs="Arial"/>
          <w:sz w:val="22"/>
          <w:szCs w:val="22"/>
        </w:rPr>
      </w:pPr>
      <w:r w:rsidRPr="001B030F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523ECD" w:rsidRPr="00523ECD">
        <w:rPr>
          <w:rFonts w:ascii="Arial" w:hAnsi="Arial" w:cs="Arial"/>
          <w:sz w:val="22"/>
          <w:szCs w:val="22"/>
        </w:rPr>
        <w:t>18.600,00 (dezoito mil e seiscentos reais)</w:t>
      </w:r>
    </w:p>
    <w:p w14:paraId="2B383A1A" w14:textId="77777777" w:rsidR="004E2539" w:rsidRDefault="004E2539" w:rsidP="001B030F">
      <w:pPr>
        <w:pStyle w:val="Standard"/>
        <w:rPr>
          <w:rFonts w:ascii="Arial" w:hAnsi="Arial" w:cs="Arial"/>
          <w:sz w:val="22"/>
          <w:szCs w:val="22"/>
        </w:rPr>
      </w:pPr>
    </w:p>
    <w:p w14:paraId="3E872A09" w14:textId="77777777" w:rsidR="001B030F" w:rsidRPr="001B030F" w:rsidRDefault="001B030F" w:rsidP="001B030F">
      <w:pPr>
        <w:pStyle w:val="Standard"/>
        <w:rPr>
          <w:rFonts w:ascii="Arial" w:hAnsi="Arial" w:cs="Arial"/>
          <w:sz w:val="22"/>
          <w:szCs w:val="22"/>
        </w:rPr>
      </w:pPr>
    </w:p>
    <w:p w14:paraId="62646AD7" w14:textId="63C93670" w:rsidR="001B030F" w:rsidRPr="001B030F" w:rsidRDefault="001B030F" w:rsidP="00465CB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B030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B030F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recursos financeiros provenientes do superávit financeiro verificado no exercício de 2024, na Fonte de Recurso: 2.500.0000 - Recursos Não Vinculados de Impostos, no valor de </w:t>
      </w:r>
      <w:r w:rsidR="00465CB7" w:rsidRPr="001B030F">
        <w:rPr>
          <w:rFonts w:ascii="Arial" w:hAnsi="Arial" w:cs="Arial"/>
          <w:sz w:val="22"/>
          <w:szCs w:val="22"/>
        </w:rPr>
        <w:t xml:space="preserve">R$ </w:t>
      </w:r>
      <w:r w:rsidR="00465CB7" w:rsidRPr="00523ECD">
        <w:rPr>
          <w:rFonts w:ascii="Arial" w:hAnsi="Arial" w:cs="Arial"/>
          <w:sz w:val="22"/>
          <w:szCs w:val="22"/>
        </w:rPr>
        <w:t>18.600,00 (dezoito mil e seiscentos reais)</w:t>
      </w:r>
      <w:r w:rsidR="00465CB7">
        <w:rPr>
          <w:rFonts w:ascii="Arial" w:hAnsi="Arial" w:cs="Arial"/>
          <w:sz w:val="22"/>
          <w:szCs w:val="22"/>
        </w:rPr>
        <w:t>.</w:t>
      </w:r>
    </w:p>
    <w:p w14:paraId="7C6419A4" w14:textId="77777777" w:rsidR="00BF638A" w:rsidRPr="001B030F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74659F" w14:textId="77777777" w:rsidR="00B56721" w:rsidRPr="001B030F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DD122C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B030F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1B030F">
        <w:rPr>
          <w:rFonts w:ascii="Arial" w:hAnsi="Arial" w:cs="Arial"/>
          <w:sz w:val="22"/>
          <w:szCs w:val="22"/>
        </w:rPr>
        <w:t>Esta Lei entra em vigor na</w:t>
      </w:r>
      <w:r w:rsidRPr="00DD122C">
        <w:rPr>
          <w:rFonts w:ascii="Arial" w:hAnsi="Arial" w:cs="Arial"/>
          <w:sz w:val="22"/>
          <w:szCs w:val="22"/>
        </w:rPr>
        <w:t xml:space="preserve"> data de sua publicação.</w:t>
      </w:r>
    </w:p>
    <w:p w14:paraId="169A76DB" w14:textId="45297977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122C">
        <w:rPr>
          <w:rFonts w:ascii="Arial" w:hAnsi="Arial" w:cs="Arial"/>
        </w:rPr>
        <w:t xml:space="preserve">  Arroio</w:t>
      </w:r>
      <w:r>
        <w:rPr>
          <w:rFonts w:ascii="Arial" w:hAnsi="Arial" w:cs="Arial"/>
        </w:rPr>
        <w:t xml:space="preserve"> do Padre, </w:t>
      </w:r>
      <w:r w:rsidR="00103BD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</w:t>
      </w:r>
      <w:r w:rsidR="00103BD3"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95A72E" w14:textId="77777777" w:rsidR="00CD36C4" w:rsidRDefault="00CD36C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79F2" w14:textId="77777777" w:rsidR="00D76DBB" w:rsidRDefault="00D76DBB">
      <w:pPr>
        <w:spacing w:after="0" w:line="240" w:lineRule="auto"/>
      </w:pPr>
      <w:r>
        <w:separator/>
      </w:r>
    </w:p>
  </w:endnote>
  <w:endnote w:type="continuationSeparator" w:id="0">
    <w:p w14:paraId="704D069E" w14:textId="77777777" w:rsidR="00D76DBB" w:rsidRDefault="00D7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EA0D" w14:textId="77777777" w:rsidR="00D76DBB" w:rsidRDefault="00D76DBB">
      <w:pPr>
        <w:spacing w:after="0" w:line="240" w:lineRule="auto"/>
      </w:pPr>
      <w:r>
        <w:separator/>
      </w:r>
    </w:p>
  </w:footnote>
  <w:footnote w:type="continuationSeparator" w:id="0">
    <w:p w14:paraId="4B3319D8" w14:textId="77777777" w:rsidR="00D76DBB" w:rsidRDefault="00D7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84A84"/>
    <w:multiLevelType w:val="multilevel"/>
    <w:tmpl w:val="FE6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  <w:num w:numId="17" w16cid:durableId="1908417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26C80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3BD3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BF4"/>
    <w:rsid w:val="001A7FAE"/>
    <w:rsid w:val="001B030F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3E11"/>
    <w:rsid w:val="001D5DF1"/>
    <w:rsid w:val="001D63E8"/>
    <w:rsid w:val="001D6DFB"/>
    <w:rsid w:val="001E1D75"/>
    <w:rsid w:val="001E2B9B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A7CE6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1DC5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5F72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36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672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5CB7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4451"/>
    <w:rsid w:val="004A60CE"/>
    <w:rsid w:val="004A6FB3"/>
    <w:rsid w:val="004A7C8D"/>
    <w:rsid w:val="004B03BA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0049"/>
    <w:rsid w:val="004E1F1C"/>
    <w:rsid w:val="004E2539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17A56"/>
    <w:rsid w:val="005219E5"/>
    <w:rsid w:val="00521EFD"/>
    <w:rsid w:val="005235AA"/>
    <w:rsid w:val="005239CF"/>
    <w:rsid w:val="00523ECD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B7910"/>
    <w:rsid w:val="005C12AD"/>
    <w:rsid w:val="005C2E96"/>
    <w:rsid w:val="005C37C7"/>
    <w:rsid w:val="005C75A8"/>
    <w:rsid w:val="005D08C9"/>
    <w:rsid w:val="005D0CBE"/>
    <w:rsid w:val="005D153C"/>
    <w:rsid w:val="005D17C7"/>
    <w:rsid w:val="005D1CCD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872BF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4D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198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18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0979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26A32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479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023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D26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50139"/>
    <w:rsid w:val="00A50E1C"/>
    <w:rsid w:val="00A51955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17A4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38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76DBB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22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82A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0F7D"/>
    <w:rsid w:val="00EB14F8"/>
    <w:rsid w:val="00EB1B28"/>
    <w:rsid w:val="00EB2339"/>
    <w:rsid w:val="00EB2635"/>
    <w:rsid w:val="00EB3C4B"/>
    <w:rsid w:val="00EB3EC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208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0362"/>
    <w:rsid w:val="00EF1C27"/>
    <w:rsid w:val="00EF3483"/>
    <w:rsid w:val="00EF741D"/>
    <w:rsid w:val="00F00C6A"/>
    <w:rsid w:val="00F027BF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3E55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7C8"/>
    <w:rsid w:val="00FB6BE9"/>
    <w:rsid w:val="00FB7AE8"/>
    <w:rsid w:val="00FC4E54"/>
    <w:rsid w:val="00FC5180"/>
    <w:rsid w:val="00FC74C8"/>
    <w:rsid w:val="00FD01BC"/>
    <w:rsid w:val="00FD2A35"/>
    <w:rsid w:val="00FD3D08"/>
    <w:rsid w:val="00FD6052"/>
    <w:rsid w:val="00FD6E00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29</cp:revision>
  <cp:lastPrinted>2025-03-20T11:47:00Z</cp:lastPrinted>
  <dcterms:created xsi:type="dcterms:W3CDTF">2025-04-15T16:17:00Z</dcterms:created>
  <dcterms:modified xsi:type="dcterms:W3CDTF">2025-04-16T18:16:00Z</dcterms:modified>
</cp:coreProperties>
</file>