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9645AE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590B">
        <w:rPr>
          <w:rFonts w:ascii="Arial" w:hAnsi="Arial" w:cs="Arial"/>
          <w:b/>
          <w:bCs/>
          <w:color w:val="auto"/>
          <w:u w:val="single"/>
        </w:rPr>
        <w:t>70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7A5499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72A9F3D" w14:textId="5E5E4EB3" w:rsidR="007A5499" w:rsidRPr="000A590B" w:rsidRDefault="007A5499" w:rsidP="000A590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A5499">
        <w:rPr>
          <w:rFonts w:ascii="Arial" w:hAnsi="Arial"/>
          <w:sz w:val="22"/>
          <w:szCs w:val="22"/>
        </w:rPr>
        <w:t>No uso desta lhes encaminho mais um projeto de lei para propor alteração</w:t>
      </w:r>
      <w:r w:rsidR="000A590B">
        <w:rPr>
          <w:rFonts w:ascii="Arial" w:hAnsi="Arial"/>
          <w:sz w:val="22"/>
          <w:szCs w:val="22"/>
        </w:rPr>
        <w:t xml:space="preserve"> do orçamento Municipal, a partir da </w:t>
      </w:r>
      <w:r w:rsidRPr="007A5499">
        <w:rPr>
          <w:rFonts w:ascii="Arial" w:hAnsi="Arial"/>
          <w:sz w:val="22"/>
          <w:szCs w:val="22"/>
        </w:rPr>
        <w:t xml:space="preserve">abertura de Crédito </w:t>
      </w:r>
      <w:r w:rsidRPr="000A590B">
        <w:rPr>
          <w:rFonts w:ascii="Arial" w:hAnsi="Arial"/>
          <w:sz w:val="22"/>
          <w:szCs w:val="22"/>
        </w:rPr>
        <w:t>Adicional</w:t>
      </w:r>
      <w:r w:rsidR="000A590B" w:rsidRPr="000A590B">
        <w:rPr>
          <w:rFonts w:ascii="Arial" w:hAnsi="Arial"/>
          <w:sz w:val="22"/>
          <w:szCs w:val="22"/>
        </w:rPr>
        <w:t xml:space="preserve"> Suplementar.</w:t>
      </w:r>
    </w:p>
    <w:p w14:paraId="292BA5BA" w14:textId="2D6C5B4E" w:rsidR="007A5499" w:rsidRPr="007A5499" w:rsidRDefault="007A5499" w:rsidP="007A549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A590B">
        <w:rPr>
          <w:rFonts w:ascii="Arial" w:hAnsi="Arial"/>
          <w:sz w:val="22"/>
          <w:szCs w:val="22"/>
        </w:rPr>
        <w:tab/>
        <w:t xml:space="preserve">O projeto de lei </w:t>
      </w:r>
      <w:r w:rsidR="000A590B">
        <w:rPr>
          <w:rFonts w:ascii="Arial" w:hAnsi="Arial"/>
          <w:sz w:val="22"/>
          <w:szCs w:val="22"/>
        </w:rPr>
        <w:t>70</w:t>
      </w:r>
      <w:r w:rsidRPr="000A590B">
        <w:rPr>
          <w:rFonts w:ascii="Arial" w:hAnsi="Arial"/>
          <w:sz w:val="22"/>
          <w:szCs w:val="22"/>
        </w:rPr>
        <w:t xml:space="preserve">/2025 propõe a inclusão de </w:t>
      </w:r>
      <w:r w:rsidRPr="007A5499">
        <w:rPr>
          <w:rFonts w:ascii="Arial" w:hAnsi="Arial"/>
          <w:sz w:val="22"/>
          <w:szCs w:val="22"/>
        </w:rPr>
        <w:t xml:space="preserve">recursos </w:t>
      </w:r>
      <w:r w:rsidR="009B64C9">
        <w:rPr>
          <w:rFonts w:ascii="Arial" w:hAnsi="Arial"/>
          <w:sz w:val="22"/>
          <w:szCs w:val="22"/>
        </w:rPr>
        <w:t>orçamentários co</w:t>
      </w:r>
      <w:r w:rsidRPr="007A5499">
        <w:rPr>
          <w:rFonts w:ascii="Arial" w:hAnsi="Arial"/>
          <w:sz w:val="22"/>
          <w:szCs w:val="22"/>
        </w:rPr>
        <w:t xml:space="preserve">rrespondentes na legislação orçamentária municipal </w:t>
      </w:r>
      <w:r w:rsidR="000A590B">
        <w:rPr>
          <w:rFonts w:ascii="Arial" w:hAnsi="Arial"/>
          <w:sz w:val="22"/>
          <w:szCs w:val="22"/>
        </w:rPr>
        <w:t>vinculada a Manutenção do Cemitério Municipal, com a</w:t>
      </w:r>
      <w:r w:rsidRPr="007A5499">
        <w:rPr>
          <w:rFonts w:ascii="Arial" w:hAnsi="Arial"/>
          <w:sz w:val="22"/>
          <w:szCs w:val="22"/>
        </w:rPr>
        <w:t xml:space="preserve"> finalidade de prover </w:t>
      </w:r>
      <w:r w:rsidR="000A590B">
        <w:rPr>
          <w:rFonts w:ascii="Arial" w:hAnsi="Arial"/>
          <w:sz w:val="22"/>
          <w:szCs w:val="22"/>
        </w:rPr>
        <w:t>uma pintura/</w:t>
      </w:r>
      <w:r w:rsidRPr="007A5499">
        <w:rPr>
          <w:rFonts w:ascii="Arial" w:hAnsi="Arial"/>
          <w:sz w:val="22"/>
          <w:szCs w:val="22"/>
        </w:rPr>
        <w:t xml:space="preserve">reforma na Capela do Cemitério Municipal. </w:t>
      </w:r>
    </w:p>
    <w:p w14:paraId="0A819DC0" w14:textId="77777777" w:rsidR="007A5499" w:rsidRPr="007A5499" w:rsidRDefault="007A5499" w:rsidP="007A549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A5499">
        <w:rPr>
          <w:rFonts w:ascii="Arial" w:hAnsi="Arial"/>
          <w:sz w:val="22"/>
          <w:szCs w:val="22"/>
        </w:rPr>
        <w:tab/>
        <w:t xml:space="preserve">Trata-se de uma reforma que inclusive já fora prevista em 2024, mas que por questões documentais não foi ou não pôde ser confirmada. </w:t>
      </w:r>
    </w:p>
    <w:p w14:paraId="298D85AD" w14:textId="1A68F10A" w:rsidR="007A5499" w:rsidRPr="007A5499" w:rsidRDefault="007A5499" w:rsidP="007A549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A5499">
        <w:rPr>
          <w:rFonts w:ascii="Arial" w:hAnsi="Arial"/>
          <w:sz w:val="22"/>
          <w:szCs w:val="22"/>
        </w:rPr>
        <w:tab/>
        <w:t>A capela do Cemitério Municipal está em condições ambientais bastante comprometidas. E para melhorar estas condições, a reforma que se propõe é muito importante. É importante para o conforto daqueles que precisam utilizar o local e também para a própria segurança das instalações do prédio</w:t>
      </w:r>
      <w:r w:rsidR="00332977">
        <w:rPr>
          <w:rFonts w:ascii="Arial" w:hAnsi="Arial"/>
          <w:sz w:val="22"/>
          <w:szCs w:val="22"/>
        </w:rPr>
        <w:t>,</w:t>
      </w:r>
      <w:r w:rsidRPr="007A5499">
        <w:rPr>
          <w:rFonts w:ascii="Arial" w:hAnsi="Arial"/>
          <w:sz w:val="22"/>
          <w:szCs w:val="22"/>
        </w:rPr>
        <w:t xml:space="preserve"> com</w:t>
      </w:r>
      <w:r w:rsidR="00332977">
        <w:rPr>
          <w:rFonts w:ascii="Arial" w:hAnsi="Arial"/>
          <w:sz w:val="22"/>
          <w:szCs w:val="22"/>
        </w:rPr>
        <w:t>o</w:t>
      </w:r>
      <w:r w:rsidRPr="007A5499">
        <w:rPr>
          <w:rFonts w:ascii="Arial" w:hAnsi="Arial"/>
          <w:sz w:val="22"/>
          <w:szCs w:val="22"/>
        </w:rPr>
        <w:t xml:space="preserve"> a alteração do telhado da capela. Inscrevem-se no próprio projeto de lei os recursos financeiros necessários a realização do projeto </w:t>
      </w:r>
      <w:r w:rsidR="00332977">
        <w:rPr>
          <w:rFonts w:ascii="Arial" w:hAnsi="Arial"/>
          <w:sz w:val="22"/>
          <w:szCs w:val="22"/>
        </w:rPr>
        <w:t>que</w:t>
      </w:r>
      <w:r w:rsidRPr="007A5499">
        <w:rPr>
          <w:rFonts w:ascii="Arial" w:hAnsi="Arial"/>
          <w:sz w:val="22"/>
          <w:szCs w:val="22"/>
        </w:rPr>
        <w:t xml:space="preserve"> </w:t>
      </w:r>
      <w:r w:rsidR="00A403DC">
        <w:rPr>
          <w:rFonts w:ascii="Arial" w:hAnsi="Arial"/>
          <w:sz w:val="22"/>
          <w:szCs w:val="22"/>
        </w:rPr>
        <w:t xml:space="preserve">são </w:t>
      </w:r>
      <w:r w:rsidRPr="007A5499">
        <w:rPr>
          <w:rFonts w:ascii="Arial" w:hAnsi="Arial"/>
          <w:sz w:val="22"/>
          <w:szCs w:val="22"/>
        </w:rPr>
        <w:t xml:space="preserve">provenientes do superávit orçamentário e financeiro do exercício passado. </w:t>
      </w:r>
    </w:p>
    <w:p w14:paraId="354DF6CB" w14:textId="77777777" w:rsidR="007A5499" w:rsidRPr="007A5499" w:rsidRDefault="007A5499" w:rsidP="007A5499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A5499">
        <w:rPr>
          <w:rFonts w:ascii="Arial" w:hAnsi="Arial"/>
          <w:sz w:val="22"/>
          <w:szCs w:val="22"/>
        </w:rPr>
        <w:tab/>
        <w:t>Dada a importância da proposta apresentada, desde já manifesto expectativa de aprovação de mais este projeto de lei.</w:t>
      </w:r>
    </w:p>
    <w:p w14:paraId="3914A5CF" w14:textId="6829DA60" w:rsidR="007A5499" w:rsidRPr="007A5499" w:rsidRDefault="007A5499" w:rsidP="007A549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A5499">
        <w:rPr>
          <w:rFonts w:ascii="Arial" w:hAnsi="Arial"/>
          <w:sz w:val="22"/>
          <w:szCs w:val="22"/>
        </w:rPr>
        <w:t>Sendo o que tínhamos para o momento.</w:t>
      </w:r>
    </w:p>
    <w:p w14:paraId="7BE4112C" w14:textId="12FAC2EC" w:rsidR="00CC32F4" w:rsidRPr="007A5499" w:rsidRDefault="001A1625" w:rsidP="007A549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A549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7520E8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A5499">
        <w:rPr>
          <w:rFonts w:ascii="Arial" w:hAnsi="Arial" w:cs="Arial"/>
          <w:shd w:val="clear" w:color="auto" w:fill="FFFFFF"/>
        </w:rPr>
        <w:t>18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161E0592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D3E11">
        <w:rPr>
          <w:rFonts w:ascii="Arial" w:hAnsi="Arial" w:cs="Arial"/>
          <w:b/>
          <w:bCs/>
          <w:color w:val="auto"/>
          <w:u w:val="single"/>
        </w:rPr>
        <w:t>70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>
        <w:rPr>
          <w:rFonts w:ascii="Arial" w:hAnsi="Arial" w:cs="Arial"/>
          <w:b/>
          <w:bCs/>
          <w:color w:val="auto"/>
          <w:u w:val="single"/>
        </w:rPr>
        <w:t>18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1A165B91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23B7E34B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8CB7F86" w14:textId="77777777" w:rsidR="009B64C9" w:rsidRPr="00B65B5D" w:rsidRDefault="009B64C9" w:rsidP="009B64C9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07 - Secretaria de Obras, Infraestrutura e Saneamento.</w:t>
      </w:r>
    </w:p>
    <w:p w14:paraId="61E81590" w14:textId="77777777" w:rsidR="009B64C9" w:rsidRPr="00B65B5D" w:rsidRDefault="009B64C9" w:rsidP="009B64C9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04 - Atendimento dos Serviços Públicos</w:t>
      </w:r>
    </w:p>
    <w:p w14:paraId="1F902602" w14:textId="77777777" w:rsidR="009B64C9" w:rsidRPr="00B65B5D" w:rsidRDefault="009B64C9" w:rsidP="009B64C9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17 - Saneamento</w:t>
      </w:r>
    </w:p>
    <w:p w14:paraId="780ED564" w14:textId="77777777" w:rsidR="009B64C9" w:rsidRPr="00B65B5D" w:rsidRDefault="009B64C9" w:rsidP="009B64C9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512 – Saneamento Básico Urbano</w:t>
      </w:r>
    </w:p>
    <w:p w14:paraId="6C1D6625" w14:textId="77777777" w:rsidR="009B64C9" w:rsidRPr="00B65B5D" w:rsidRDefault="009B64C9" w:rsidP="009B64C9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0704 – Serviços Públicos Essenciais</w:t>
      </w:r>
    </w:p>
    <w:p w14:paraId="3EE48D5B" w14:textId="77777777" w:rsidR="009B64C9" w:rsidRPr="00B65B5D" w:rsidRDefault="009B64C9" w:rsidP="009B64C9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2.71</w:t>
      </w:r>
      <w:r>
        <w:rPr>
          <w:rFonts w:ascii="Arial" w:hAnsi="Arial" w:cs="Arial"/>
          <w:color w:val="000000"/>
        </w:rPr>
        <w:t>4</w:t>
      </w:r>
      <w:r w:rsidRPr="00B65B5D">
        <w:rPr>
          <w:rFonts w:ascii="Arial" w:hAnsi="Arial" w:cs="Arial"/>
          <w:color w:val="000000"/>
        </w:rPr>
        <w:t xml:space="preserve"> – Manutenção </w:t>
      </w:r>
      <w:r>
        <w:rPr>
          <w:rFonts w:ascii="Arial" w:hAnsi="Arial" w:cs="Arial"/>
          <w:color w:val="000000"/>
        </w:rPr>
        <w:t>do Cemitério Municipal</w:t>
      </w:r>
    </w:p>
    <w:p w14:paraId="610FB5E5" w14:textId="4D659D68" w:rsidR="009B64C9" w:rsidRPr="00B65B5D" w:rsidRDefault="009B64C9" w:rsidP="009B64C9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</w:rPr>
        <w:t xml:space="preserve">3.3.90.39.00.00.00 – Outros Serviços de Terceiros – Pessoa Jurídica. </w:t>
      </w:r>
      <w:r w:rsidRPr="00353878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50.000,00 (cinquenta mil reais)</w:t>
      </w:r>
    </w:p>
    <w:p w14:paraId="32C20A3A" w14:textId="77777777" w:rsidR="009B64C9" w:rsidRDefault="009B64C9" w:rsidP="009B64C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353878">
        <w:rPr>
          <w:rFonts w:ascii="Arial" w:hAnsi="Arial" w:cs="Arial"/>
          <w:sz w:val="22"/>
          <w:szCs w:val="22"/>
        </w:rPr>
        <w:t>Fonte de Recurso: 2</w:t>
      </w:r>
      <w:r w:rsidRPr="00353878">
        <w:rPr>
          <w:rFonts w:ascii="Arial" w:hAnsi="Arial" w:cs="Arial"/>
          <w:color w:val="000000"/>
          <w:sz w:val="22"/>
          <w:szCs w:val="22"/>
        </w:rPr>
        <w:t>.500.0000 - Recursos Não Vinculados de Impostos</w:t>
      </w:r>
    </w:p>
    <w:p w14:paraId="590F2C75" w14:textId="77777777" w:rsidR="009B64C9" w:rsidRDefault="009B64C9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B8F3D0" w14:textId="77777777" w:rsidR="00CD36C4" w:rsidRPr="00D75641" w:rsidRDefault="00CD36C4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3B4345" w14:textId="0B2B7401" w:rsidR="00CD36C4" w:rsidRPr="00B65B5D" w:rsidRDefault="009B64C9" w:rsidP="00CD36C4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D75641">
        <w:rPr>
          <w:rFonts w:ascii="Arial" w:hAnsi="Arial" w:cs="Arial"/>
          <w:b/>
          <w:bCs/>
        </w:rPr>
        <w:t xml:space="preserve">Art. 2° </w:t>
      </w:r>
      <w:r w:rsidRPr="00D75641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D75641">
        <w:rPr>
          <w:rFonts w:ascii="Arial" w:hAnsi="Arial" w:cs="Arial"/>
        </w:rPr>
        <w:t xml:space="preserve">, na Fonte de Recurso: 2.500.0000 </w:t>
      </w:r>
      <w:r w:rsidRPr="00D75641">
        <w:rPr>
          <w:rFonts w:ascii="Arial" w:hAnsi="Arial" w:cs="Arial"/>
          <w:color w:val="000000"/>
        </w:rPr>
        <w:t>- Recursos Não Vinculados de Impostos</w:t>
      </w:r>
      <w:r w:rsidRPr="00D75641">
        <w:rPr>
          <w:rFonts w:ascii="Arial" w:hAnsi="Arial" w:cs="Arial"/>
        </w:rPr>
        <w:t xml:space="preserve">, no valor de </w:t>
      </w:r>
      <w:r w:rsidR="00CD36C4" w:rsidRPr="00353878">
        <w:rPr>
          <w:rFonts w:ascii="Arial" w:hAnsi="Arial" w:cs="Arial"/>
        </w:rPr>
        <w:t xml:space="preserve">R$ </w:t>
      </w:r>
      <w:r w:rsidR="00CD36C4">
        <w:rPr>
          <w:rFonts w:ascii="Arial" w:hAnsi="Arial" w:cs="Arial"/>
        </w:rPr>
        <w:t>50.000,00 (cinquenta mil reais).</w:t>
      </w:r>
    </w:p>
    <w:p w14:paraId="36297918" w14:textId="6E906151" w:rsidR="009B64C9" w:rsidRPr="00D75641" w:rsidRDefault="009B64C9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74659F" w14:textId="77777777" w:rsidR="00B56721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37AD29E" w14:textId="77777777" w:rsidR="00B56721" w:rsidRPr="000666DE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5EB4A406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7A5499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103939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795A72E" w14:textId="77777777" w:rsidR="00CD36C4" w:rsidRDefault="00CD36C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9F3B" w14:textId="77777777" w:rsidR="001A7BF4" w:rsidRDefault="001A7BF4">
      <w:pPr>
        <w:spacing w:after="0" w:line="240" w:lineRule="auto"/>
      </w:pPr>
      <w:r>
        <w:separator/>
      </w:r>
    </w:p>
  </w:endnote>
  <w:endnote w:type="continuationSeparator" w:id="0">
    <w:p w14:paraId="21F9AC02" w14:textId="77777777" w:rsidR="001A7BF4" w:rsidRDefault="001A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4B19" w14:textId="77777777" w:rsidR="001A7BF4" w:rsidRDefault="001A7BF4">
      <w:pPr>
        <w:spacing w:after="0" w:line="240" w:lineRule="auto"/>
      </w:pPr>
      <w:r>
        <w:separator/>
      </w:r>
    </w:p>
  </w:footnote>
  <w:footnote w:type="continuationSeparator" w:id="0">
    <w:p w14:paraId="0B361462" w14:textId="77777777" w:rsidR="001A7BF4" w:rsidRDefault="001A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590B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BF4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3E11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0788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2977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1982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4C9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3DC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7FAC"/>
    <w:rsid w:val="00BC264D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36C4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C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20</cp:revision>
  <cp:lastPrinted>2025-03-20T11:47:00Z</cp:lastPrinted>
  <dcterms:created xsi:type="dcterms:W3CDTF">2025-03-17T10:41:00Z</dcterms:created>
  <dcterms:modified xsi:type="dcterms:W3CDTF">2025-03-20T11:47:00Z</dcterms:modified>
</cp:coreProperties>
</file>