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3BA7F540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555D83">
        <w:rPr>
          <w:rFonts w:ascii="Arial" w:hAnsi="Arial" w:cs="Arial"/>
          <w:b/>
          <w:bCs/>
          <w:color w:val="auto"/>
          <w:u w:val="single"/>
        </w:rPr>
        <w:t>5</w:t>
      </w:r>
      <w:r w:rsidR="005B18FE">
        <w:rPr>
          <w:rFonts w:ascii="Arial" w:hAnsi="Arial" w:cs="Arial"/>
          <w:b/>
          <w:bCs/>
          <w:color w:val="auto"/>
          <w:u w:val="single"/>
        </w:rPr>
        <w:t>5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332DE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32DE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332DE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32DE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332DE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Pr="00332DEA" w:rsidRDefault="005D153C" w:rsidP="008B69D6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</w:p>
    <w:p w14:paraId="17FC2B74" w14:textId="5D813A39" w:rsidR="005B18FE" w:rsidRPr="005B18FE" w:rsidRDefault="005B18FE" w:rsidP="005B18FE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5B18FE">
        <w:rPr>
          <w:rFonts w:ascii="Arial" w:hAnsi="Arial"/>
          <w:sz w:val="22"/>
          <w:szCs w:val="22"/>
        </w:rPr>
        <w:t>Encaminho para a Câmara Municipal de Vereadores mais um projeto de lei.</w:t>
      </w:r>
    </w:p>
    <w:p w14:paraId="401BBB83" w14:textId="2C136AE8" w:rsidR="005B18FE" w:rsidRPr="005B18FE" w:rsidRDefault="005B18FE" w:rsidP="005B18FE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5B18FE">
        <w:rPr>
          <w:rFonts w:ascii="Arial" w:hAnsi="Arial"/>
          <w:sz w:val="22"/>
          <w:szCs w:val="22"/>
        </w:rPr>
        <w:tab/>
        <w:t>O projeto de lei</w:t>
      </w:r>
      <w:r>
        <w:rPr>
          <w:rFonts w:ascii="Arial" w:hAnsi="Arial"/>
          <w:sz w:val="22"/>
          <w:szCs w:val="22"/>
        </w:rPr>
        <w:t xml:space="preserve"> 55</w:t>
      </w:r>
      <w:r w:rsidRPr="005B18FE">
        <w:rPr>
          <w:rFonts w:ascii="Arial" w:hAnsi="Arial"/>
          <w:sz w:val="22"/>
          <w:szCs w:val="22"/>
        </w:rPr>
        <w:t>/2025 tem por objetivo e finalidade de autorizar o Município a colaborar na imunização de animais cavalares que irão participar no desfile oficial da próxima Festa Municipal e Festa Regional do Caqui e da Maçã, e também dos festejos da Semana Farroupilha.</w:t>
      </w:r>
    </w:p>
    <w:p w14:paraId="02F5572D" w14:textId="77777777" w:rsidR="005B18FE" w:rsidRPr="005B18FE" w:rsidRDefault="005B18FE" w:rsidP="005B18FE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5B18FE">
        <w:rPr>
          <w:rFonts w:ascii="Arial" w:hAnsi="Arial"/>
          <w:sz w:val="22"/>
          <w:szCs w:val="22"/>
        </w:rPr>
        <w:tab/>
        <w:t xml:space="preserve">A realização da festa está programada para os dias 12 e 13 de abril de 2025. Quanto ao desfile na Semana Farroupilha, a data de sua realização será definida oportunamente. </w:t>
      </w:r>
    </w:p>
    <w:p w14:paraId="191E10DF" w14:textId="77777777" w:rsidR="005B18FE" w:rsidRPr="005B18FE" w:rsidRDefault="005B18FE" w:rsidP="005B18FE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5B18FE">
        <w:rPr>
          <w:rFonts w:ascii="Arial" w:hAnsi="Arial"/>
          <w:sz w:val="22"/>
          <w:szCs w:val="22"/>
        </w:rPr>
        <w:tab/>
        <w:t xml:space="preserve">A divisão dos valores a serem pagos para a imunização dos cavalos será feita da seguinte maneira: do valor total a ser cobrado por cada animal, 80% (oitenta por cento) serão suportados pelo Município e os restantes 20% (vinte por cento) serão de responsabilidade do proprietário do animal. </w:t>
      </w:r>
    </w:p>
    <w:p w14:paraId="317A0558" w14:textId="47BD0761" w:rsidR="005B18FE" w:rsidRPr="005B18FE" w:rsidRDefault="005B18FE" w:rsidP="005B18FE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5B18FE">
        <w:rPr>
          <w:rFonts w:ascii="Arial" w:hAnsi="Arial"/>
          <w:sz w:val="22"/>
          <w:szCs w:val="22"/>
        </w:rPr>
        <w:tab/>
        <w:t>Encontram-se fixados no projeto de lei ora encaminhado as demais regras que se tornarão efetivas e legais com a sua aprovação</w:t>
      </w:r>
      <w:r w:rsidR="008872FB">
        <w:rPr>
          <w:rFonts w:ascii="Arial" w:hAnsi="Arial"/>
          <w:sz w:val="22"/>
          <w:szCs w:val="22"/>
        </w:rPr>
        <w:t xml:space="preserve"> e portanto, possíveis de aplicação</w:t>
      </w:r>
      <w:r w:rsidRPr="005B18FE">
        <w:rPr>
          <w:rFonts w:ascii="Arial" w:hAnsi="Arial"/>
          <w:sz w:val="22"/>
          <w:szCs w:val="22"/>
        </w:rPr>
        <w:t xml:space="preserve">. </w:t>
      </w:r>
    </w:p>
    <w:p w14:paraId="312BD2A4" w14:textId="77777777" w:rsidR="005B18FE" w:rsidRPr="005B18FE" w:rsidRDefault="005B18FE" w:rsidP="005B18FE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5B18FE">
        <w:rPr>
          <w:rFonts w:ascii="Arial" w:hAnsi="Arial"/>
          <w:sz w:val="22"/>
          <w:szCs w:val="22"/>
        </w:rPr>
        <w:tab/>
        <w:t xml:space="preserve">Trata-se de um apoio ou colaboração que o Município pretende dar aos interessados em desfilar nos eventos que são indicados, dada a importância e o reconhecimento também com as tradições gaúchas em nosso meio. </w:t>
      </w:r>
    </w:p>
    <w:p w14:paraId="793CB6F7" w14:textId="77777777" w:rsidR="005B18FE" w:rsidRPr="005B18FE" w:rsidRDefault="005B18FE" w:rsidP="005B18FE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5B18FE">
        <w:rPr>
          <w:rFonts w:ascii="Arial" w:hAnsi="Arial"/>
          <w:sz w:val="22"/>
          <w:szCs w:val="22"/>
        </w:rPr>
        <w:tab/>
        <w:t>Assim, para que não ocorra atraso, primeiro, na contratação do serviço e segundo para que a imunização seja realizada nos respectivos prazos, peço a mais este projeto de lei tramitação em regime de urgência.</w:t>
      </w:r>
    </w:p>
    <w:p w14:paraId="29441652" w14:textId="77777777" w:rsidR="005B18FE" w:rsidRPr="005B18FE" w:rsidRDefault="005B18FE" w:rsidP="005B18FE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5B18FE">
        <w:rPr>
          <w:rFonts w:ascii="Arial" w:hAnsi="Arial"/>
          <w:sz w:val="22"/>
          <w:szCs w:val="22"/>
        </w:rPr>
        <w:tab/>
        <w:t xml:space="preserve">Sendo o que de pertinente se apresenta neste momento.  </w:t>
      </w:r>
    </w:p>
    <w:p w14:paraId="1820221A" w14:textId="3419138B" w:rsidR="00F6209D" w:rsidRPr="005B18FE" w:rsidRDefault="00F6209D" w:rsidP="005B18FE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5B18FE">
        <w:rPr>
          <w:rFonts w:ascii="Arial" w:hAnsi="Arial"/>
          <w:sz w:val="22"/>
          <w:szCs w:val="22"/>
        </w:rPr>
        <w:t xml:space="preserve">Atenciosamente. </w:t>
      </w:r>
    </w:p>
    <w:p w14:paraId="7773C662" w14:textId="3553B3A1" w:rsidR="00CC32F4" w:rsidRPr="00332DEA" w:rsidRDefault="00886C7A" w:rsidP="00CC32F4">
      <w:pPr>
        <w:spacing w:after="0"/>
        <w:jc w:val="right"/>
        <w:rPr>
          <w:rFonts w:ascii="Arial" w:hAnsi="Arial" w:cs="Arial"/>
        </w:rPr>
      </w:pPr>
      <w:r w:rsidRPr="00332DEA">
        <w:rPr>
          <w:rFonts w:ascii="Arial" w:hAnsi="Arial" w:cs="Arial"/>
          <w:shd w:val="clear" w:color="auto" w:fill="FFFFFF"/>
        </w:rPr>
        <w:t xml:space="preserve">Arroio do Padre, </w:t>
      </w:r>
      <w:r w:rsidR="0042394D" w:rsidRPr="00332DEA">
        <w:rPr>
          <w:rFonts w:ascii="Arial" w:hAnsi="Arial" w:cs="Arial"/>
          <w:shd w:val="clear" w:color="auto" w:fill="FFFFFF"/>
        </w:rPr>
        <w:t>20</w:t>
      </w:r>
      <w:r w:rsidR="0063562A" w:rsidRPr="00332DEA">
        <w:rPr>
          <w:rFonts w:ascii="Arial" w:hAnsi="Arial" w:cs="Arial"/>
          <w:shd w:val="clear" w:color="auto" w:fill="FFFFFF"/>
        </w:rPr>
        <w:t xml:space="preserve"> </w:t>
      </w:r>
      <w:r w:rsidRPr="00332DEA">
        <w:rPr>
          <w:rFonts w:ascii="Arial" w:hAnsi="Arial" w:cs="Arial"/>
          <w:shd w:val="clear" w:color="auto" w:fill="FFFFFF"/>
        </w:rPr>
        <w:t xml:space="preserve">de </w:t>
      </w:r>
      <w:r w:rsidR="00332DEA" w:rsidRPr="00332DEA">
        <w:rPr>
          <w:rFonts w:ascii="Arial" w:hAnsi="Arial" w:cs="Arial"/>
          <w:shd w:val="clear" w:color="auto" w:fill="FFFFFF"/>
        </w:rPr>
        <w:t>fevereiro</w:t>
      </w:r>
      <w:r w:rsidR="00CC32F4" w:rsidRPr="00332DEA">
        <w:rPr>
          <w:rFonts w:ascii="Arial" w:hAnsi="Arial" w:cs="Arial"/>
          <w:shd w:val="clear" w:color="auto" w:fill="FFFFFF"/>
        </w:rPr>
        <w:t xml:space="preserve"> de 202</w:t>
      </w:r>
      <w:r w:rsidR="009A6AD4" w:rsidRPr="00332DEA">
        <w:rPr>
          <w:rFonts w:ascii="Arial" w:hAnsi="Arial" w:cs="Arial"/>
          <w:shd w:val="clear" w:color="auto" w:fill="FFFFFF"/>
        </w:rPr>
        <w:t>5</w:t>
      </w:r>
      <w:r w:rsidR="001D1441" w:rsidRPr="00332DEA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332DE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332DEA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Pr="00332DEA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332DE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332DEA">
        <w:rPr>
          <w:rFonts w:ascii="Arial" w:hAnsi="Arial" w:cs="Arial"/>
          <w:highlight w:val="white"/>
        </w:rPr>
        <w:t>_____________________</w:t>
      </w:r>
    </w:p>
    <w:p w14:paraId="61541EF5" w14:textId="77777777" w:rsidR="001E36A5" w:rsidRPr="00332DEA" w:rsidRDefault="001E36A5" w:rsidP="001E36A5">
      <w:pPr>
        <w:spacing w:after="0"/>
        <w:jc w:val="center"/>
        <w:rPr>
          <w:rFonts w:ascii="Arial" w:hAnsi="Arial" w:cs="Arial"/>
        </w:rPr>
      </w:pPr>
      <w:r w:rsidRPr="00332DEA"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9A6AD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C65C1A6" w14:textId="77777777" w:rsidR="009E543A" w:rsidRPr="00A669D2" w:rsidRDefault="009E543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7D6D7773" w:rsidR="00D864DA" w:rsidRPr="005B18FE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5B18FE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332DEA" w:rsidRPr="005B18FE">
        <w:rPr>
          <w:rFonts w:ascii="Arial" w:hAnsi="Arial" w:cs="Arial"/>
          <w:b/>
          <w:bCs/>
          <w:color w:val="auto"/>
          <w:u w:val="single"/>
        </w:rPr>
        <w:t>5</w:t>
      </w:r>
      <w:r w:rsidR="005B18FE">
        <w:rPr>
          <w:rFonts w:ascii="Arial" w:hAnsi="Arial" w:cs="Arial"/>
          <w:b/>
          <w:bCs/>
          <w:color w:val="auto"/>
          <w:u w:val="single"/>
        </w:rPr>
        <w:t>5</w:t>
      </w:r>
      <w:r w:rsidR="00755419" w:rsidRPr="005B18FE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5B18FE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332DEA" w:rsidRPr="005B18FE">
        <w:rPr>
          <w:rFonts w:ascii="Arial" w:hAnsi="Arial" w:cs="Arial"/>
          <w:b/>
          <w:bCs/>
          <w:color w:val="auto"/>
          <w:u w:val="single"/>
        </w:rPr>
        <w:t>20</w:t>
      </w:r>
      <w:r w:rsidR="006F1543" w:rsidRPr="005B18F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5B18FE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5B18F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332DEA" w:rsidRPr="005B18FE">
        <w:rPr>
          <w:rFonts w:ascii="Arial" w:hAnsi="Arial" w:cs="Arial"/>
          <w:b/>
          <w:bCs/>
          <w:color w:val="auto"/>
          <w:u w:val="single"/>
        </w:rPr>
        <w:t>FEVEREIRO</w:t>
      </w:r>
      <w:r w:rsidR="00AD2D89" w:rsidRPr="005B18FE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 w:rsidRPr="005B18FE">
        <w:rPr>
          <w:rFonts w:ascii="Arial" w:hAnsi="Arial" w:cs="Arial"/>
          <w:b/>
          <w:bCs/>
          <w:color w:val="auto"/>
          <w:u w:val="single"/>
        </w:rPr>
        <w:t>5</w:t>
      </w:r>
      <w:r w:rsidRPr="005B18FE">
        <w:rPr>
          <w:rFonts w:ascii="Arial" w:hAnsi="Arial" w:cs="Arial"/>
          <w:b/>
          <w:bCs/>
          <w:color w:val="auto"/>
          <w:u w:val="single"/>
        </w:rPr>
        <w:t>.</w:t>
      </w:r>
    </w:p>
    <w:p w14:paraId="1CDD15D0" w14:textId="6C18FD6E" w:rsidR="005B18FE" w:rsidRPr="005B18FE" w:rsidRDefault="005B18FE" w:rsidP="005B18FE">
      <w:pPr>
        <w:pStyle w:val="Padro"/>
        <w:tabs>
          <w:tab w:val="clear" w:pos="708"/>
          <w:tab w:val="left" w:pos="4536"/>
          <w:tab w:val="left" w:pos="7659"/>
          <w:tab w:val="right" w:pos="13574"/>
        </w:tabs>
        <w:spacing w:after="120" w:line="240" w:lineRule="auto"/>
        <w:ind w:left="3828" w:firstLine="1134"/>
        <w:jc w:val="both"/>
      </w:pPr>
      <w:r w:rsidRPr="005B18FE">
        <w:rPr>
          <w:rFonts w:ascii="Arial" w:hAnsi="Arial" w:cs="Arial"/>
          <w:bCs/>
        </w:rPr>
        <w:t xml:space="preserve">Autoriza o município de Arroio do Padre, Poder Executivo a contratar veterinário / clínica especializada para realização de exames de anemia infecciosa e de </w:t>
      </w:r>
      <w:r w:rsidRPr="005B18FE">
        <w:rPr>
          <w:rFonts w:ascii="Arial" w:hAnsi="Arial"/>
          <w:bCs/>
          <w:iCs/>
        </w:rPr>
        <w:t>vacina contra a influenza</w:t>
      </w:r>
      <w:r w:rsidRPr="005B18FE">
        <w:rPr>
          <w:rFonts w:ascii="Arial" w:hAnsi="Arial" w:cs="Arial"/>
          <w:bCs/>
        </w:rPr>
        <w:t xml:space="preserve"> em equinos que participarão dos desfiles da Festa do C</w:t>
      </w:r>
      <w:r>
        <w:rPr>
          <w:rFonts w:ascii="Arial" w:hAnsi="Arial" w:cs="Arial"/>
          <w:bCs/>
        </w:rPr>
        <w:t>a</w:t>
      </w:r>
      <w:r w:rsidRPr="005B18FE">
        <w:rPr>
          <w:rFonts w:ascii="Arial" w:hAnsi="Arial" w:cs="Arial"/>
          <w:bCs/>
        </w:rPr>
        <w:t>qui e da Maçã e nos festejos da Semana Farroupilha, de 202</w:t>
      </w:r>
      <w:r>
        <w:rPr>
          <w:rFonts w:ascii="Arial" w:hAnsi="Arial" w:cs="Arial"/>
          <w:bCs/>
        </w:rPr>
        <w:t>5</w:t>
      </w:r>
      <w:r w:rsidRPr="005B18FE">
        <w:rPr>
          <w:rFonts w:ascii="Arial" w:hAnsi="Arial" w:cs="Arial"/>
          <w:bCs/>
        </w:rPr>
        <w:t>.</w:t>
      </w:r>
    </w:p>
    <w:p w14:paraId="689A90F8" w14:textId="77777777" w:rsidR="005B18FE" w:rsidRPr="005B18FE" w:rsidRDefault="005B18FE" w:rsidP="005B18FE">
      <w:pPr>
        <w:pStyle w:val="Standard"/>
        <w:spacing w:after="120"/>
        <w:rPr>
          <w:rFonts w:cs="Calibri"/>
          <w:sz w:val="22"/>
          <w:szCs w:val="22"/>
        </w:rPr>
      </w:pPr>
    </w:p>
    <w:p w14:paraId="0CB87415" w14:textId="5BD1FC40" w:rsidR="005B18FE" w:rsidRPr="005B18FE" w:rsidRDefault="005B18FE" w:rsidP="005B18FE">
      <w:pPr>
        <w:pStyle w:val="Standard"/>
        <w:spacing w:after="120"/>
        <w:jc w:val="both"/>
        <w:rPr>
          <w:sz w:val="22"/>
          <w:szCs w:val="22"/>
        </w:rPr>
      </w:pPr>
      <w:r w:rsidRPr="005B18FE">
        <w:rPr>
          <w:rFonts w:ascii="Arial" w:hAnsi="Arial" w:cs="Arial"/>
          <w:b/>
          <w:sz w:val="22"/>
          <w:szCs w:val="22"/>
        </w:rPr>
        <w:t>Art. 1º</w:t>
      </w:r>
      <w:r w:rsidRPr="005B18FE">
        <w:rPr>
          <w:rFonts w:cs="Calibri"/>
          <w:sz w:val="22"/>
          <w:szCs w:val="22"/>
        </w:rPr>
        <w:t xml:space="preserve"> </w:t>
      </w:r>
      <w:r w:rsidRPr="005B18FE">
        <w:rPr>
          <w:rFonts w:ascii="Arial" w:hAnsi="Arial" w:cs="Arial"/>
          <w:sz w:val="22"/>
          <w:szCs w:val="22"/>
        </w:rPr>
        <w:t>A presente Lei dispõe sobre o pagamento de exames de</w:t>
      </w:r>
      <w:r w:rsidRPr="005B18FE">
        <w:rPr>
          <w:rFonts w:ascii="Arial" w:hAnsi="Arial" w:cs="Arial"/>
          <w:bCs/>
          <w:sz w:val="22"/>
          <w:szCs w:val="22"/>
        </w:rPr>
        <w:t xml:space="preserve"> anemia infecciosa e de </w:t>
      </w:r>
      <w:r w:rsidRPr="005B18FE">
        <w:rPr>
          <w:rFonts w:ascii="Arial" w:hAnsi="Arial"/>
          <w:bCs/>
          <w:iCs/>
          <w:sz w:val="22"/>
          <w:szCs w:val="22"/>
        </w:rPr>
        <w:t>vacina contra a influenza</w:t>
      </w:r>
      <w:r w:rsidRPr="005B18FE">
        <w:rPr>
          <w:rFonts w:ascii="Arial" w:hAnsi="Arial" w:cs="Arial"/>
          <w:bCs/>
          <w:sz w:val="22"/>
          <w:szCs w:val="22"/>
        </w:rPr>
        <w:t xml:space="preserve"> </w:t>
      </w:r>
      <w:r w:rsidRPr="005B18FE">
        <w:rPr>
          <w:rFonts w:ascii="Arial" w:hAnsi="Arial" w:cs="Arial"/>
          <w:sz w:val="22"/>
          <w:szCs w:val="22"/>
        </w:rPr>
        <w:t>em equinos que participarão dos desfiles da Festa do C</w:t>
      </w:r>
      <w:r>
        <w:rPr>
          <w:rFonts w:ascii="Arial" w:hAnsi="Arial" w:cs="Arial"/>
          <w:sz w:val="22"/>
          <w:szCs w:val="22"/>
        </w:rPr>
        <w:t>a</w:t>
      </w:r>
      <w:r w:rsidRPr="005B18FE">
        <w:rPr>
          <w:rFonts w:ascii="Arial" w:hAnsi="Arial" w:cs="Arial"/>
          <w:sz w:val="22"/>
          <w:szCs w:val="22"/>
        </w:rPr>
        <w:t>qui e da Maçã e nos festejos da Semana Farroupilha, de 202</w:t>
      </w:r>
      <w:r>
        <w:rPr>
          <w:rFonts w:ascii="Arial" w:hAnsi="Arial" w:cs="Arial"/>
          <w:sz w:val="22"/>
          <w:szCs w:val="22"/>
        </w:rPr>
        <w:t>5</w:t>
      </w:r>
      <w:r w:rsidRPr="005B18FE">
        <w:rPr>
          <w:rFonts w:ascii="Arial" w:hAnsi="Arial" w:cs="Arial"/>
          <w:sz w:val="22"/>
          <w:szCs w:val="22"/>
        </w:rPr>
        <w:t>.</w:t>
      </w:r>
    </w:p>
    <w:p w14:paraId="1B49F205" w14:textId="6D2EB13B" w:rsidR="005B18FE" w:rsidRPr="001961B1" w:rsidRDefault="005B18FE" w:rsidP="005B18FE">
      <w:pPr>
        <w:pStyle w:val="Standard"/>
        <w:spacing w:after="120"/>
        <w:jc w:val="both"/>
        <w:rPr>
          <w:sz w:val="22"/>
          <w:szCs w:val="22"/>
        </w:rPr>
      </w:pPr>
      <w:r w:rsidRPr="005B18FE">
        <w:rPr>
          <w:rFonts w:ascii="Arial" w:hAnsi="Arial" w:cs="Arial"/>
          <w:b/>
          <w:sz w:val="22"/>
          <w:szCs w:val="22"/>
        </w:rPr>
        <w:t xml:space="preserve">Art. 2º </w:t>
      </w:r>
      <w:r w:rsidRPr="005B18FE">
        <w:rPr>
          <w:rFonts w:ascii="Arial" w:hAnsi="Arial" w:cs="Arial"/>
          <w:sz w:val="22"/>
          <w:szCs w:val="22"/>
        </w:rPr>
        <w:t>Fica autorizado o município, Poder Executivo, a contratar veterinário / clínica especializada para realização de exames de</w:t>
      </w:r>
      <w:r w:rsidRPr="005B18FE">
        <w:rPr>
          <w:rFonts w:ascii="Arial" w:hAnsi="Arial" w:cs="Arial"/>
          <w:bCs/>
          <w:sz w:val="22"/>
          <w:szCs w:val="22"/>
        </w:rPr>
        <w:t xml:space="preserve"> anemia infecciosa e de </w:t>
      </w:r>
      <w:r w:rsidRPr="005B18FE">
        <w:rPr>
          <w:rFonts w:ascii="Arial" w:hAnsi="Arial"/>
          <w:bCs/>
          <w:iCs/>
          <w:sz w:val="22"/>
          <w:szCs w:val="22"/>
        </w:rPr>
        <w:t>vacina contra a influenza</w:t>
      </w:r>
      <w:r w:rsidRPr="005B18FE">
        <w:rPr>
          <w:rFonts w:ascii="Arial" w:hAnsi="Arial" w:cs="Arial"/>
          <w:sz w:val="22"/>
          <w:szCs w:val="22"/>
        </w:rPr>
        <w:t xml:space="preserve"> em equinos que vão </w:t>
      </w:r>
      <w:r w:rsidRPr="001961B1">
        <w:rPr>
          <w:rFonts w:ascii="Arial" w:hAnsi="Arial" w:cs="Arial"/>
          <w:sz w:val="22"/>
          <w:szCs w:val="22"/>
        </w:rPr>
        <w:t>participar dos desfiles da Festa do Caqui e da Maçã e dos festejos da Semana Farroupilha, de 2025.</w:t>
      </w:r>
    </w:p>
    <w:p w14:paraId="7ED6599E" w14:textId="0F25F159" w:rsidR="005B18FE" w:rsidRPr="001961B1" w:rsidRDefault="005B18FE" w:rsidP="005B18FE">
      <w:pPr>
        <w:pStyle w:val="Standard"/>
        <w:spacing w:after="120"/>
        <w:jc w:val="both"/>
        <w:rPr>
          <w:sz w:val="22"/>
          <w:szCs w:val="22"/>
        </w:rPr>
      </w:pPr>
      <w:r w:rsidRPr="001961B1">
        <w:rPr>
          <w:rFonts w:ascii="Arial" w:hAnsi="Arial" w:cs="Arial"/>
          <w:b/>
          <w:sz w:val="22"/>
          <w:szCs w:val="22"/>
        </w:rPr>
        <w:t xml:space="preserve">Art. 3º </w:t>
      </w:r>
      <w:r w:rsidRPr="001961B1">
        <w:rPr>
          <w:rFonts w:ascii="Arial" w:hAnsi="Arial" w:cs="Arial"/>
          <w:sz w:val="22"/>
          <w:szCs w:val="22"/>
        </w:rPr>
        <w:t>Fica autorizado a realização de exames em aproximadamente em 30 (trinta) equinos, no valor de aproximadamente R$ 200,00 (duzentos reais).</w:t>
      </w:r>
      <w:r w:rsidR="00510A08" w:rsidRPr="001961B1">
        <w:rPr>
          <w:rFonts w:ascii="Arial" w:hAnsi="Arial" w:cs="Arial"/>
          <w:sz w:val="22"/>
          <w:szCs w:val="22"/>
        </w:rPr>
        <w:t xml:space="preserve"> Incluídos neste, o valor do serviço, as despesas tributárias e o deslocamento do profissiona</w:t>
      </w:r>
      <w:r w:rsidR="00147853" w:rsidRPr="001961B1">
        <w:rPr>
          <w:rFonts w:ascii="Arial" w:hAnsi="Arial" w:cs="Arial"/>
          <w:sz w:val="22"/>
          <w:szCs w:val="22"/>
        </w:rPr>
        <w:t>l</w:t>
      </w:r>
      <w:r w:rsidR="00510A08" w:rsidRPr="001961B1">
        <w:rPr>
          <w:rFonts w:ascii="Arial" w:hAnsi="Arial" w:cs="Arial"/>
          <w:sz w:val="22"/>
          <w:szCs w:val="22"/>
        </w:rPr>
        <w:t xml:space="preserve"> até o Município de Arroio do Padre.</w:t>
      </w:r>
    </w:p>
    <w:p w14:paraId="0038FE42" w14:textId="77777777" w:rsidR="005B18FE" w:rsidRPr="005B18FE" w:rsidRDefault="005B18FE" w:rsidP="005B18FE">
      <w:pPr>
        <w:pStyle w:val="Standard"/>
        <w:spacing w:after="120"/>
        <w:jc w:val="both"/>
        <w:rPr>
          <w:sz w:val="22"/>
          <w:szCs w:val="22"/>
        </w:rPr>
      </w:pPr>
      <w:r w:rsidRPr="001961B1">
        <w:rPr>
          <w:rFonts w:ascii="Arial" w:hAnsi="Arial" w:cs="Arial"/>
          <w:b/>
          <w:sz w:val="22"/>
          <w:szCs w:val="22"/>
        </w:rPr>
        <w:t xml:space="preserve">§ 1º. </w:t>
      </w:r>
      <w:r w:rsidRPr="001961B1">
        <w:rPr>
          <w:rFonts w:ascii="Arial" w:hAnsi="Arial" w:cs="Arial"/>
          <w:sz w:val="22"/>
          <w:szCs w:val="22"/>
        </w:rPr>
        <w:t xml:space="preserve">Do valor a ser dispendido pelo município na contratação dos exames, que </w:t>
      </w:r>
      <w:r w:rsidRPr="005B18FE">
        <w:rPr>
          <w:rFonts w:ascii="Arial" w:hAnsi="Arial" w:cs="Arial"/>
          <w:sz w:val="22"/>
          <w:szCs w:val="22"/>
        </w:rPr>
        <w:t>será conhecido após a realização de processo licitatório, 20% (vinte por cento) serão de responsabilidade do proprietário do animal.</w:t>
      </w:r>
    </w:p>
    <w:p w14:paraId="257EE732" w14:textId="77777777" w:rsidR="005B18FE" w:rsidRPr="005B18FE" w:rsidRDefault="005B18FE" w:rsidP="005B18FE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5B18FE">
        <w:rPr>
          <w:rFonts w:ascii="Arial" w:hAnsi="Arial" w:cs="Arial"/>
          <w:b/>
          <w:sz w:val="22"/>
          <w:szCs w:val="22"/>
        </w:rPr>
        <w:t xml:space="preserve">§ 2º. </w:t>
      </w:r>
      <w:r w:rsidRPr="005B18FE">
        <w:rPr>
          <w:rFonts w:ascii="Arial" w:hAnsi="Arial" w:cs="Arial"/>
          <w:sz w:val="22"/>
          <w:szCs w:val="22"/>
        </w:rPr>
        <w:t>O valor de que trata o parágrafo anterior, deverá ser pago na tesouraria do município, de forma antecipada, a realização dos exames.</w:t>
      </w:r>
    </w:p>
    <w:p w14:paraId="10782C01" w14:textId="77777777" w:rsidR="005B18FE" w:rsidRPr="005B18FE" w:rsidRDefault="005B18FE" w:rsidP="005B18FE">
      <w:pPr>
        <w:pStyle w:val="Standard"/>
        <w:spacing w:after="120"/>
        <w:jc w:val="both"/>
        <w:rPr>
          <w:sz w:val="22"/>
          <w:szCs w:val="22"/>
        </w:rPr>
      </w:pPr>
      <w:r w:rsidRPr="005B18FE">
        <w:rPr>
          <w:rFonts w:ascii="Arial" w:hAnsi="Arial" w:cs="Arial"/>
          <w:b/>
          <w:sz w:val="22"/>
          <w:szCs w:val="22"/>
        </w:rPr>
        <w:t xml:space="preserve">§ 3º. </w:t>
      </w:r>
      <w:r w:rsidRPr="005B18FE">
        <w:rPr>
          <w:rFonts w:ascii="Arial" w:hAnsi="Arial" w:cs="Arial"/>
          <w:sz w:val="22"/>
          <w:szCs w:val="22"/>
        </w:rPr>
        <w:t>Será publicado aviso para o conhecimento dos proprietários dos animais a participar.</w:t>
      </w:r>
    </w:p>
    <w:p w14:paraId="6D3CE51F" w14:textId="77777777" w:rsidR="005B18FE" w:rsidRPr="005B18FE" w:rsidRDefault="005B18FE" w:rsidP="005B18FE">
      <w:pPr>
        <w:pStyle w:val="Standard"/>
        <w:spacing w:after="120"/>
        <w:jc w:val="both"/>
        <w:rPr>
          <w:sz w:val="22"/>
          <w:szCs w:val="22"/>
        </w:rPr>
      </w:pPr>
      <w:r w:rsidRPr="005B18FE">
        <w:rPr>
          <w:rFonts w:ascii="Arial" w:hAnsi="Arial" w:cs="Arial"/>
          <w:b/>
          <w:sz w:val="22"/>
          <w:szCs w:val="22"/>
        </w:rPr>
        <w:t>Art. 4º</w:t>
      </w:r>
      <w:r w:rsidRPr="005B18FE">
        <w:rPr>
          <w:rFonts w:ascii="Arial" w:hAnsi="Arial" w:cs="Arial"/>
          <w:sz w:val="22"/>
          <w:szCs w:val="22"/>
        </w:rPr>
        <w:t xml:space="preserve"> As despesas decorrentes desta Lei correrão por dotações orçamentárias próprias vinculadas a promoção de atividades culturais no município.</w:t>
      </w:r>
    </w:p>
    <w:p w14:paraId="542ED065" w14:textId="77777777" w:rsidR="005B18FE" w:rsidRPr="005B18FE" w:rsidRDefault="005B18FE" w:rsidP="005B18FE">
      <w:pPr>
        <w:pStyle w:val="Standard"/>
        <w:tabs>
          <w:tab w:val="left" w:pos="708"/>
          <w:tab w:val="left" w:pos="3831"/>
          <w:tab w:val="right" w:pos="9746"/>
        </w:tabs>
        <w:spacing w:after="120"/>
        <w:jc w:val="both"/>
        <w:rPr>
          <w:sz w:val="22"/>
          <w:szCs w:val="22"/>
        </w:rPr>
      </w:pPr>
      <w:r w:rsidRPr="005B18FE">
        <w:rPr>
          <w:rFonts w:ascii="Arial" w:hAnsi="Arial" w:cs="Arial"/>
          <w:b/>
          <w:bCs/>
          <w:color w:val="000000"/>
          <w:sz w:val="22"/>
          <w:szCs w:val="22"/>
        </w:rPr>
        <w:t xml:space="preserve">Art. 5º </w:t>
      </w:r>
      <w:r w:rsidRPr="005B18FE">
        <w:rPr>
          <w:rFonts w:ascii="Arial" w:hAnsi="Arial" w:cs="Arial"/>
          <w:bCs/>
          <w:color w:val="000000"/>
          <w:sz w:val="22"/>
          <w:szCs w:val="22"/>
        </w:rPr>
        <w:t>Esta Lei entra em vigor na data de sua publicação.</w:t>
      </w:r>
    </w:p>
    <w:p w14:paraId="169A76DB" w14:textId="4A7A2058" w:rsidR="00642567" w:rsidRPr="005B18FE" w:rsidRDefault="00642567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5B18FE">
        <w:rPr>
          <w:rFonts w:ascii="Arial" w:hAnsi="Arial" w:cs="Arial"/>
        </w:rPr>
        <w:t xml:space="preserve">   Arroio do Padre, </w:t>
      </w:r>
      <w:r w:rsidR="00267FED" w:rsidRPr="005B18FE">
        <w:rPr>
          <w:rFonts w:ascii="Arial" w:hAnsi="Arial" w:cs="Arial"/>
        </w:rPr>
        <w:t>20</w:t>
      </w:r>
      <w:r w:rsidRPr="005B18FE">
        <w:rPr>
          <w:rFonts w:ascii="Arial" w:hAnsi="Arial" w:cs="Arial"/>
        </w:rPr>
        <w:t xml:space="preserve"> de </w:t>
      </w:r>
      <w:r w:rsidR="00267FED" w:rsidRPr="005B18FE">
        <w:rPr>
          <w:rFonts w:ascii="Arial" w:hAnsi="Arial" w:cs="Arial"/>
        </w:rPr>
        <w:t>fevereiro</w:t>
      </w:r>
      <w:r w:rsidRPr="005B18FE">
        <w:rPr>
          <w:rFonts w:ascii="Arial" w:hAnsi="Arial" w:cs="Arial"/>
        </w:rPr>
        <w:t xml:space="preserve"> de 202</w:t>
      </w:r>
      <w:r w:rsidR="009A6AD4" w:rsidRPr="005B18FE">
        <w:rPr>
          <w:rFonts w:ascii="Arial" w:hAnsi="Arial" w:cs="Arial"/>
        </w:rPr>
        <w:t>5</w:t>
      </w:r>
      <w:r w:rsidRPr="005B18FE">
        <w:rPr>
          <w:rFonts w:ascii="Arial" w:hAnsi="Arial" w:cs="Arial"/>
        </w:rPr>
        <w:t>.</w:t>
      </w:r>
    </w:p>
    <w:p w14:paraId="3ECE6E20" w14:textId="77777777" w:rsidR="00642567" w:rsidRPr="005B18FE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5B18FE">
        <w:rPr>
          <w:rFonts w:ascii="Arial" w:hAnsi="Arial" w:cs="Arial"/>
        </w:rPr>
        <w:t>Visto técnico:</w:t>
      </w:r>
    </w:p>
    <w:p w14:paraId="10638ECE" w14:textId="77777777" w:rsidR="00642567" w:rsidRPr="00555D83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66A2BC2" w14:textId="77777777" w:rsidR="00642567" w:rsidRPr="00555D83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555D83">
        <w:rPr>
          <w:rFonts w:ascii="Arial" w:hAnsi="Arial" w:cs="Arial"/>
        </w:rPr>
        <w:t>Loutar Prieb</w:t>
      </w:r>
    </w:p>
    <w:p w14:paraId="421D90C9" w14:textId="77777777" w:rsidR="00642567" w:rsidRPr="00555D83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555D83">
        <w:rPr>
          <w:rFonts w:ascii="Arial" w:hAnsi="Arial" w:cs="Arial"/>
        </w:rPr>
        <w:t xml:space="preserve">Secretário de Administração, Planejamento, </w:t>
      </w:r>
    </w:p>
    <w:p w14:paraId="03484AA9" w14:textId="77777777" w:rsidR="00642567" w:rsidRPr="00555D83" w:rsidRDefault="00642567" w:rsidP="00642567">
      <w:pPr>
        <w:spacing w:after="0"/>
        <w:rPr>
          <w:rFonts w:ascii="Arial" w:hAnsi="Arial" w:cs="Arial"/>
        </w:rPr>
      </w:pPr>
      <w:r w:rsidRPr="00555D83">
        <w:rPr>
          <w:rFonts w:ascii="Arial" w:hAnsi="Arial" w:cs="Arial"/>
        </w:rPr>
        <w:t>Finanças, Gestão e Tributos</w:t>
      </w:r>
    </w:p>
    <w:p w14:paraId="46A20AB3" w14:textId="77777777" w:rsidR="00BF3F92" w:rsidRPr="00555D83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6A145CCD" w14:textId="77777777" w:rsidR="00BF3F92" w:rsidRPr="00555D83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E2D0EB8" w14:textId="77777777" w:rsidR="001E36A5" w:rsidRPr="00555D83" w:rsidRDefault="001E36A5" w:rsidP="001E36A5">
      <w:pPr>
        <w:spacing w:after="0"/>
        <w:jc w:val="center"/>
        <w:rPr>
          <w:rFonts w:ascii="Arial" w:hAnsi="Arial" w:cs="Arial"/>
        </w:rPr>
      </w:pPr>
      <w:r w:rsidRPr="00555D83">
        <w:rPr>
          <w:rFonts w:ascii="Arial" w:hAnsi="Arial" w:cs="Arial"/>
          <w:shd w:val="clear" w:color="auto" w:fill="FFFFFF"/>
        </w:rPr>
        <w:t>Juliano Hobuss Buchweitz</w:t>
      </w:r>
    </w:p>
    <w:p w14:paraId="461E1AFD" w14:textId="77777777" w:rsidR="00642567" w:rsidRPr="00555D83" w:rsidRDefault="00642567" w:rsidP="001E36A5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555D83">
        <w:rPr>
          <w:rFonts w:ascii="Arial" w:hAnsi="Arial" w:cs="Arial"/>
          <w:shd w:val="clear" w:color="auto" w:fill="FFFFFF"/>
        </w:rPr>
        <w:t>Prefeito Municipal</w:t>
      </w:r>
    </w:p>
    <w:sectPr w:rsidR="00642567" w:rsidRPr="00555D83" w:rsidSect="003212CB">
      <w:headerReference w:type="default" r:id="rId9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9EF40" w14:textId="77777777" w:rsidR="000D5070" w:rsidRDefault="000D5070">
      <w:pPr>
        <w:spacing w:after="0" w:line="240" w:lineRule="auto"/>
      </w:pPr>
      <w:r>
        <w:separator/>
      </w:r>
    </w:p>
  </w:endnote>
  <w:endnote w:type="continuationSeparator" w:id="0">
    <w:p w14:paraId="7B2EDF23" w14:textId="77777777" w:rsidR="000D5070" w:rsidRDefault="000D5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92F9B" w14:textId="77777777" w:rsidR="000D5070" w:rsidRDefault="000D5070">
      <w:pPr>
        <w:spacing w:after="0" w:line="240" w:lineRule="auto"/>
      </w:pPr>
      <w:r>
        <w:separator/>
      </w:r>
    </w:p>
  </w:footnote>
  <w:footnote w:type="continuationSeparator" w:id="0">
    <w:p w14:paraId="201F4190" w14:textId="77777777" w:rsidR="000D5070" w:rsidRDefault="000D5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2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27035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2DC9"/>
    <w:rsid w:val="000848F7"/>
    <w:rsid w:val="00084A78"/>
    <w:rsid w:val="000858F7"/>
    <w:rsid w:val="00085F6D"/>
    <w:rsid w:val="0008655F"/>
    <w:rsid w:val="0008755E"/>
    <w:rsid w:val="00087E52"/>
    <w:rsid w:val="00090284"/>
    <w:rsid w:val="00095B75"/>
    <w:rsid w:val="000962D1"/>
    <w:rsid w:val="000964F4"/>
    <w:rsid w:val="00096DA8"/>
    <w:rsid w:val="000A08C1"/>
    <w:rsid w:val="000A128D"/>
    <w:rsid w:val="000A2238"/>
    <w:rsid w:val="000A29D6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6E50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070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1362"/>
    <w:rsid w:val="00137EBD"/>
    <w:rsid w:val="0014050B"/>
    <w:rsid w:val="00142C99"/>
    <w:rsid w:val="00146E30"/>
    <w:rsid w:val="00147853"/>
    <w:rsid w:val="0015000C"/>
    <w:rsid w:val="00153856"/>
    <w:rsid w:val="00153AF1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1D49"/>
    <w:rsid w:val="00193203"/>
    <w:rsid w:val="00193D98"/>
    <w:rsid w:val="00194F27"/>
    <w:rsid w:val="001951BE"/>
    <w:rsid w:val="001961B1"/>
    <w:rsid w:val="00196C05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6A5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3717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67FED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2FF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2DEA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5F6F"/>
    <w:rsid w:val="00360FBF"/>
    <w:rsid w:val="00364343"/>
    <w:rsid w:val="00365496"/>
    <w:rsid w:val="00365F43"/>
    <w:rsid w:val="00367215"/>
    <w:rsid w:val="0037323E"/>
    <w:rsid w:val="00382604"/>
    <w:rsid w:val="003829D1"/>
    <w:rsid w:val="0038314D"/>
    <w:rsid w:val="0038373A"/>
    <w:rsid w:val="003846DE"/>
    <w:rsid w:val="00384AE4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09A2"/>
    <w:rsid w:val="003F1E75"/>
    <w:rsid w:val="003F1F93"/>
    <w:rsid w:val="003F20C6"/>
    <w:rsid w:val="003F2141"/>
    <w:rsid w:val="003F525D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394D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0A08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5D83"/>
    <w:rsid w:val="00557933"/>
    <w:rsid w:val="005579DE"/>
    <w:rsid w:val="0056098F"/>
    <w:rsid w:val="0056382E"/>
    <w:rsid w:val="0056504C"/>
    <w:rsid w:val="005675BF"/>
    <w:rsid w:val="005704E5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18FE"/>
    <w:rsid w:val="005B2DBD"/>
    <w:rsid w:val="005B35BA"/>
    <w:rsid w:val="005B3C44"/>
    <w:rsid w:val="005B6088"/>
    <w:rsid w:val="005B64E2"/>
    <w:rsid w:val="005B6B8A"/>
    <w:rsid w:val="005C12AD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215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B3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03D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314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57447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34A1"/>
    <w:rsid w:val="0087573D"/>
    <w:rsid w:val="00875798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2FB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69D6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0544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519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7119"/>
    <w:rsid w:val="009B714D"/>
    <w:rsid w:val="009B7261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543A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682F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15EE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3F57"/>
    <w:rsid w:val="00B8401D"/>
    <w:rsid w:val="00B862EA"/>
    <w:rsid w:val="00B86984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5741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410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4B13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6FBC"/>
    <w:rsid w:val="00D27E37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4E58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26EA1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73D"/>
    <w:rsid w:val="00E7685D"/>
    <w:rsid w:val="00E80744"/>
    <w:rsid w:val="00E837C7"/>
    <w:rsid w:val="00E84B24"/>
    <w:rsid w:val="00E86168"/>
    <w:rsid w:val="00E86E8F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4241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2AC9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711"/>
    <w:rsid w:val="00F61E78"/>
    <w:rsid w:val="00F61E82"/>
    <w:rsid w:val="00F6209D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A6A7F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BBE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615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15</cp:revision>
  <cp:lastPrinted>2024-02-01T18:41:00Z</cp:lastPrinted>
  <dcterms:created xsi:type="dcterms:W3CDTF">2025-02-20T20:08:00Z</dcterms:created>
  <dcterms:modified xsi:type="dcterms:W3CDTF">2025-02-21T19:45:00Z</dcterms:modified>
</cp:coreProperties>
</file>