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204AF4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A229E">
        <w:rPr>
          <w:rFonts w:ascii="Arial" w:hAnsi="Arial" w:cs="Arial"/>
          <w:b/>
          <w:bCs/>
          <w:color w:val="auto"/>
          <w:u w:val="single"/>
        </w:rPr>
        <w:t>50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2A97C17" w14:textId="77777777" w:rsidR="008A229E" w:rsidRPr="008A229E" w:rsidRDefault="008A229E" w:rsidP="008A229E">
      <w:pPr>
        <w:pStyle w:val="Standard"/>
        <w:spacing w:after="120"/>
        <w:ind w:firstLine="709"/>
        <w:rPr>
          <w:rFonts w:ascii="Arial" w:hAnsi="Arial"/>
          <w:sz w:val="22"/>
          <w:szCs w:val="22"/>
        </w:rPr>
      </w:pPr>
      <w:r w:rsidRPr="008A229E">
        <w:rPr>
          <w:rFonts w:ascii="Arial" w:hAnsi="Arial"/>
          <w:sz w:val="22"/>
          <w:szCs w:val="22"/>
        </w:rPr>
        <w:t xml:space="preserve">Venho a este Legislativo encaminhar para apreciação, mais um projeto de lei. </w:t>
      </w:r>
    </w:p>
    <w:p w14:paraId="4B0A66CE" w14:textId="4D18983B" w:rsidR="008A229E" w:rsidRPr="008A229E" w:rsidRDefault="008A229E" w:rsidP="008A229E">
      <w:pPr>
        <w:pStyle w:val="Standard"/>
        <w:spacing w:after="120"/>
        <w:ind w:firstLine="709"/>
        <w:rPr>
          <w:rFonts w:ascii="Arial" w:hAnsi="Arial"/>
          <w:sz w:val="22"/>
          <w:szCs w:val="22"/>
        </w:rPr>
      </w:pPr>
      <w:r w:rsidRPr="008A229E">
        <w:rPr>
          <w:rFonts w:ascii="Arial" w:hAnsi="Arial"/>
          <w:sz w:val="22"/>
          <w:szCs w:val="22"/>
        </w:rPr>
        <w:t>Informo que o projeto de lei</w:t>
      </w:r>
      <w:r>
        <w:rPr>
          <w:rFonts w:ascii="Arial" w:hAnsi="Arial"/>
          <w:sz w:val="22"/>
          <w:szCs w:val="22"/>
        </w:rPr>
        <w:t xml:space="preserve"> 50</w:t>
      </w:r>
      <w:r w:rsidRPr="008A229E">
        <w:rPr>
          <w:rFonts w:ascii="Arial" w:hAnsi="Arial"/>
          <w:sz w:val="22"/>
          <w:szCs w:val="22"/>
        </w:rPr>
        <w:t>/2025 tem por finalidade adicionar mais recursos financeiros a ações e atividades vinculadas a Secretaria Municipal da Saúde e Desenvolvimento Social.</w:t>
      </w:r>
    </w:p>
    <w:p w14:paraId="6916CE9D" w14:textId="09BCF4BB" w:rsidR="008A229E" w:rsidRPr="008A229E" w:rsidRDefault="008A229E" w:rsidP="008A229E">
      <w:pPr>
        <w:pStyle w:val="Standard"/>
        <w:spacing w:after="120"/>
        <w:ind w:firstLine="709"/>
        <w:rPr>
          <w:rFonts w:ascii="Arial" w:hAnsi="Arial"/>
          <w:sz w:val="22"/>
          <w:szCs w:val="22"/>
        </w:rPr>
      </w:pPr>
      <w:r w:rsidRPr="008A229E">
        <w:rPr>
          <w:rFonts w:ascii="Arial" w:hAnsi="Arial"/>
          <w:sz w:val="22"/>
          <w:szCs w:val="22"/>
        </w:rPr>
        <w:t>São créditos a serem abertos por</w:t>
      </w:r>
      <w:r w:rsidR="00880136">
        <w:rPr>
          <w:rFonts w:ascii="Arial" w:hAnsi="Arial"/>
          <w:sz w:val="22"/>
          <w:szCs w:val="22"/>
        </w:rPr>
        <w:t xml:space="preserve"> e</w:t>
      </w:r>
      <w:r w:rsidRPr="008A229E">
        <w:rPr>
          <w:rFonts w:ascii="Arial" w:hAnsi="Arial"/>
          <w:sz w:val="22"/>
          <w:szCs w:val="22"/>
        </w:rPr>
        <w:t xml:space="preserve"> em condição de créditos especiais pois ainda não figuram no orçamento municipal naquelas ações indicadas ou por vezes nas fontes de recursos ainda não utilizados</w:t>
      </w:r>
      <w:r w:rsidR="00921530">
        <w:rPr>
          <w:rFonts w:ascii="Arial" w:hAnsi="Arial"/>
          <w:sz w:val="22"/>
          <w:szCs w:val="22"/>
        </w:rPr>
        <w:t xml:space="preserve"> e disponíveis</w:t>
      </w:r>
      <w:r w:rsidRPr="008A229E">
        <w:rPr>
          <w:rFonts w:ascii="Arial" w:hAnsi="Arial"/>
          <w:sz w:val="22"/>
          <w:szCs w:val="22"/>
        </w:rPr>
        <w:t xml:space="preserve">. </w:t>
      </w:r>
    </w:p>
    <w:p w14:paraId="2B015ED0" w14:textId="1CF345E0" w:rsidR="008A229E" w:rsidRPr="008A229E" w:rsidRDefault="008A229E" w:rsidP="008A229E">
      <w:pPr>
        <w:pStyle w:val="Standard"/>
        <w:spacing w:after="120"/>
        <w:ind w:firstLine="709"/>
        <w:rPr>
          <w:rFonts w:ascii="Arial" w:hAnsi="Arial"/>
          <w:sz w:val="22"/>
          <w:szCs w:val="22"/>
        </w:rPr>
      </w:pPr>
      <w:r w:rsidRPr="008A229E">
        <w:rPr>
          <w:rFonts w:ascii="Arial" w:hAnsi="Arial"/>
          <w:sz w:val="22"/>
          <w:szCs w:val="22"/>
        </w:rPr>
        <w:t>São créditos adicionais especiais para material de distribuição gratuita – ESF, material de odontologia, para suprimentos para a Rede Bem Cuidar e Primeira Infância Melhor.</w:t>
      </w:r>
    </w:p>
    <w:p w14:paraId="6E9F1C1D" w14:textId="2C8FD522" w:rsidR="008A229E" w:rsidRPr="008A229E" w:rsidRDefault="008A229E" w:rsidP="008A229E">
      <w:pPr>
        <w:pStyle w:val="Standard"/>
        <w:spacing w:after="120"/>
        <w:ind w:firstLine="709"/>
        <w:rPr>
          <w:rFonts w:ascii="Arial" w:hAnsi="Arial"/>
          <w:sz w:val="22"/>
          <w:szCs w:val="22"/>
        </w:rPr>
      </w:pPr>
      <w:r w:rsidRPr="008A229E">
        <w:rPr>
          <w:rFonts w:ascii="Arial" w:hAnsi="Arial"/>
          <w:sz w:val="22"/>
          <w:szCs w:val="22"/>
        </w:rPr>
        <w:t xml:space="preserve">Seguem no próprio projeto de lei a indicação dos valores e respectivas fontes de recursos, das possibilidades de uso. </w:t>
      </w:r>
    </w:p>
    <w:p w14:paraId="69067A78" w14:textId="24F03299" w:rsidR="008A229E" w:rsidRPr="008A229E" w:rsidRDefault="008A229E" w:rsidP="008A229E">
      <w:pPr>
        <w:pStyle w:val="Standard"/>
        <w:spacing w:after="120"/>
        <w:ind w:firstLine="709"/>
        <w:rPr>
          <w:rFonts w:ascii="Arial" w:hAnsi="Arial"/>
          <w:sz w:val="22"/>
          <w:szCs w:val="22"/>
        </w:rPr>
      </w:pPr>
      <w:r w:rsidRPr="008A229E">
        <w:rPr>
          <w:rFonts w:ascii="Arial" w:hAnsi="Arial"/>
          <w:sz w:val="22"/>
          <w:szCs w:val="22"/>
        </w:rPr>
        <w:t>São créditos que em suas respectivas fontes possuem os recursos financeiros suficientes em depósito, na conta do superávit financeiro do exercício de 2025.</w:t>
      </w:r>
    </w:p>
    <w:p w14:paraId="38954A33" w14:textId="2DD1E8BB" w:rsidR="008A229E" w:rsidRPr="008A229E" w:rsidRDefault="008A229E" w:rsidP="008A229E">
      <w:pPr>
        <w:pStyle w:val="Standard"/>
        <w:spacing w:after="120"/>
        <w:ind w:firstLine="709"/>
        <w:rPr>
          <w:rFonts w:ascii="Arial" w:hAnsi="Arial"/>
          <w:sz w:val="22"/>
          <w:szCs w:val="22"/>
        </w:rPr>
      </w:pPr>
      <w:r w:rsidRPr="008A229E">
        <w:rPr>
          <w:rFonts w:ascii="Arial" w:hAnsi="Arial"/>
          <w:sz w:val="22"/>
          <w:szCs w:val="22"/>
        </w:rPr>
        <w:t xml:space="preserve">Desde já manifesto expectativa da aprovação do proposto, aguardando para tanto, o vosso apoio. </w:t>
      </w:r>
    </w:p>
    <w:p w14:paraId="524C62FD" w14:textId="68DA1CE8" w:rsidR="008A229E" w:rsidRPr="008A229E" w:rsidRDefault="008A229E" w:rsidP="008A229E">
      <w:pPr>
        <w:pStyle w:val="Standard"/>
        <w:spacing w:after="120"/>
        <w:ind w:firstLine="709"/>
        <w:rPr>
          <w:rFonts w:ascii="Arial" w:hAnsi="Arial"/>
          <w:sz w:val="22"/>
          <w:szCs w:val="22"/>
        </w:rPr>
      </w:pPr>
      <w:r w:rsidRPr="008A229E">
        <w:rPr>
          <w:rFonts w:ascii="Arial" w:hAnsi="Arial"/>
          <w:sz w:val="22"/>
          <w:szCs w:val="22"/>
        </w:rPr>
        <w:t>Nada mais para o momento.</w:t>
      </w:r>
    </w:p>
    <w:p w14:paraId="7BE4112C" w14:textId="3BEE22A6" w:rsidR="00CC32F4" w:rsidRPr="008A229E" w:rsidRDefault="001A1625" w:rsidP="00D60CC6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8A229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A5DD36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61FCE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61FCE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A0567B8" w14:textId="77777777" w:rsidR="00255F38" w:rsidRDefault="00255F38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634EC3F">
            <wp:simplePos x="0" y="0"/>
            <wp:positionH relativeFrom="margin">
              <wp:align>center</wp:align>
            </wp:positionH>
            <wp:positionV relativeFrom="paragraph">
              <wp:posOffset>276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43DBECF" w14:textId="77777777" w:rsidR="005739AF" w:rsidRPr="00A669D2" w:rsidRDefault="005739A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5B1FB1E5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75E25">
        <w:rPr>
          <w:rFonts w:ascii="Arial" w:hAnsi="Arial" w:cs="Arial"/>
          <w:b/>
          <w:bCs/>
          <w:color w:val="auto"/>
          <w:u w:val="single"/>
        </w:rPr>
        <w:t>50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</w:t>
      </w:r>
      <w:r w:rsidR="00561FCE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61FC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66024581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6D20EB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6D31995" w14:textId="77777777" w:rsidR="005739AF" w:rsidRPr="000666DE" w:rsidRDefault="005739AF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7F5F6BCA" w:rsidR="00B56721" w:rsidRPr="000666DE" w:rsidRDefault="00B56721" w:rsidP="009321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6D20EB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44BEE567" w14:textId="77777777" w:rsidR="00810E29" w:rsidRDefault="00810E29" w:rsidP="009321F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Hlk180657887"/>
    </w:p>
    <w:bookmarkEnd w:id="0"/>
    <w:p w14:paraId="716E2711" w14:textId="77777777" w:rsidR="00220299" w:rsidRPr="00220299" w:rsidRDefault="00220299" w:rsidP="0022029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20299">
        <w:rPr>
          <w:rFonts w:ascii="Arial" w:hAnsi="Arial" w:cs="Arial"/>
          <w:color w:val="000000"/>
        </w:rPr>
        <w:t>05 – Secretaria de Saúde e Desenvolvimento Social</w:t>
      </w:r>
    </w:p>
    <w:p w14:paraId="29DDA21A" w14:textId="77777777" w:rsidR="00220299" w:rsidRPr="00220299" w:rsidRDefault="00220299" w:rsidP="0022029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20299">
        <w:rPr>
          <w:rFonts w:ascii="Arial" w:hAnsi="Arial" w:cs="Arial"/>
          <w:color w:val="000000"/>
        </w:rPr>
        <w:t>01 – Fundo Municipal da Saúde – Rec. Próprios</w:t>
      </w:r>
    </w:p>
    <w:p w14:paraId="36A07AB7" w14:textId="77777777" w:rsidR="00220299" w:rsidRPr="00220299" w:rsidRDefault="00220299" w:rsidP="0022029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20299">
        <w:rPr>
          <w:rFonts w:ascii="Arial" w:hAnsi="Arial" w:cs="Arial"/>
          <w:color w:val="000000"/>
        </w:rPr>
        <w:t>10 – Saúde</w:t>
      </w:r>
    </w:p>
    <w:p w14:paraId="45908BF5" w14:textId="77777777" w:rsidR="00220299" w:rsidRPr="00220299" w:rsidRDefault="00220299" w:rsidP="0022029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20299">
        <w:rPr>
          <w:rFonts w:ascii="Arial" w:hAnsi="Arial" w:cs="Arial"/>
          <w:color w:val="000000"/>
        </w:rPr>
        <w:t>301 – Atenção Básica</w:t>
      </w:r>
    </w:p>
    <w:p w14:paraId="555608CC" w14:textId="77777777" w:rsidR="00220299" w:rsidRPr="00220299" w:rsidRDefault="00220299" w:rsidP="0022029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20299">
        <w:rPr>
          <w:rFonts w:ascii="Arial" w:hAnsi="Arial" w:cs="Arial"/>
          <w:color w:val="000000"/>
        </w:rPr>
        <w:t>0502 – Atenção à Saúde</w:t>
      </w:r>
    </w:p>
    <w:p w14:paraId="609C6F4C" w14:textId="77777777" w:rsidR="00220299" w:rsidRPr="00220299" w:rsidRDefault="00220299" w:rsidP="0022029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20299">
        <w:rPr>
          <w:rFonts w:ascii="Arial" w:hAnsi="Arial" w:cs="Arial"/>
          <w:color w:val="000000"/>
        </w:rPr>
        <w:t>2.507 – Manutenção do Atendimento Odontológico</w:t>
      </w:r>
    </w:p>
    <w:p w14:paraId="05024C86" w14:textId="74C71965" w:rsidR="00813C14" w:rsidRPr="00137467" w:rsidRDefault="00813C14" w:rsidP="00813C14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>
        <w:rPr>
          <w:rFonts w:ascii="Arial" w:hAnsi="Arial" w:cs="Arial"/>
          <w:sz w:val="22"/>
          <w:szCs w:val="22"/>
        </w:rPr>
        <w:t>10.000,00 (dez mil reais)</w:t>
      </w:r>
    </w:p>
    <w:p w14:paraId="363ED7C3" w14:textId="77777777" w:rsidR="00220299" w:rsidRPr="00220299" w:rsidRDefault="00220299" w:rsidP="0022029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220299">
        <w:rPr>
          <w:rFonts w:ascii="Arial" w:hAnsi="Arial" w:cs="Arial"/>
          <w:color w:val="000000"/>
        </w:rPr>
        <w:t>Fonte de Recurso: 1.500.1002 – Recursos Não Vinculados de Impostos</w:t>
      </w:r>
    </w:p>
    <w:p w14:paraId="5081C9B6" w14:textId="77777777" w:rsidR="00F921FD" w:rsidRDefault="00F921FD" w:rsidP="003513F2">
      <w:pPr>
        <w:spacing w:after="0" w:line="240" w:lineRule="auto"/>
        <w:jc w:val="both"/>
        <w:rPr>
          <w:rFonts w:ascii="Arial" w:hAnsi="Arial" w:cs="Arial"/>
        </w:rPr>
      </w:pPr>
    </w:p>
    <w:p w14:paraId="293175A1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05 – Secretaria de Saúde e Desenvolvimento Social</w:t>
      </w:r>
    </w:p>
    <w:p w14:paraId="0134FF95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01 – Fundo Municipal da Saúde – Rec. Próprios</w:t>
      </w:r>
    </w:p>
    <w:p w14:paraId="19B4E462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10 – Saúde</w:t>
      </w:r>
    </w:p>
    <w:p w14:paraId="4BAA34FB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301 – Atenção Básica</w:t>
      </w:r>
    </w:p>
    <w:p w14:paraId="5BBF4F8F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0502 – Atenção à Saúde</w:t>
      </w:r>
    </w:p>
    <w:p w14:paraId="555BFAA3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2.530 – Programa Rede Bem Cuidar RS</w:t>
      </w:r>
    </w:p>
    <w:p w14:paraId="14D0025B" w14:textId="35A489C2" w:rsidR="00220299" w:rsidRPr="00137467" w:rsidRDefault="00220299" w:rsidP="00220299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 xml:space="preserve">3.3.90.32.00.00.00 – Material, Bem ou Serviço de Distribuição Gratuita. </w:t>
      </w:r>
      <w:r w:rsidR="006D20EB" w:rsidRPr="00137467">
        <w:rPr>
          <w:rFonts w:ascii="Arial" w:hAnsi="Arial" w:cs="Arial"/>
          <w:sz w:val="22"/>
          <w:szCs w:val="22"/>
        </w:rPr>
        <w:t xml:space="preserve">R$ </w:t>
      </w:r>
      <w:r w:rsidR="006D20EB">
        <w:rPr>
          <w:rFonts w:ascii="Arial" w:hAnsi="Arial" w:cs="Arial"/>
          <w:sz w:val="22"/>
          <w:szCs w:val="22"/>
        </w:rPr>
        <w:t>10.000,00 (dez mil reais)</w:t>
      </w:r>
    </w:p>
    <w:p w14:paraId="6627BC66" w14:textId="3BC55B51" w:rsidR="000C1BA6" w:rsidRDefault="000C1BA6" w:rsidP="003513F2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2</w:t>
      </w:r>
      <w:r w:rsidRPr="000C1BA6">
        <w:rPr>
          <w:rFonts w:ascii="Arial" w:hAnsi="Arial" w:cs="Arial"/>
        </w:rPr>
        <w:t>.500.1002 - Recursos Não Vinculados de Impostos</w:t>
      </w:r>
    </w:p>
    <w:p w14:paraId="4B244793" w14:textId="77777777" w:rsidR="00E50531" w:rsidRDefault="00E50531" w:rsidP="003513F2">
      <w:pPr>
        <w:spacing w:after="0" w:line="240" w:lineRule="auto"/>
        <w:jc w:val="both"/>
        <w:rPr>
          <w:rFonts w:ascii="Arial" w:hAnsi="Arial" w:cs="Arial"/>
        </w:rPr>
      </w:pPr>
    </w:p>
    <w:p w14:paraId="3F6A6A67" w14:textId="77777777" w:rsidR="00D40910" w:rsidRPr="000C1BA6" w:rsidRDefault="00D40910" w:rsidP="00D40910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05 – Secretaria de Saúde e Desenvolvimento Social</w:t>
      </w:r>
    </w:p>
    <w:p w14:paraId="7080CC01" w14:textId="77777777" w:rsidR="00D40910" w:rsidRPr="000C1BA6" w:rsidRDefault="00D40910" w:rsidP="00D40910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01 – Fundo Municipal da Saúde – Rec. Próprios</w:t>
      </w:r>
    </w:p>
    <w:p w14:paraId="181F335C" w14:textId="77777777" w:rsidR="00D40910" w:rsidRPr="000C1BA6" w:rsidRDefault="00D40910" w:rsidP="00D40910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10 – Saúde</w:t>
      </w:r>
    </w:p>
    <w:p w14:paraId="0002009B" w14:textId="77777777" w:rsidR="00D40910" w:rsidRPr="000C1BA6" w:rsidRDefault="00D40910" w:rsidP="00D40910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301 – Atenção Básica</w:t>
      </w:r>
    </w:p>
    <w:p w14:paraId="67DDE5EA" w14:textId="77777777" w:rsidR="00D40910" w:rsidRPr="000C1BA6" w:rsidRDefault="00D40910" w:rsidP="00D40910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0502 – Atenção à Saúde</w:t>
      </w:r>
    </w:p>
    <w:p w14:paraId="46CA3746" w14:textId="1B0D79FF" w:rsidR="00D40910" w:rsidRPr="000C1BA6" w:rsidRDefault="00D40910" w:rsidP="00D40910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2.53</w:t>
      </w:r>
      <w:r>
        <w:rPr>
          <w:rFonts w:ascii="Arial" w:hAnsi="Arial" w:cs="Arial"/>
        </w:rPr>
        <w:t>3</w:t>
      </w:r>
      <w:r w:rsidRPr="000C1BA6">
        <w:rPr>
          <w:rFonts w:ascii="Arial" w:hAnsi="Arial" w:cs="Arial"/>
        </w:rPr>
        <w:t xml:space="preserve"> – </w:t>
      </w:r>
      <w:r w:rsidRPr="00D40910">
        <w:rPr>
          <w:rFonts w:ascii="Arial" w:hAnsi="Arial" w:cs="Arial"/>
        </w:rPr>
        <w:t>Programa Primeira Infância Melhor- PIM</w:t>
      </w:r>
    </w:p>
    <w:p w14:paraId="56B74408" w14:textId="20B63679" w:rsidR="00D40910" w:rsidRPr="00137467" w:rsidRDefault="00D40910" w:rsidP="00D4091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>
        <w:rPr>
          <w:rFonts w:ascii="Arial" w:hAnsi="Arial" w:cs="Arial"/>
          <w:sz w:val="22"/>
          <w:szCs w:val="22"/>
        </w:rPr>
        <w:t>5.000,00 (cinco mil reais)</w:t>
      </w:r>
    </w:p>
    <w:p w14:paraId="4FB9CB4F" w14:textId="77777777" w:rsidR="00D40910" w:rsidRDefault="00D40910" w:rsidP="00D40910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2</w:t>
      </w:r>
      <w:r w:rsidRPr="000C1BA6">
        <w:rPr>
          <w:rFonts w:ascii="Arial" w:hAnsi="Arial" w:cs="Arial"/>
        </w:rPr>
        <w:t>.500.1002 - Recursos Não Vinculados de Impostos</w:t>
      </w:r>
    </w:p>
    <w:p w14:paraId="361509C7" w14:textId="77777777" w:rsidR="006D20EB" w:rsidRDefault="006D20EB" w:rsidP="003513F2">
      <w:pPr>
        <w:spacing w:after="0" w:line="240" w:lineRule="auto"/>
        <w:jc w:val="both"/>
        <w:rPr>
          <w:rFonts w:ascii="Arial" w:hAnsi="Arial" w:cs="Arial"/>
        </w:rPr>
      </w:pPr>
    </w:p>
    <w:p w14:paraId="71487318" w14:textId="2C432E3D" w:rsidR="00B56721" w:rsidRPr="000666DE" w:rsidRDefault="00B56721" w:rsidP="009321F6">
      <w:pPr>
        <w:tabs>
          <w:tab w:val="left" w:pos="6329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0666DE">
        <w:rPr>
          <w:rFonts w:ascii="Arial" w:hAnsi="Arial" w:cs="Arial"/>
          <w:lang w:eastAsia="ar-SA"/>
        </w:rPr>
        <w:t xml:space="preserve">Valor total do Crédito Adicional </w:t>
      </w:r>
      <w:r w:rsidR="006D20EB">
        <w:rPr>
          <w:rFonts w:ascii="Arial" w:hAnsi="Arial" w:cs="Arial"/>
          <w:lang w:eastAsia="ar-SA"/>
        </w:rPr>
        <w:t>Especial</w:t>
      </w:r>
      <w:r w:rsidRPr="000666DE">
        <w:rPr>
          <w:rFonts w:ascii="Arial" w:hAnsi="Arial" w:cs="Arial"/>
          <w:lang w:eastAsia="ar-SA"/>
        </w:rPr>
        <w:t xml:space="preserve">: R$ </w:t>
      </w:r>
      <w:r w:rsidR="006D20EB">
        <w:rPr>
          <w:rFonts w:ascii="Arial" w:hAnsi="Arial" w:cs="Arial"/>
          <w:lang w:eastAsia="ar-SA"/>
        </w:rPr>
        <w:t>25.000,00 (vinte e cinco mil reais)</w:t>
      </w: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DB8204C" w14:textId="77777777" w:rsidR="005739AF" w:rsidRDefault="005739AF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36B28A8" w14:textId="77777777" w:rsidR="00B56721" w:rsidRPr="000666DE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610368BB" w14:textId="5CBECBDC" w:rsidR="00B56721" w:rsidRDefault="00B56721" w:rsidP="00B56721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73796B">
        <w:rPr>
          <w:rFonts w:ascii="Arial" w:hAnsi="Arial" w:cs="Arial"/>
          <w:b/>
          <w:bCs/>
        </w:rPr>
        <w:t xml:space="preserve">Art. 2° </w:t>
      </w:r>
      <w:r w:rsidRPr="0073796B">
        <w:rPr>
          <w:rFonts w:ascii="Arial" w:hAnsi="Arial" w:cs="Arial"/>
        </w:rPr>
        <w:t xml:space="preserve">Servirão de cobertura para o Crédito Adicional </w:t>
      </w:r>
      <w:r w:rsidR="006D20EB">
        <w:rPr>
          <w:rFonts w:ascii="Arial" w:hAnsi="Arial" w:cs="Arial"/>
        </w:rPr>
        <w:t>Especial</w:t>
      </w:r>
      <w:r w:rsidRPr="0073796B">
        <w:rPr>
          <w:rFonts w:ascii="Arial" w:hAnsi="Arial" w:cs="Arial"/>
        </w:rPr>
        <w:t xml:space="preserve"> de que trata o art. 1° desta Lei, recursos financeiros provenientes do superávit financeiro verificado no exercício de 202</w:t>
      </w:r>
      <w:r w:rsidR="0073796B" w:rsidRPr="0073796B">
        <w:rPr>
          <w:rFonts w:ascii="Arial" w:hAnsi="Arial" w:cs="Arial"/>
        </w:rPr>
        <w:t>4</w:t>
      </w:r>
      <w:r w:rsidRPr="0073796B">
        <w:rPr>
          <w:rFonts w:ascii="Arial" w:hAnsi="Arial" w:cs="Arial"/>
        </w:rPr>
        <w:t xml:space="preserve">, na Fonte de Recurso: 2.500.0000 – Recursos Não Vinculados de Impostos, no valor de </w:t>
      </w:r>
      <w:r w:rsidR="002A05A6" w:rsidRPr="000666DE">
        <w:rPr>
          <w:rFonts w:ascii="Arial" w:hAnsi="Arial" w:cs="Arial"/>
          <w:lang w:eastAsia="ar-SA"/>
        </w:rPr>
        <w:t>R$</w:t>
      </w:r>
      <w:r w:rsidR="00F1087A">
        <w:rPr>
          <w:rFonts w:ascii="Arial" w:hAnsi="Arial" w:cs="Arial"/>
          <w:lang w:eastAsia="ar-SA"/>
        </w:rPr>
        <w:t xml:space="preserve"> </w:t>
      </w:r>
      <w:r w:rsidR="006D20EB">
        <w:rPr>
          <w:rFonts w:ascii="Arial" w:hAnsi="Arial" w:cs="Arial"/>
          <w:lang w:eastAsia="ar-SA"/>
        </w:rPr>
        <w:t>25.000,00 (vinte e cinco mil reais).</w:t>
      </w:r>
    </w:p>
    <w:p w14:paraId="4623E719" w14:textId="77777777" w:rsidR="008B49F6" w:rsidRDefault="008B49F6" w:rsidP="00B56721">
      <w:pPr>
        <w:spacing w:after="0" w:line="240" w:lineRule="auto"/>
        <w:jc w:val="both"/>
        <w:rPr>
          <w:rFonts w:ascii="Arial" w:hAnsi="Arial" w:cs="Arial"/>
        </w:rPr>
      </w:pPr>
    </w:p>
    <w:p w14:paraId="711AED49" w14:textId="77777777" w:rsidR="005739AF" w:rsidRDefault="005739AF" w:rsidP="00B56721">
      <w:pPr>
        <w:spacing w:after="0" w:line="240" w:lineRule="auto"/>
        <w:jc w:val="both"/>
        <w:rPr>
          <w:rFonts w:ascii="Arial" w:hAnsi="Arial" w:cs="Arial"/>
        </w:rPr>
      </w:pPr>
    </w:p>
    <w:p w14:paraId="01E2B808" w14:textId="77777777" w:rsidR="005739AF" w:rsidRDefault="005739AF" w:rsidP="00B56721">
      <w:pPr>
        <w:spacing w:after="0" w:line="240" w:lineRule="auto"/>
        <w:jc w:val="both"/>
        <w:rPr>
          <w:rFonts w:ascii="Arial" w:hAnsi="Arial" w:cs="Arial"/>
        </w:rPr>
      </w:pPr>
    </w:p>
    <w:p w14:paraId="22BF3772" w14:textId="77777777" w:rsidR="005739AF" w:rsidRDefault="005739AF" w:rsidP="00B56721">
      <w:pPr>
        <w:spacing w:after="0" w:line="240" w:lineRule="auto"/>
        <w:jc w:val="both"/>
        <w:rPr>
          <w:rFonts w:ascii="Arial" w:hAnsi="Arial" w:cs="Arial"/>
        </w:rPr>
      </w:pPr>
    </w:p>
    <w:p w14:paraId="5D84D277" w14:textId="77777777" w:rsidR="005739AF" w:rsidRDefault="005739AF" w:rsidP="00B56721">
      <w:pPr>
        <w:spacing w:after="0" w:line="240" w:lineRule="auto"/>
        <w:jc w:val="both"/>
        <w:rPr>
          <w:rFonts w:ascii="Arial" w:hAnsi="Arial" w:cs="Arial"/>
        </w:rPr>
      </w:pPr>
    </w:p>
    <w:p w14:paraId="2E3FB0AD" w14:textId="77777777" w:rsidR="005739AF" w:rsidRDefault="005739AF" w:rsidP="00B56721">
      <w:pPr>
        <w:spacing w:after="0" w:line="240" w:lineRule="auto"/>
        <w:jc w:val="both"/>
        <w:rPr>
          <w:rFonts w:ascii="Arial" w:hAnsi="Arial" w:cs="Arial"/>
        </w:rPr>
      </w:pPr>
    </w:p>
    <w:p w14:paraId="5DFCD655" w14:textId="77777777" w:rsidR="005739AF" w:rsidRDefault="005739AF" w:rsidP="00B56721">
      <w:pPr>
        <w:spacing w:after="0" w:line="240" w:lineRule="auto"/>
        <w:jc w:val="both"/>
        <w:rPr>
          <w:rFonts w:ascii="Arial" w:hAnsi="Arial" w:cs="Arial"/>
        </w:rPr>
      </w:pPr>
    </w:p>
    <w:p w14:paraId="6287027E" w14:textId="77777777" w:rsidR="005739AF" w:rsidRPr="0073796B" w:rsidRDefault="005739AF" w:rsidP="00B56721">
      <w:pPr>
        <w:spacing w:after="0" w:line="240" w:lineRule="auto"/>
        <w:jc w:val="both"/>
        <w:rPr>
          <w:rFonts w:ascii="Arial" w:hAnsi="Arial" w:cs="Arial"/>
        </w:rPr>
      </w:pPr>
    </w:p>
    <w:p w14:paraId="537AD29E" w14:textId="5933BBDF" w:rsidR="00B56721" w:rsidRPr="000666DE" w:rsidRDefault="00B56721" w:rsidP="00A22D88">
      <w:pPr>
        <w:spacing w:after="120" w:line="240" w:lineRule="auto"/>
        <w:jc w:val="both"/>
        <w:rPr>
          <w:rFonts w:ascii="Arial" w:hAnsi="Arial" w:cs="Arial"/>
        </w:rPr>
      </w:pPr>
      <w:r w:rsidRPr="000666DE">
        <w:rPr>
          <w:rFonts w:ascii="Arial" w:hAnsi="Arial" w:cs="Arial"/>
          <w:b/>
          <w:bCs/>
        </w:rPr>
        <w:t xml:space="preserve">Art. 3° </w:t>
      </w:r>
      <w:r w:rsidRPr="000666DE">
        <w:rPr>
          <w:rFonts w:ascii="Arial" w:hAnsi="Arial" w:cs="Arial"/>
        </w:rPr>
        <w:t>Esta Lei entra em vigor na data de sua publicação.</w:t>
      </w:r>
    </w:p>
    <w:p w14:paraId="169A76DB" w14:textId="5AEA019A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561FCE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561FCE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8D1803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C8ED" w14:textId="77777777" w:rsidR="0080447A" w:rsidRDefault="0080447A">
      <w:pPr>
        <w:spacing w:after="0" w:line="240" w:lineRule="auto"/>
      </w:pPr>
      <w:r>
        <w:separator/>
      </w:r>
    </w:p>
  </w:endnote>
  <w:endnote w:type="continuationSeparator" w:id="0">
    <w:p w14:paraId="1CCACD98" w14:textId="77777777" w:rsidR="0080447A" w:rsidRDefault="0080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6B01" w14:textId="77777777" w:rsidR="0080447A" w:rsidRDefault="0080447A">
      <w:pPr>
        <w:spacing w:after="0" w:line="240" w:lineRule="auto"/>
      </w:pPr>
      <w:r>
        <w:separator/>
      </w:r>
    </w:p>
  </w:footnote>
  <w:footnote w:type="continuationSeparator" w:id="0">
    <w:p w14:paraId="1C070D67" w14:textId="77777777" w:rsidR="0080447A" w:rsidRDefault="0080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96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A4D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A05A6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47A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0136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9E"/>
    <w:rsid w:val="008A2E47"/>
    <w:rsid w:val="008B0FD2"/>
    <w:rsid w:val="008B49F6"/>
    <w:rsid w:val="008B69D6"/>
    <w:rsid w:val="008C1DF8"/>
    <w:rsid w:val="008C267D"/>
    <w:rsid w:val="008C43E1"/>
    <w:rsid w:val="008C5E7A"/>
    <w:rsid w:val="008C777D"/>
    <w:rsid w:val="008D1803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8F7110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1530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76D9"/>
    <w:rsid w:val="00A20F12"/>
    <w:rsid w:val="00A21F8F"/>
    <w:rsid w:val="00A22D88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0910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17</cp:revision>
  <cp:lastPrinted>2025-02-14T14:05:00Z</cp:lastPrinted>
  <dcterms:created xsi:type="dcterms:W3CDTF">2025-02-14T14:43:00Z</dcterms:created>
  <dcterms:modified xsi:type="dcterms:W3CDTF">2025-02-14T19:44:00Z</dcterms:modified>
</cp:coreProperties>
</file>