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7861342E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7B4C8A">
        <w:rPr>
          <w:rFonts w:ascii="Arial" w:hAnsi="Arial" w:cs="Arial"/>
          <w:b/>
          <w:bCs/>
          <w:color w:val="auto"/>
          <w:u w:val="single"/>
        </w:rPr>
        <w:t>37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67ABD2C" w14:textId="77777777" w:rsidR="005D153C" w:rsidRPr="002900D0" w:rsidRDefault="005D153C" w:rsidP="008B69D6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</w:p>
    <w:p w14:paraId="1A7B2261" w14:textId="59DB2BCD" w:rsidR="002900D0" w:rsidRPr="002900D0" w:rsidRDefault="002900D0" w:rsidP="002900D0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2900D0">
        <w:rPr>
          <w:rFonts w:ascii="Arial" w:hAnsi="Arial"/>
          <w:sz w:val="22"/>
          <w:szCs w:val="22"/>
        </w:rPr>
        <w:t xml:space="preserve">Para manutenção regular dos serviços públicos competentes do Município, faz-se necessário o envio a esta Câmara de Vereadores </w:t>
      </w:r>
      <w:r w:rsidR="00CC7ECE">
        <w:rPr>
          <w:rFonts w:ascii="Arial" w:hAnsi="Arial"/>
          <w:sz w:val="22"/>
          <w:szCs w:val="22"/>
        </w:rPr>
        <w:t xml:space="preserve">de </w:t>
      </w:r>
      <w:r w:rsidRPr="002900D0">
        <w:rPr>
          <w:rFonts w:ascii="Arial" w:hAnsi="Arial"/>
          <w:sz w:val="22"/>
          <w:szCs w:val="22"/>
        </w:rPr>
        <w:t xml:space="preserve">mais um projeto de lei. </w:t>
      </w:r>
    </w:p>
    <w:p w14:paraId="00E2B643" w14:textId="0C08FE98" w:rsidR="002900D0" w:rsidRPr="002900D0" w:rsidRDefault="002900D0" w:rsidP="002900D0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2900D0">
        <w:rPr>
          <w:rFonts w:ascii="Arial" w:hAnsi="Arial"/>
          <w:sz w:val="22"/>
          <w:szCs w:val="22"/>
        </w:rPr>
        <w:t>O projeto de lei</w:t>
      </w:r>
      <w:r w:rsidR="007B4C8A">
        <w:rPr>
          <w:rFonts w:ascii="Arial" w:hAnsi="Arial"/>
          <w:sz w:val="22"/>
          <w:szCs w:val="22"/>
        </w:rPr>
        <w:t xml:space="preserve"> 37</w:t>
      </w:r>
      <w:r w:rsidRPr="002900D0">
        <w:rPr>
          <w:rFonts w:ascii="Arial" w:hAnsi="Arial"/>
          <w:sz w:val="22"/>
          <w:szCs w:val="22"/>
        </w:rPr>
        <w:t xml:space="preserve">/2025 tem por finalidade estabelecer autorização legislativa para o Município de Arroio do Padre prestar auxílio material a famílias da Comunidade Quilombola de nosso Município. </w:t>
      </w:r>
    </w:p>
    <w:p w14:paraId="1476E5B6" w14:textId="43267A86" w:rsidR="002900D0" w:rsidRPr="002900D0" w:rsidRDefault="002900D0" w:rsidP="002900D0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2900D0">
        <w:rPr>
          <w:rFonts w:ascii="Arial" w:hAnsi="Arial"/>
          <w:sz w:val="22"/>
          <w:szCs w:val="22"/>
        </w:rPr>
        <w:t>A princípio</w:t>
      </w:r>
      <w:r w:rsidR="00E54283">
        <w:rPr>
          <w:rFonts w:ascii="Arial" w:hAnsi="Arial"/>
          <w:sz w:val="22"/>
          <w:szCs w:val="22"/>
        </w:rPr>
        <w:t>,</w:t>
      </w:r>
      <w:r w:rsidRPr="002900D0">
        <w:rPr>
          <w:rFonts w:ascii="Arial" w:hAnsi="Arial"/>
          <w:sz w:val="22"/>
          <w:szCs w:val="22"/>
        </w:rPr>
        <w:t xml:space="preserve"> busca-se atender os inscritos em um </w:t>
      </w:r>
      <w:r w:rsidR="00CC7ECE">
        <w:rPr>
          <w:rFonts w:ascii="Arial" w:hAnsi="Arial"/>
          <w:sz w:val="22"/>
          <w:szCs w:val="22"/>
        </w:rPr>
        <w:t>P</w:t>
      </w:r>
      <w:r w:rsidRPr="002900D0">
        <w:rPr>
          <w:rFonts w:ascii="Arial" w:hAnsi="Arial"/>
          <w:sz w:val="22"/>
          <w:szCs w:val="22"/>
        </w:rPr>
        <w:t xml:space="preserve">lano de Ação nos termos da Portaria 360/2023, Capítulo III – Seção II, da Qualificação de Atenção </w:t>
      </w:r>
      <w:r w:rsidR="00C555F6" w:rsidRPr="002900D0">
        <w:rPr>
          <w:rFonts w:ascii="Arial" w:hAnsi="Arial"/>
          <w:sz w:val="22"/>
          <w:szCs w:val="22"/>
        </w:rPr>
        <w:t>à</w:t>
      </w:r>
      <w:r w:rsidRPr="002900D0">
        <w:rPr>
          <w:rFonts w:ascii="Arial" w:hAnsi="Arial"/>
          <w:sz w:val="22"/>
          <w:szCs w:val="22"/>
        </w:rPr>
        <w:t xml:space="preserve"> Saúde da População Remanescente de Quilombolas. Este plano prevê o atendimento a algumas famílias que </w:t>
      </w:r>
      <w:r w:rsidR="00C555F6" w:rsidRPr="002900D0">
        <w:rPr>
          <w:rFonts w:ascii="Arial" w:hAnsi="Arial"/>
          <w:sz w:val="22"/>
          <w:szCs w:val="22"/>
        </w:rPr>
        <w:t>à</w:t>
      </w:r>
      <w:r w:rsidRPr="002900D0">
        <w:rPr>
          <w:rFonts w:ascii="Arial" w:hAnsi="Arial"/>
          <w:sz w:val="22"/>
          <w:szCs w:val="22"/>
        </w:rPr>
        <w:t xml:space="preserve"> época se inscreveram para serem atendid</w:t>
      </w:r>
      <w:r w:rsidR="00CC7ECE">
        <w:rPr>
          <w:rFonts w:ascii="Arial" w:hAnsi="Arial"/>
          <w:sz w:val="22"/>
          <w:szCs w:val="22"/>
        </w:rPr>
        <w:t>a</w:t>
      </w:r>
      <w:r w:rsidRPr="002900D0">
        <w:rPr>
          <w:rFonts w:ascii="Arial" w:hAnsi="Arial"/>
          <w:sz w:val="22"/>
          <w:szCs w:val="22"/>
        </w:rPr>
        <w:t>s, especialmente no que diz respeito a melhorias na qualidade da água consumida. N</w:t>
      </w:r>
      <w:r w:rsidR="00E54283">
        <w:rPr>
          <w:rFonts w:ascii="Arial" w:hAnsi="Arial"/>
          <w:sz w:val="22"/>
          <w:szCs w:val="22"/>
        </w:rPr>
        <w:t>este</w:t>
      </w:r>
      <w:r w:rsidRPr="002900D0">
        <w:rPr>
          <w:rFonts w:ascii="Arial" w:hAnsi="Arial"/>
          <w:sz w:val="22"/>
          <w:szCs w:val="22"/>
        </w:rPr>
        <w:t xml:space="preserve"> particular, conforme foi assertado</w:t>
      </w:r>
      <w:r w:rsidR="00CC7ECE">
        <w:rPr>
          <w:rFonts w:ascii="Arial" w:hAnsi="Arial"/>
          <w:sz w:val="22"/>
          <w:szCs w:val="22"/>
        </w:rPr>
        <w:t xml:space="preserve"> na época</w:t>
      </w:r>
      <w:r w:rsidR="00E54283">
        <w:rPr>
          <w:rFonts w:ascii="Arial" w:hAnsi="Arial"/>
          <w:sz w:val="22"/>
          <w:szCs w:val="22"/>
        </w:rPr>
        <w:t>,</w:t>
      </w:r>
      <w:r w:rsidRPr="002900D0">
        <w:rPr>
          <w:rFonts w:ascii="Arial" w:hAnsi="Arial"/>
          <w:sz w:val="22"/>
          <w:szCs w:val="22"/>
        </w:rPr>
        <w:t xml:space="preserve"> o atendimento será para aqueles inscritos ou estes teriam prioridade neste momento</w:t>
      </w:r>
      <w:r w:rsidR="00E54283">
        <w:rPr>
          <w:rFonts w:ascii="Arial" w:hAnsi="Arial"/>
          <w:sz w:val="22"/>
          <w:szCs w:val="22"/>
        </w:rPr>
        <w:t>,</w:t>
      </w:r>
      <w:r w:rsidRPr="002900D0">
        <w:rPr>
          <w:rFonts w:ascii="Arial" w:hAnsi="Arial"/>
          <w:sz w:val="22"/>
          <w:szCs w:val="22"/>
        </w:rPr>
        <w:t xml:space="preserve"> devido ao prazo estabelecido para</w:t>
      </w:r>
      <w:r w:rsidR="00E54283">
        <w:rPr>
          <w:rFonts w:ascii="Arial" w:hAnsi="Arial"/>
          <w:sz w:val="22"/>
          <w:szCs w:val="22"/>
        </w:rPr>
        <w:t xml:space="preserve"> que</w:t>
      </w:r>
      <w:r w:rsidRPr="002900D0">
        <w:rPr>
          <w:rFonts w:ascii="Arial" w:hAnsi="Arial"/>
          <w:sz w:val="22"/>
          <w:szCs w:val="22"/>
        </w:rPr>
        <w:t xml:space="preserve"> aquela situação seja atendida.</w:t>
      </w:r>
    </w:p>
    <w:p w14:paraId="30572187" w14:textId="77777777" w:rsidR="002900D0" w:rsidRPr="002900D0" w:rsidRDefault="002900D0" w:rsidP="002900D0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2900D0">
        <w:rPr>
          <w:rFonts w:ascii="Arial" w:hAnsi="Arial"/>
          <w:sz w:val="22"/>
          <w:szCs w:val="22"/>
        </w:rPr>
        <w:t>Porém, elaborou-se o presente projeto de lei para que os atendimentos sejam mais amplos ou mais abrangentes e em outras oportunidades. Sobretudo, se houver recursos financeiros disponíveis.</w:t>
      </w:r>
    </w:p>
    <w:p w14:paraId="19AE160B" w14:textId="126FEFE2" w:rsidR="002900D0" w:rsidRPr="002900D0" w:rsidRDefault="002900D0" w:rsidP="002900D0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2900D0">
        <w:rPr>
          <w:rFonts w:ascii="Arial" w:hAnsi="Arial"/>
          <w:sz w:val="22"/>
          <w:szCs w:val="22"/>
        </w:rPr>
        <w:t>Deste modo, certo da importância do que dispõe</w:t>
      </w:r>
      <w:r w:rsidR="00E54283">
        <w:rPr>
          <w:rFonts w:ascii="Arial" w:hAnsi="Arial"/>
          <w:sz w:val="22"/>
          <w:szCs w:val="22"/>
        </w:rPr>
        <w:t>,</w:t>
      </w:r>
      <w:r w:rsidRPr="002900D0">
        <w:rPr>
          <w:rFonts w:ascii="Arial" w:hAnsi="Arial"/>
          <w:sz w:val="22"/>
          <w:szCs w:val="22"/>
        </w:rPr>
        <w:t xml:space="preserve"> a presente proposta legislativa conto com o vosso apoio na sua aprovação</w:t>
      </w:r>
      <w:r w:rsidR="00E54283">
        <w:rPr>
          <w:rFonts w:ascii="Arial" w:hAnsi="Arial"/>
          <w:sz w:val="22"/>
          <w:szCs w:val="22"/>
        </w:rPr>
        <w:t>,</w:t>
      </w:r>
      <w:r w:rsidRPr="002900D0">
        <w:rPr>
          <w:rFonts w:ascii="Arial" w:hAnsi="Arial"/>
          <w:sz w:val="22"/>
          <w:szCs w:val="22"/>
        </w:rPr>
        <w:t xml:space="preserve"> para posterior desenvolvimento</w:t>
      </w:r>
      <w:r w:rsidR="00CC7ECE">
        <w:rPr>
          <w:rFonts w:ascii="Arial" w:hAnsi="Arial"/>
          <w:sz w:val="22"/>
          <w:szCs w:val="22"/>
        </w:rPr>
        <w:t xml:space="preserve"> do p</w:t>
      </w:r>
      <w:r w:rsidR="00C01CC1">
        <w:rPr>
          <w:rFonts w:ascii="Arial" w:hAnsi="Arial"/>
          <w:sz w:val="22"/>
          <w:szCs w:val="22"/>
        </w:rPr>
        <w:t>ro</w:t>
      </w:r>
      <w:r w:rsidR="00CC7ECE">
        <w:rPr>
          <w:rFonts w:ascii="Arial" w:hAnsi="Arial"/>
          <w:sz w:val="22"/>
          <w:szCs w:val="22"/>
        </w:rPr>
        <w:t>posto</w:t>
      </w:r>
      <w:r w:rsidRPr="002900D0">
        <w:rPr>
          <w:rFonts w:ascii="Arial" w:hAnsi="Arial"/>
          <w:sz w:val="22"/>
          <w:szCs w:val="22"/>
        </w:rPr>
        <w:t>. Ainda, dada brevidade que há para executar as atividades do plano, peço ao presente projeto de lei tramitação em regime de urgência.</w:t>
      </w:r>
    </w:p>
    <w:p w14:paraId="46906599" w14:textId="77777777" w:rsidR="002900D0" w:rsidRPr="002900D0" w:rsidRDefault="002900D0" w:rsidP="002900D0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2900D0">
        <w:rPr>
          <w:rFonts w:ascii="Arial" w:hAnsi="Arial"/>
          <w:sz w:val="22"/>
          <w:szCs w:val="22"/>
        </w:rPr>
        <w:t xml:space="preserve">Sendo o que havia. </w:t>
      </w:r>
    </w:p>
    <w:p w14:paraId="7BE4112C" w14:textId="1B7AB5B3" w:rsidR="00CC32F4" w:rsidRPr="002900D0" w:rsidRDefault="001A1625" w:rsidP="00CE5B2E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2900D0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0CF4473C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9A6AD4">
        <w:rPr>
          <w:rFonts w:ascii="Arial" w:hAnsi="Arial" w:cs="Arial"/>
          <w:shd w:val="clear" w:color="auto" w:fill="FFFFFF"/>
        </w:rPr>
        <w:t>10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9A6AD4">
        <w:rPr>
          <w:rFonts w:ascii="Arial" w:hAnsi="Arial" w:cs="Arial"/>
          <w:shd w:val="clear" w:color="auto" w:fill="FFFFFF"/>
        </w:rPr>
        <w:t>janeiro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9A6AD4">
        <w:rPr>
          <w:rFonts w:ascii="Arial" w:hAnsi="Arial" w:cs="Arial"/>
          <w:shd w:val="clear" w:color="auto" w:fill="FFFFFF"/>
        </w:rPr>
        <w:t>5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2FFC15ED" w14:textId="77777777" w:rsidR="00226DCC" w:rsidRPr="00F43F2A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70C8D75A" w14:textId="77777777" w:rsidR="008A5393" w:rsidRDefault="008A5393" w:rsidP="008A5393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Juliano </w:t>
      </w:r>
      <w:proofErr w:type="spellStart"/>
      <w:r>
        <w:rPr>
          <w:rFonts w:ascii="Arial" w:hAnsi="Arial" w:cs="Arial"/>
          <w:shd w:val="clear" w:color="auto" w:fill="FFFFFF"/>
        </w:rPr>
        <w:t>Hobuss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Buchweitz</w:t>
      </w:r>
      <w:proofErr w:type="spellEnd"/>
    </w:p>
    <w:p w14:paraId="28BC4DB4" w14:textId="04572780" w:rsidR="00EB3C4B" w:rsidRDefault="003146D3" w:rsidP="009A6AD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9E786A">
        <w:rPr>
          <w:rFonts w:ascii="Arial" w:hAnsi="Arial" w:cs="Arial"/>
          <w:b/>
          <w:i/>
        </w:rPr>
        <w:t>Adavilson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Kuter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30FB28AD" w14:textId="77777777" w:rsidR="00C555F6" w:rsidRPr="00A669D2" w:rsidRDefault="00C555F6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36505E6D" w:rsidR="00D864DA" w:rsidRPr="00A60955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A60955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CD3CE8">
        <w:rPr>
          <w:rFonts w:ascii="Arial" w:hAnsi="Arial" w:cs="Arial"/>
          <w:b/>
          <w:bCs/>
          <w:color w:val="auto"/>
          <w:u w:val="single"/>
        </w:rPr>
        <w:t>37</w:t>
      </w:r>
      <w:r w:rsidR="00755419" w:rsidRPr="00A60955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0955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9A6AD4" w:rsidRPr="00A60955">
        <w:rPr>
          <w:rFonts w:ascii="Arial" w:hAnsi="Arial" w:cs="Arial"/>
          <w:b/>
          <w:bCs/>
          <w:color w:val="auto"/>
          <w:u w:val="single"/>
        </w:rPr>
        <w:t>10</w:t>
      </w:r>
      <w:r w:rsidR="006F1543" w:rsidRPr="00A60955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A60955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A60955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A6AD4" w:rsidRPr="00A60955">
        <w:rPr>
          <w:rFonts w:ascii="Arial" w:hAnsi="Arial" w:cs="Arial"/>
          <w:b/>
          <w:bCs/>
          <w:color w:val="auto"/>
          <w:u w:val="single"/>
        </w:rPr>
        <w:t>JANEIRO</w:t>
      </w:r>
      <w:r w:rsidR="00AD2D89" w:rsidRPr="00A60955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 w:rsidRPr="00A60955">
        <w:rPr>
          <w:rFonts w:ascii="Arial" w:hAnsi="Arial" w:cs="Arial"/>
          <w:b/>
          <w:bCs/>
          <w:color w:val="auto"/>
          <w:u w:val="single"/>
        </w:rPr>
        <w:t>5</w:t>
      </w:r>
      <w:r w:rsidRPr="00A60955">
        <w:rPr>
          <w:rFonts w:ascii="Arial" w:hAnsi="Arial" w:cs="Arial"/>
          <w:b/>
          <w:bCs/>
          <w:color w:val="auto"/>
          <w:u w:val="single"/>
        </w:rPr>
        <w:t>.</w:t>
      </w:r>
    </w:p>
    <w:p w14:paraId="5CDBEE13" w14:textId="77777777" w:rsidR="00317CCA" w:rsidRPr="00A60955" w:rsidRDefault="00317CCA" w:rsidP="00317CCA">
      <w:pPr>
        <w:spacing w:after="0" w:line="240" w:lineRule="auto"/>
        <w:ind w:left="4536" w:right="-1"/>
        <w:jc w:val="both"/>
        <w:rPr>
          <w:rFonts w:ascii="Arial" w:hAnsi="Arial" w:cs="Arial"/>
          <w:bCs/>
        </w:rPr>
      </w:pPr>
      <w:r w:rsidRPr="00A60955">
        <w:rPr>
          <w:rFonts w:ascii="Arial" w:hAnsi="Arial" w:cs="Arial"/>
          <w:bCs/>
        </w:rPr>
        <w:t xml:space="preserve">Autoriza o Município a prestar auxílio material a famílias da Comunidade Quilombola de seu território. </w:t>
      </w:r>
    </w:p>
    <w:p w14:paraId="7C4943A3" w14:textId="77777777" w:rsidR="00317CCA" w:rsidRPr="00A60955" w:rsidRDefault="00317CCA" w:rsidP="00317CCA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21B4C445" w14:textId="5CA18589" w:rsidR="00317CCA" w:rsidRPr="00A60955" w:rsidRDefault="00317CCA" w:rsidP="00317CCA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  <w:bCs/>
        </w:rPr>
      </w:pPr>
      <w:r w:rsidRPr="00A60955">
        <w:rPr>
          <w:rFonts w:ascii="Arial" w:hAnsi="Arial" w:cs="Arial"/>
          <w:b/>
        </w:rPr>
        <w:t>Art. 1º</w:t>
      </w:r>
      <w:r w:rsidRPr="00A60955">
        <w:rPr>
          <w:rFonts w:ascii="Arial" w:hAnsi="Arial" w:cs="Arial"/>
        </w:rPr>
        <w:t xml:space="preserve"> A presente Lei dispõe sobre a autorização para o Município prestar auxílio material a famílias da Comunidade Quilombola de seu território. </w:t>
      </w:r>
    </w:p>
    <w:p w14:paraId="0810CFFB" w14:textId="3B8CBD40" w:rsidR="00317CCA" w:rsidRPr="00A60955" w:rsidRDefault="00317CCA" w:rsidP="00317CCA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A60955">
        <w:rPr>
          <w:rFonts w:ascii="Arial" w:hAnsi="Arial" w:cs="Arial"/>
          <w:b/>
        </w:rPr>
        <w:t xml:space="preserve">Art. 2º </w:t>
      </w:r>
      <w:r w:rsidRPr="00A60955">
        <w:rPr>
          <w:rFonts w:ascii="Arial" w:hAnsi="Arial" w:cs="Arial"/>
        </w:rPr>
        <w:t xml:space="preserve">O auxílio material a ser prestado consistirá das seguintes formas: </w:t>
      </w:r>
    </w:p>
    <w:p w14:paraId="0807732E" w14:textId="77777777" w:rsidR="00317CCA" w:rsidRPr="00A60955" w:rsidRDefault="00317CCA" w:rsidP="00317CCA">
      <w:pPr>
        <w:numPr>
          <w:ilvl w:val="0"/>
          <w:numId w:val="16"/>
        </w:numPr>
        <w:tabs>
          <w:tab w:val="left" w:pos="0"/>
        </w:tabs>
        <w:spacing w:after="120" w:line="240" w:lineRule="auto"/>
        <w:jc w:val="both"/>
        <w:rPr>
          <w:rFonts w:ascii="Arial" w:hAnsi="Arial" w:cs="Arial"/>
          <w:b/>
          <w:bCs/>
        </w:rPr>
      </w:pPr>
      <w:r w:rsidRPr="00A60955">
        <w:rPr>
          <w:rFonts w:ascii="Arial" w:hAnsi="Arial" w:cs="Arial"/>
        </w:rPr>
        <w:t xml:space="preserve">aquisição e distribuições de material de construção para melhorias das condições de saneamento, sobretudo para melhorar a qualidade da água que consomem. </w:t>
      </w:r>
    </w:p>
    <w:p w14:paraId="20DA5885" w14:textId="77777777" w:rsidR="00317CCA" w:rsidRPr="00A60955" w:rsidRDefault="00317CCA" w:rsidP="00317CCA">
      <w:pPr>
        <w:numPr>
          <w:ilvl w:val="0"/>
          <w:numId w:val="16"/>
        </w:numPr>
        <w:tabs>
          <w:tab w:val="left" w:pos="0"/>
        </w:tabs>
        <w:spacing w:after="120" w:line="240" w:lineRule="auto"/>
        <w:jc w:val="both"/>
        <w:rPr>
          <w:rFonts w:ascii="Arial" w:hAnsi="Arial" w:cs="Arial"/>
          <w:b/>
          <w:bCs/>
        </w:rPr>
      </w:pPr>
      <w:r w:rsidRPr="00A60955">
        <w:rPr>
          <w:rFonts w:ascii="Arial" w:hAnsi="Arial" w:cs="Arial"/>
        </w:rPr>
        <w:t xml:space="preserve">prestação de serviços, de forma a complementar a implantação dos materiais de que trata o item I; </w:t>
      </w:r>
    </w:p>
    <w:p w14:paraId="7382B19E" w14:textId="77777777" w:rsidR="00317CCA" w:rsidRPr="00A60955" w:rsidRDefault="00317CCA" w:rsidP="00317CCA">
      <w:pPr>
        <w:numPr>
          <w:ilvl w:val="0"/>
          <w:numId w:val="16"/>
        </w:numPr>
        <w:tabs>
          <w:tab w:val="left" w:pos="0"/>
        </w:tabs>
        <w:spacing w:after="120" w:line="240" w:lineRule="auto"/>
        <w:jc w:val="both"/>
        <w:rPr>
          <w:rFonts w:ascii="Arial" w:hAnsi="Arial" w:cs="Arial"/>
          <w:b/>
          <w:bCs/>
        </w:rPr>
      </w:pPr>
      <w:r w:rsidRPr="00A60955">
        <w:rPr>
          <w:rFonts w:ascii="Arial" w:hAnsi="Arial" w:cs="Arial"/>
        </w:rPr>
        <w:t xml:space="preserve"> realizar pelas expensas do Município serviços técnicos de análise das águas de fontes e cacimbas que são utilizadas para abastecer as famílias;</w:t>
      </w:r>
    </w:p>
    <w:p w14:paraId="77E4E94A" w14:textId="77777777" w:rsidR="00317CCA" w:rsidRPr="00A60955" w:rsidRDefault="00317CCA" w:rsidP="00317CCA">
      <w:pPr>
        <w:numPr>
          <w:ilvl w:val="0"/>
          <w:numId w:val="16"/>
        </w:numPr>
        <w:tabs>
          <w:tab w:val="left" w:pos="0"/>
        </w:tabs>
        <w:spacing w:after="120" w:line="240" w:lineRule="auto"/>
        <w:jc w:val="both"/>
        <w:rPr>
          <w:rFonts w:ascii="Arial" w:hAnsi="Arial" w:cs="Arial"/>
          <w:b/>
          <w:bCs/>
        </w:rPr>
      </w:pPr>
      <w:r w:rsidRPr="00A60955">
        <w:rPr>
          <w:rFonts w:ascii="Arial" w:hAnsi="Arial" w:cs="Arial"/>
        </w:rPr>
        <w:t xml:space="preserve"> realização de campanhas para aquisição de óculos se assim constatado a necessidade pós análise médica; </w:t>
      </w:r>
    </w:p>
    <w:p w14:paraId="23D6B57E" w14:textId="77777777" w:rsidR="00317CCA" w:rsidRPr="00A60955" w:rsidRDefault="00317CCA" w:rsidP="00317CCA">
      <w:pPr>
        <w:numPr>
          <w:ilvl w:val="0"/>
          <w:numId w:val="16"/>
        </w:numPr>
        <w:tabs>
          <w:tab w:val="left" w:pos="0"/>
        </w:tabs>
        <w:spacing w:after="120" w:line="240" w:lineRule="auto"/>
        <w:jc w:val="both"/>
        <w:rPr>
          <w:rFonts w:ascii="Arial" w:hAnsi="Arial" w:cs="Arial"/>
          <w:b/>
          <w:bCs/>
        </w:rPr>
      </w:pPr>
      <w:r w:rsidRPr="00A60955">
        <w:rPr>
          <w:rFonts w:ascii="Arial" w:hAnsi="Arial" w:cs="Arial"/>
        </w:rPr>
        <w:t xml:space="preserve">Adquirir e distribuir as famílias produtos alimentícios e de limpeza, na forma de cestas básicas ou dos produtos disponíveis. </w:t>
      </w:r>
    </w:p>
    <w:p w14:paraId="5C82F1A3" w14:textId="3ED8E4CC" w:rsidR="00317CCA" w:rsidRPr="00A60955" w:rsidRDefault="00CC7ECE" w:rsidP="006E70D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C7ECE">
        <w:rPr>
          <w:rFonts w:ascii="Arial" w:hAnsi="Arial" w:cs="Arial"/>
          <w:b/>
          <w:bCs/>
          <w:sz w:val="22"/>
          <w:szCs w:val="22"/>
        </w:rPr>
        <w:t>Parágrafo Único</w:t>
      </w:r>
      <w:r>
        <w:rPr>
          <w:rFonts w:ascii="Arial" w:hAnsi="Arial" w:cs="Arial"/>
          <w:sz w:val="22"/>
          <w:szCs w:val="22"/>
        </w:rPr>
        <w:t xml:space="preserve">: </w:t>
      </w:r>
      <w:r w:rsidR="00317CCA" w:rsidRPr="00A60955">
        <w:rPr>
          <w:rFonts w:ascii="Arial" w:hAnsi="Arial" w:cs="Arial"/>
          <w:sz w:val="22"/>
          <w:szCs w:val="22"/>
        </w:rPr>
        <w:t xml:space="preserve">Havendo despesas específicas </w:t>
      </w:r>
      <w:r>
        <w:rPr>
          <w:rFonts w:ascii="Arial" w:hAnsi="Arial" w:cs="Arial"/>
          <w:sz w:val="22"/>
          <w:szCs w:val="22"/>
        </w:rPr>
        <w:t>a realizar</w:t>
      </w:r>
      <w:r w:rsidR="00317CCA" w:rsidRPr="00A60955">
        <w:rPr>
          <w:rFonts w:ascii="Arial" w:hAnsi="Arial" w:cs="Arial"/>
          <w:sz w:val="22"/>
          <w:szCs w:val="22"/>
        </w:rPr>
        <w:t xml:space="preserve"> pelo Município</w:t>
      </w:r>
      <w:r>
        <w:rPr>
          <w:rFonts w:ascii="Arial" w:hAnsi="Arial" w:cs="Arial"/>
          <w:sz w:val="22"/>
          <w:szCs w:val="22"/>
        </w:rPr>
        <w:t>,</w:t>
      </w:r>
      <w:r w:rsidR="00317CCA" w:rsidRPr="00A60955">
        <w:rPr>
          <w:rFonts w:ascii="Arial" w:hAnsi="Arial" w:cs="Arial"/>
          <w:sz w:val="22"/>
          <w:szCs w:val="22"/>
        </w:rPr>
        <w:t xml:space="preserve"> além das iniciativas </w:t>
      </w:r>
      <w:r>
        <w:rPr>
          <w:rFonts w:ascii="Arial" w:hAnsi="Arial" w:cs="Arial"/>
          <w:sz w:val="22"/>
          <w:szCs w:val="22"/>
        </w:rPr>
        <w:t xml:space="preserve">elencadas </w:t>
      </w:r>
      <w:r w:rsidR="00317CCA" w:rsidRPr="00A60955">
        <w:rPr>
          <w:rFonts w:ascii="Arial" w:hAnsi="Arial" w:cs="Arial"/>
          <w:sz w:val="22"/>
          <w:szCs w:val="22"/>
        </w:rPr>
        <w:t>acima</w:t>
      </w:r>
      <w:r>
        <w:rPr>
          <w:rFonts w:ascii="Arial" w:hAnsi="Arial" w:cs="Arial"/>
          <w:sz w:val="22"/>
          <w:szCs w:val="22"/>
        </w:rPr>
        <w:t>,</w:t>
      </w:r>
      <w:r w:rsidR="00317CCA" w:rsidRPr="00A60955">
        <w:rPr>
          <w:rFonts w:ascii="Arial" w:hAnsi="Arial" w:cs="Arial"/>
          <w:sz w:val="22"/>
          <w:szCs w:val="22"/>
        </w:rPr>
        <w:t xml:space="preserve"> para o atendimento das famílias Quilombolas, fica autorizado ao Município</w:t>
      </w:r>
      <w:r>
        <w:rPr>
          <w:rFonts w:ascii="Arial" w:hAnsi="Arial" w:cs="Arial"/>
          <w:sz w:val="22"/>
          <w:szCs w:val="22"/>
        </w:rPr>
        <w:t>,</w:t>
      </w:r>
      <w:r w:rsidR="00317CCA" w:rsidRPr="00A60955">
        <w:rPr>
          <w:rFonts w:ascii="Arial" w:hAnsi="Arial" w:cs="Arial"/>
          <w:sz w:val="22"/>
          <w:szCs w:val="22"/>
        </w:rPr>
        <w:t xml:space="preserve"> se re</w:t>
      </w:r>
      <w:r w:rsidR="006E70DE" w:rsidRPr="00A60955">
        <w:rPr>
          <w:rFonts w:ascii="Arial" w:hAnsi="Arial" w:cs="Arial"/>
          <w:sz w:val="22"/>
          <w:szCs w:val="22"/>
        </w:rPr>
        <w:t>manes</w:t>
      </w:r>
      <w:r w:rsidR="00317CCA" w:rsidRPr="00A60955">
        <w:rPr>
          <w:rFonts w:ascii="Arial" w:hAnsi="Arial" w:cs="Arial"/>
          <w:sz w:val="22"/>
          <w:szCs w:val="22"/>
        </w:rPr>
        <w:t>cer</w:t>
      </w:r>
      <w:r>
        <w:rPr>
          <w:rFonts w:ascii="Arial" w:hAnsi="Arial" w:cs="Arial"/>
          <w:sz w:val="22"/>
          <w:szCs w:val="22"/>
        </w:rPr>
        <w:t>em</w:t>
      </w:r>
      <w:r w:rsidR="00317CCA" w:rsidRPr="00A60955">
        <w:rPr>
          <w:rFonts w:ascii="Arial" w:hAnsi="Arial" w:cs="Arial"/>
          <w:sz w:val="22"/>
          <w:szCs w:val="22"/>
        </w:rPr>
        <w:t xml:space="preserve"> </w:t>
      </w:r>
      <w:r w:rsidR="00F120EF" w:rsidRPr="00A60955">
        <w:rPr>
          <w:rFonts w:ascii="Arial" w:hAnsi="Arial" w:cs="Arial"/>
          <w:sz w:val="22"/>
          <w:szCs w:val="22"/>
        </w:rPr>
        <w:t>recursos,</w:t>
      </w:r>
      <w:r w:rsidR="00317CCA" w:rsidRPr="00A60955">
        <w:rPr>
          <w:rFonts w:ascii="Arial" w:hAnsi="Arial" w:cs="Arial"/>
          <w:sz w:val="22"/>
          <w:szCs w:val="22"/>
        </w:rPr>
        <w:t xml:space="preserve"> provenientes da </w:t>
      </w:r>
      <w:r w:rsidR="006E70DE" w:rsidRPr="00A60955">
        <w:rPr>
          <w:rFonts w:ascii="Arial" w:hAnsi="Arial" w:cs="Arial"/>
          <w:sz w:val="22"/>
          <w:szCs w:val="22"/>
        </w:rPr>
        <w:t xml:space="preserve">Fonte de Recurso: </w:t>
      </w:r>
      <w:r w:rsidR="006E70DE" w:rsidRPr="00A60955">
        <w:rPr>
          <w:rFonts w:ascii="Arial" w:hAnsi="Arial" w:cs="Arial"/>
          <w:color w:val="000000"/>
          <w:sz w:val="22"/>
          <w:szCs w:val="22"/>
        </w:rPr>
        <w:t xml:space="preserve">621.00004090 – Transferências Fundo a Fundo de Recursos do SUS provenientes do Governo Estadual, especificamente vinculado ao </w:t>
      </w:r>
      <w:r w:rsidR="00F120EF" w:rsidRPr="00A60955">
        <w:rPr>
          <w:rFonts w:ascii="Arial" w:hAnsi="Arial" w:cs="Arial"/>
          <w:color w:val="000000"/>
          <w:sz w:val="22"/>
          <w:szCs w:val="22"/>
        </w:rPr>
        <w:t xml:space="preserve">programa </w:t>
      </w:r>
      <w:r w:rsidR="00317CCA" w:rsidRPr="00A60955">
        <w:rPr>
          <w:rFonts w:ascii="Arial" w:hAnsi="Arial" w:cs="Arial"/>
          <w:sz w:val="22"/>
          <w:szCs w:val="22"/>
        </w:rPr>
        <w:t>ES</w:t>
      </w:r>
      <w:r w:rsidR="00C555F6" w:rsidRPr="00A60955">
        <w:rPr>
          <w:rFonts w:ascii="Arial" w:hAnsi="Arial" w:cs="Arial"/>
          <w:sz w:val="22"/>
          <w:szCs w:val="22"/>
        </w:rPr>
        <w:t>F</w:t>
      </w:r>
      <w:r w:rsidR="00317CCA" w:rsidRPr="00A60955">
        <w:rPr>
          <w:rFonts w:ascii="Arial" w:hAnsi="Arial" w:cs="Arial"/>
          <w:sz w:val="22"/>
          <w:szCs w:val="22"/>
        </w:rPr>
        <w:t xml:space="preserve"> Quilombolas</w:t>
      </w:r>
      <w:r>
        <w:rPr>
          <w:rFonts w:ascii="Arial" w:hAnsi="Arial" w:cs="Arial"/>
          <w:sz w:val="22"/>
          <w:szCs w:val="22"/>
        </w:rPr>
        <w:t>, a fazer o respectivo pagamento com o recurso financeiro existente.</w:t>
      </w:r>
    </w:p>
    <w:p w14:paraId="3D03C2E7" w14:textId="77777777" w:rsidR="006E70DE" w:rsidRPr="00A60955" w:rsidRDefault="006E70DE" w:rsidP="006E70D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267CF03B" w14:textId="21CE4233" w:rsidR="00317CCA" w:rsidRPr="00A60955" w:rsidRDefault="00317CCA" w:rsidP="00317CCA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A60955">
        <w:rPr>
          <w:rFonts w:ascii="Arial" w:hAnsi="Arial" w:cs="Arial"/>
          <w:b/>
          <w:bCs/>
        </w:rPr>
        <w:t>Art. 3º</w:t>
      </w:r>
      <w:r w:rsidRPr="00A60955">
        <w:rPr>
          <w:rFonts w:ascii="Arial" w:hAnsi="Arial" w:cs="Arial"/>
        </w:rPr>
        <w:t xml:space="preserve"> O atendimento às famílias da Comunidade Quilombola nas questões fixadas por esta Lei, ficará restrito ao limite dos recursos financeiros existentes na Fonte correspondente.</w:t>
      </w:r>
    </w:p>
    <w:p w14:paraId="2218BE22" w14:textId="709CB1D4" w:rsidR="00317CCA" w:rsidRPr="00A60955" w:rsidRDefault="00317CCA" w:rsidP="00317CCA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A60955">
        <w:rPr>
          <w:rFonts w:ascii="Arial" w:hAnsi="Arial" w:cs="Arial"/>
          <w:b/>
          <w:bCs/>
        </w:rPr>
        <w:t xml:space="preserve">Art. 4º </w:t>
      </w:r>
      <w:r w:rsidRPr="00A60955">
        <w:rPr>
          <w:rFonts w:ascii="Arial" w:hAnsi="Arial" w:cs="Arial"/>
        </w:rPr>
        <w:t xml:space="preserve">As despesas decorrentes desta Lei correrão por dotações orçamentárias próprias constantes e a serem consignadas ao orçamento municipal vigente. </w:t>
      </w:r>
    </w:p>
    <w:p w14:paraId="2A42E8C2" w14:textId="465F1571" w:rsidR="00317CCA" w:rsidRPr="00A60955" w:rsidRDefault="00317CCA" w:rsidP="00317CCA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A60955">
        <w:rPr>
          <w:rFonts w:ascii="Arial" w:hAnsi="Arial" w:cs="Arial"/>
          <w:b/>
          <w:bCs/>
        </w:rPr>
        <w:t xml:space="preserve">Art. 5º </w:t>
      </w:r>
      <w:r w:rsidRPr="00A60955">
        <w:rPr>
          <w:rFonts w:ascii="Arial" w:hAnsi="Arial" w:cs="Arial"/>
        </w:rPr>
        <w:t xml:space="preserve">Esta Lei entrará em vigor na data de sua publicação. </w:t>
      </w:r>
    </w:p>
    <w:p w14:paraId="0D76728D" w14:textId="77777777" w:rsidR="00BF3F92" w:rsidRPr="00A60955" w:rsidRDefault="00642567" w:rsidP="00642567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A60955">
        <w:rPr>
          <w:rFonts w:ascii="Arial" w:hAnsi="Arial" w:cs="Arial"/>
        </w:rPr>
        <w:t xml:space="preserve">         </w:t>
      </w:r>
    </w:p>
    <w:p w14:paraId="169A76DB" w14:textId="1E7F4E23" w:rsidR="00642567" w:rsidRPr="00A60955" w:rsidRDefault="00642567" w:rsidP="00642567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A60955">
        <w:rPr>
          <w:rFonts w:ascii="Arial" w:hAnsi="Arial" w:cs="Arial"/>
        </w:rPr>
        <w:t xml:space="preserve">   Arroio do Padre, </w:t>
      </w:r>
      <w:r w:rsidR="00C555F6" w:rsidRPr="00A60955">
        <w:rPr>
          <w:rFonts w:ascii="Arial" w:hAnsi="Arial" w:cs="Arial"/>
        </w:rPr>
        <w:t>10</w:t>
      </w:r>
      <w:r w:rsidRPr="00A60955">
        <w:rPr>
          <w:rFonts w:ascii="Arial" w:hAnsi="Arial" w:cs="Arial"/>
        </w:rPr>
        <w:t xml:space="preserve"> de </w:t>
      </w:r>
      <w:r w:rsidR="009A6AD4" w:rsidRPr="00A60955">
        <w:rPr>
          <w:rFonts w:ascii="Arial" w:hAnsi="Arial" w:cs="Arial"/>
        </w:rPr>
        <w:t>janeiro</w:t>
      </w:r>
      <w:r w:rsidRPr="00A60955">
        <w:rPr>
          <w:rFonts w:ascii="Arial" w:hAnsi="Arial" w:cs="Arial"/>
        </w:rPr>
        <w:t xml:space="preserve"> de 202</w:t>
      </w:r>
      <w:r w:rsidR="009A6AD4" w:rsidRPr="00A60955">
        <w:rPr>
          <w:rFonts w:ascii="Arial" w:hAnsi="Arial" w:cs="Arial"/>
        </w:rPr>
        <w:t>5</w:t>
      </w:r>
      <w:r w:rsidRPr="00A60955">
        <w:rPr>
          <w:rFonts w:ascii="Arial" w:hAnsi="Arial" w:cs="Arial"/>
        </w:rPr>
        <w:t>.</w:t>
      </w:r>
    </w:p>
    <w:p w14:paraId="3ECE6E20" w14:textId="77777777" w:rsidR="00642567" w:rsidRPr="00A60955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0955">
        <w:rPr>
          <w:rFonts w:ascii="Arial" w:hAnsi="Arial" w:cs="Arial"/>
        </w:rPr>
        <w:t>Visto técnico:</w:t>
      </w:r>
    </w:p>
    <w:p w14:paraId="10638ECE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566A2BC2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Loutar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Prieb</w:t>
      </w:r>
      <w:proofErr w:type="spellEnd"/>
    </w:p>
    <w:p w14:paraId="421D90C9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03484AA9" w14:textId="77777777" w:rsidR="00642567" w:rsidRDefault="00642567" w:rsidP="0064256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46A20AB3" w14:textId="77777777" w:rsidR="00BF3F92" w:rsidRDefault="00BF3F92" w:rsidP="0064256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6A145CCD" w14:textId="77777777" w:rsidR="00BF3F92" w:rsidRDefault="00BF3F92" w:rsidP="0064256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3886DB0A" w14:textId="77777777" w:rsidR="008A5393" w:rsidRDefault="008A5393" w:rsidP="008A5393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Juliano </w:t>
      </w:r>
      <w:proofErr w:type="spellStart"/>
      <w:r>
        <w:rPr>
          <w:rFonts w:ascii="Arial" w:hAnsi="Arial" w:cs="Arial"/>
          <w:shd w:val="clear" w:color="auto" w:fill="FFFFFF"/>
        </w:rPr>
        <w:t>Hobuss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Buchweitz</w:t>
      </w:r>
      <w:proofErr w:type="spellEnd"/>
    </w:p>
    <w:p w14:paraId="461E1AFD" w14:textId="77777777" w:rsidR="00642567" w:rsidRPr="00723379" w:rsidRDefault="00642567" w:rsidP="008A5393">
      <w:pPr>
        <w:spacing w:after="0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sectPr w:rsidR="00642567" w:rsidRPr="00723379" w:rsidSect="003212CB">
      <w:headerReference w:type="default" r:id="rId9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1DE31" w14:textId="77777777" w:rsidR="00FB2C8F" w:rsidRDefault="00FB2C8F">
      <w:pPr>
        <w:spacing w:after="0" w:line="240" w:lineRule="auto"/>
      </w:pPr>
      <w:r>
        <w:separator/>
      </w:r>
    </w:p>
  </w:endnote>
  <w:endnote w:type="continuationSeparator" w:id="0">
    <w:p w14:paraId="36A336AE" w14:textId="77777777" w:rsidR="00FB2C8F" w:rsidRDefault="00FB2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8F53A" w14:textId="77777777" w:rsidR="00FB2C8F" w:rsidRDefault="00FB2C8F">
      <w:pPr>
        <w:spacing w:after="0" w:line="240" w:lineRule="auto"/>
      </w:pPr>
      <w:r>
        <w:separator/>
      </w:r>
    </w:p>
  </w:footnote>
  <w:footnote w:type="continuationSeparator" w:id="0">
    <w:p w14:paraId="5259A60D" w14:textId="77777777" w:rsidR="00FB2C8F" w:rsidRDefault="00FB2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4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2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1"/>
    <w:lvlOverride w:ilvl="0">
      <w:startOverride w:val="1"/>
    </w:lvlOverride>
  </w:num>
  <w:num w:numId="16" w16cid:durableId="15791742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1AC6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8F7"/>
    <w:rsid w:val="00084A78"/>
    <w:rsid w:val="000858F7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D73A9"/>
    <w:rsid w:val="000D7778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19A4"/>
    <w:rsid w:val="001221A8"/>
    <w:rsid w:val="00125C7E"/>
    <w:rsid w:val="001262A1"/>
    <w:rsid w:val="00126D46"/>
    <w:rsid w:val="00130FA9"/>
    <w:rsid w:val="00131362"/>
    <w:rsid w:val="00137EBD"/>
    <w:rsid w:val="0014050B"/>
    <w:rsid w:val="00142C99"/>
    <w:rsid w:val="00146E30"/>
    <w:rsid w:val="0015000C"/>
    <w:rsid w:val="00153856"/>
    <w:rsid w:val="00153F6D"/>
    <w:rsid w:val="001567B7"/>
    <w:rsid w:val="001573B9"/>
    <w:rsid w:val="0016179B"/>
    <w:rsid w:val="0016309D"/>
    <w:rsid w:val="001634D5"/>
    <w:rsid w:val="001643CF"/>
    <w:rsid w:val="001646CC"/>
    <w:rsid w:val="00164E46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3C4"/>
    <w:rsid w:val="001B7B12"/>
    <w:rsid w:val="001B7CA7"/>
    <w:rsid w:val="001C19E6"/>
    <w:rsid w:val="001C1A7A"/>
    <w:rsid w:val="001C55B5"/>
    <w:rsid w:val="001C5D34"/>
    <w:rsid w:val="001C6135"/>
    <w:rsid w:val="001D03BC"/>
    <w:rsid w:val="001D08B9"/>
    <w:rsid w:val="001D1441"/>
    <w:rsid w:val="001D24DD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26DCC"/>
    <w:rsid w:val="0023259C"/>
    <w:rsid w:val="00234FEC"/>
    <w:rsid w:val="002401C0"/>
    <w:rsid w:val="00241DEA"/>
    <w:rsid w:val="002439EB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0D0"/>
    <w:rsid w:val="0029034E"/>
    <w:rsid w:val="002A1109"/>
    <w:rsid w:val="002B5275"/>
    <w:rsid w:val="002B5A03"/>
    <w:rsid w:val="002B6293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CCA"/>
    <w:rsid w:val="00317DC6"/>
    <w:rsid w:val="00320660"/>
    <w:rsid w:val="003212CB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55F6F"/>
    <w:rsid w:val="00360FBF"/>
    <w:rsid w:val="00365496"/>
    <w:rsid w:val="00365F43"/>
    <w:rsid w:val="00367215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5F3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077B8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27AAB"/>
    <w:rsid w:val="00431375"/>
    <w:rsid w:val="0043312C"/>
    <w:rsid w:val="00433C01"/>
    <w:rsid w:val="0043498A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26D7"/>
    <w:rsid w:val="00494470"/>
    <w:rsid w:val="004A215A"/>
    <w:rsid w:val="004A21B3"/>
    <w:rsid w:val="004A25D4"/>
    <w:rsid w:val="004A2D3A"/>
    <w:rsid w:val="004A41DD"/>
    <w:rsid w:val="004A6FB3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7C53"/>
    <w:rsid w:val="004D1AF5"/>
    <w:rsid w:val="004D3A65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4E7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27C11"/>
    <w:rsid w:val="00530717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AF4"/>
    <w:rsid w:val="005545AE"/>
    <w:rsid w:val="00557933"/>
    <w:rsid w:val="005579DE"/>
    <w:rsid w:val="0056098F"/>
    <w:rsid w:val="0056382E"/>
    <w:rsid w:val="0056504C"/>
    <w:rsid w:val="005675BF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7430"/>
    <w:rsid w:val="005A747E"/>
    <w:rsid w:val="005A7933"/>
    <w:rsid w:val="005B0730"/>
    <w:rsid w:val="005B13D1"/>
    <w:rsid w:val="005B35BA"/>
    <w:rsid w:val="005B3C44"/>
    <w:rsid w:val="005B6088"/>
    <w:rsid w:val="005B64E2"/>
    <w:rsid w:val="005B6B8A"/>
    <w:rsid w:val="005C12AD"/>
    <w:rsid w:val="005C37C7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F0DDD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2567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6EC1"/>
    <w:rsid w:val="0068076A"/>
    <w:rsid w:val="006807C3"/>
    <w:rsid w:val="006809FE"/>
    <w:rsid w:val="0068185E"/>
    <w:rsid w:val="0068198A"/>
    <w:rsid w:val="00683B58"/>
    <w:rsid w:val="0068454F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B74C0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0DE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4C8A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29AB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04CF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61758"/>
    <w:rsid w:val="00861BDC"/>
    <w:rsid w:val="008620BA"/>
    <w:rsid w:val="00863442"/>
    <w:rsid w:val="00863ED8"/>
    <w:rsid w:val="00864F34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A5393"/>
    <w:rsid w:val="008B0FD2"/>
    <w:rsid w:val="008B69D6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13C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37A4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57A"/>
    <w:rsid w:val="00A0270D"/>
    <w:rsid w:val="00A02980"/>
    <w:rsid w:val="00A0522A"/>
    <w:rsid w:val="00A05DF8"/>
    <w:rsid w:val="00A061AD"/>
    <w:rsid w:val="00A112E6"/>
    <w:rsid w:val="00A176D9"/>
    <w:rsid w:val="00A21F8F"/>
    <w:rsid w:val="00A23C6B"/>
    <w:rsid w:val="00A31E6A"/>
    <w:rsid w:val="00A32478"/>
    <w:rsid w:val="00A330C6"/>
    <w:rsid w:val="00A3449A"/>
    <w:rsid w:val="00A35F29"/>
    <w:rsid w:val="00A36A48"/>
    <w:rsid w:val="00A40653"/>
    <w:rsid w:val="00A406B2"/>
    <w:rsid w:val="00A423C5"/>
    <w:rsid w:val="00A47158"/>
    <w:rsid w:val="00A47A6B"/>
    <w:rsid w:val="00A50E1C"/>
    <w:rsid w:val="00A5281E"/>
    <w:rsid w:val="00A5391E"/>
    <w:rsid w:val="00A54665"/>
    <w:rsid w:val="00A55546"/>
    <w:rsid w:val="00A55659"/>
    <w:rsid w:val="00A56EBB"/>
    <w:rsid w:val="00A60955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3F6C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754B"/>
    <w:rsid w:val="00B6199E"/>
    <w:rsid w:val="00B61B80"/>
    <w:rsid w:val="00B66252"/>
    <w:rsid w:val="00B66A37"/>
    <w:rsid w:val="00B673D2"/>
    <w:rsid w:val="00B67B19"/>
    <w:rsid w:val="00B72A14"/>
    <w:rsid w:val="00B73D51"/>
    <w:rsid w:val="00B742F8"/>
    <w:rsid w:val="00B750F5"/>
    <w:rsid w:val="00B7543C"/>
    <w:rsid w:val="00B759CB"/>
    <w:rsid w:val="00B773EB"/>
    <w:rsid w:val="00B83F57"/>
    <w:rsid w:val="00B8401D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5BD"/>
    <w:rsid w:val="00BD7BB0"/>
    <w:rsid w:val="00BD7EA9"/>
    <w:rsid w:val="00BE05F4"/>
    <w:rsid w:val="00BE35C9"/>
    <w:rsid w:val="00BE4BE5"/>
    <w:rsid w:val="00BF3F92"/>
    <w:rsid w:val="00BF4D5A"/>
    <w:rsid w:val="00BF6BE8"/>
    <w:rsid w:val="00C0032B"/>
    <w:rsid w:val="00C01CC1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50584"/>
    <w:rsid w:val="00C523A4"/>
    <w:rsid w:val="00C52DE2"/>
    <w:rsid w:val="00C52E0C"/>
    <w:rsid w:val="00C53F4C"/>
    <w:rsid w:val="00C54942"/>
    <w:rsid w:val="00C54AC8"/>
    <w:rsid w:val="00C555F6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772E1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51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C7ECE"/>
    <w:rsid w:val="00CD0A99"/>
    <w:rsid w:val="00CD25C4"/>
    <w:rsid w:val="00CD2B25"/>
    <w:rsid w:val="00CD3CE8"/>
    <w:rsid w:val="00CD6323"/>
    <w:rsid w:val="00CE046E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6406"/>
    <w:rsid w:val="00D864DA"/>
    <w:rsid w:val="00D86C0C"/>
    <w:rsid w:val="00D86FAF"/>
    <w:rsid w:val="00D909F3"/>
    <w:rsid w:val="00D93DC1"/>
    <w:rsid w:val="00D940F6"/>
    <w:rsid w:val="00D94499"/>
    <w:rsid w:val="00DA4C1F"/>
    <w:rsid w:val="00DA6A29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3369"/>
    <w:rsid w:val="00E137DA"/>
    <w:rsid w:val="00E1402D"/>
    <w:rsid w:val="00E14992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4283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0BE"/>
    <w:rsid w:val="00EA4337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D69DB"/>
    <w:rsid w:val="00EE037F"/>
    <w:rsid w:val="00EE07F9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9E3"/>
    <w:rsid w:val="00F06D58"/>
    <w:rsid w:val="00F11B43"/>
    <w:rsid w:val="00F120EF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2C8F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624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23</cp:revision>
  <cp:lastPrinted>2024-02-01T18:41:00Z</cp:lastPrinted>
  <dcterms:created xsi:type="dcterms:W3CDTF">2025-01-07T16:21:00Z</dcterms:created>
  <dcterms:modified xsi:type="dcterms:W3CDTF">2025-01-16T11:04:00Z</dcterms:modified>
</cp:coreProperties>
</file>