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23A6647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56501">
        <w:rPr>
          <w:rFonts w:ascii="Arial" w:hAnsi="Arial" w:cs="Arial"/>
          <w:b/>
          <w:bCs/>
          <w:color w:val="auto"/>
          <w:u w:val="single"/>
        </w:rPr>
        <w:t>1</w:t>
      </w:r>
      <w:r w:rsidR="004E47ED">
        <w:rPr>
          <w:rFonts w:ascii="Arial" w:hAnsi="Arial" w:cs="Arial"/>
          <w:b/>
          <w:bCs/>
          <w:color w:val="auto"/>
          <w:u w:val="single"/>
        </w:rPr>
        <w:t>6</w:t>
      </w:r>
      <w:r w:rsidR="00013D3A">
        <w:rPr>
          <w:rFonts w:ascii="Arial" w:hAnsi="Arial" w:cs="Arial"/>
          <w:b/>
          <w:bCs/>
          <w:color w:val="auto"/>
          <w:u w:val="single"/>
        </w:rPr>
        <w:t>3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E0F5AA8" w14:textId="77777777" w:rsidR="00BC7BD0" w:rsidRPr="00F43F2A" w:rsidRDefault="00BC7BD0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243DD0" w:rsidRDefault="005D153C" w:rsidP="008B69D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71DC1A44" w14:textId="77777777" w:rsidR="00013D3A" w:rsidRPr="00013D3A" w:rsidRDefault="00013D3A" w:rsidP="00013D3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013D3A">
        <w:rPr>
          <w:rFonts w:ascii="Arial" w:hAnsi="Arial"/>
          <w:sz w:val="22"/>
          <w:szCs w:val="22"/>
        </w:rPr>
        <w:t>Encaminhamos para apreciação o Projeto de Lei nº 163/2025, que propõe alteração no Plano Plurianual 2026/2029 (Lei Municipal nº 2.825/2025) e na Lei de Diretrizes Orçamentárias para o exercício de 2026 (Lei Municipal nº 2.861/2025), com o objetivo de incluir uma ação específica vinculada ao Fundo Municipal dos Direitos da Criança e do Adolescente.</w:t>
      </w:r>
    </w:p>
    <w:p w14:paraId="23E8A2D5" w14:textId="687755B9" w:rsidR="00013D3A" w:rsidRPr="00013D3A" w:rsidRDefault="00013D3A" w:rsidP="00013D3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013D3A">
        <w:rPr>
          <w:rFonts w:ascii="Arial" w:hAnsi="Arial"/>
          <w:sz w:val="22"/>
          <w:szCs w:val="22"/>
        </w:rPr>
        <w:t xml:space="preserve">A referida ação visa contemplar recursos oriundos de doações dedutíveis do Imposto de Renda, assegurando maior transparência e efetividade na execução orçamentária desses valores. Durante a elaboração das peças orçamentárias (PPA e LDO), foi realizada uma reestruturação dos programas e ações da Assistência Social, em conformidade com as diretrizes do Sistema Único de Assistência Social (SUAS). Contudo, no momento da elaboração da Lei Orçamentária Anual (LOA), identificou-se </w:t>
      </w:r>
      <w:r w:rsidR="002E4B97">
        <w:rPr>
          <w:rFonts w:ascii="Arial" w:hAnsi="Arial"/>
          <w:sz w:val="22"/>
          <w:szCs w:val="22"/>
        </w:rPr>
        <w:t xml:space="preserve">ainda </w:t>
      </w:r>
      <w:r w:rsidRPr="00013D3A">
        <w:rPr>
          <w:rFonts w:ascii="Arial" w:hAnsi="Arial"/>
          <w:sz w:val="22"/>
          <w:szCs w:val="22"/>
        </w:rPr>
        <w:t>a necessidade de abertura de uma ação específica para viabilizar a execução dos recursos provenientes de doações ao Fundo.</w:t>
      </w:r>
    </w:p>
    <w:p w14:paraId="2EBB903C" w14:textId="77777777" w:rsidR="00013D3A" w:rsidRPr="00013D3A" w:rsidRDefault="00013D3A" w:rsidP="00013D3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013D3A">
        <w:rPr>
          <w:rFonts w:ascii="Arial" w:hAnsi="Arial"/>
          <w:sz w:val="22"/>
          <w:szCs w:val="22"/>
        </w:rPr>
        <w:t>A inclusão dessa ação no PPA e na LDO tem como finalidade garantir a regularidade da execução orçamentária e o fortalecimento das políticas públicas voltadas à infância e adolescência, especialmente no que tange à aplicação dos recursos dessa fonte.</w:t>
      </w:r>
    </w:p>
    <w:p w14:paraId="6C9912E1" w14:textId="30EF7A40" w:rsidR="00013D3A" w:rsidRPr="00013D3A" w:rsidRDefault="00013D3A" w:rsidP="00013D3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013D3A">
        <w:rPr>
          <w:rFonts w:ascii="Arial" w:hAnsi="Arial"/>
          <w:sz w:val="22"/>
          <w:szCs w:val="22"/>
        </w:rPr>
        <w:t>Contamos com a compreensão e o apoio desta Casa Legislativa para aprovação da proposta.</w:t>
      </w:r>
    </w:p>
    <w:p w14:paraId="7BE4112C" w14:textId="1B7AB5B3" w:rsidR="00CC32F4" w:rsidRPr="00243DD0" w:rsidRDefault="001A1625" w:rsidP="00364DD3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013D3A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243DD0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1DBB4A66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013D3A">
        <w:rPr>
          <w:rFonts w:ascii="Arial" w:hAnsi="Arial" w:cs="Arial"/>
          <w:shd w:val="clear" w:color="auto" w:fill="FFFFFF"/>
        </w:rPr>
        <w:t>03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013D3A">
        <w:rPr>
          <w:rFonts w:ascii="Arial" w:hAnsi="Arial" w:cs="Arial"/>
          <w:shd w:val="clear" w:color="auto" w:fill="FFFFFF"/>
        </w:rPr>
        <w:t>novembro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61541EF5" w14:textId="77777777" w:rsidR="001E36A5" w:rsidRDefault="001E36A5" w:rsidP="001E36A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9A6AD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035044B0" w14:textId="77777777" w:rsidR="001D23C6" w:rsidRDefault="001D23C6" w:rsidP="009A6AD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72097C54" w14:textId="77777777" w:rsidR="00BC7BD0" w:rsidRDefault="00BC7BD0" w:rsidP="009A6AD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B6001FA" w14:textId="77777777" w:rsidR="00C96A0F" w:rsidRPr="00A669D2" w:rsidRDefault="00C96A0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DA00421" w:rsidR="00D864DA" w:rsidRDefault="00D864DA" w:rsidP="00266DBC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</w:t>
      </w:r>
      <w:r w:rsidR="00BF62AA" w:rsidRPr="000B36DC">
        <w:rPr>
          <w:rFonts w:ascii="Arial" w:hAnsi="Arial" w:cs="Arial"/>
          <w:b/>
          <w:bCs/>
          <w:color w:val="auto"/>
          <w:u w:val="single"/>
        </w:rPr>
        <w:t xml:space="preserve">LEI Nº </w:t>
      </w:r>
      <w:r w:rsidR="00BF62AA">
        <w:rPr>
          <w:rFonts w:ascii="Arial" w:hAnsi="Arial" w:cs="Arial"/>
          <w:b/>
          <w:bCs/>
          <w:color w:val="auto"/>
          <w:u w:val="single"/>
        </w:rPr>
        <w:t>1</w:t>
      </w:r>
      <w:r w:rsidR="004E47ED">
        <w:rPr>
          <w:rFonts w:ascii="Arial" w:hAnsi="Arial" w:cs="Arial"/>
          <w:b/>
          <w:bCs/>
          <w:color w:val="auto"/>
          <w:u w:val="single"/>
        </w:rPr>
        <w:t>6</w:t>
      </w:r>
      <w:r w:rsidR="00BC7BD0">
        <w:rPr>
          <w:rFonts w:ascii="Arial" w:hAnsi="Arial" w:cs="Arial"/>
          <w:b/>
          <w:bCs/>
          <w:color w:val="auto"/>
          <w:u w:val="single"/>
        </w:rPr>
        <w:t>3</w:t>
      </w:r>
      <w:r w:rsidR="00BF62AA" w:rsidRPr="000B36DC">
        <w:rPr>
          <w:rFonts w:ascii="Arial" w:hAnsi="Arial" w:cs="Arial"/>
          <w:b/>
          <w:bCs/>
          <w:color w:val="auto"/>
          <w:u w:val="single"/>
        </w:rPr>
        <w:t xml:space="preserve">, DE </w:t>
      </w:r>
      <w:r w:rsidR="00BC7BD0">
        <w:rPr>
          <w:rFonts w:ascii="Arial" w:hAnsi="Arial" w:cs="Arial"/>
          <w:b/>
          <w:bCs/>
          <w:color w:val="auto"/>
          <w:u w:val="single"/>
        </w:rPr>
        <w:t>03</w:t>
      </w:r>
      <w:r w:rsidR="00BF62AA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BC7BD0">
        <w:rPr>
          <w:rFonts w:ascii="Arial" w:hAnsi="Arial" w:cs="Arial"/>
          <w:b/>
          <w:bCs/>
          <w:color w:val="auto"/>
          <w:u w:val="single"/>
        </w:rPr>
        <w:t>NOVEM</w:t>
      </w:r>
      <w:r w:rsidR="00BF62AA">
        <w:rPr>
          <w:rFonts w:ascii="Arial" w:hAnsi="Arial" w:cs="Arial"/>
          <w:b/>
          <w:bCs/>
          <w:color w:val="auto"/>
          <w:u w:val="single"/>
        </w:rPr>
        <w:t>BRO</w:t>
      </w:r>
      <w:r w:rsidR="00BF62AA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F62A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496B5AB3" w14:textId="26CF58D0" w:rsidR="005A07FF" w:rsidRDefault="005A07FF" w:rsidP="00DC1EA6">
      <w:pPr>
        <w:tabs>
          <w:tab w:val="left" w:pos="3828"/>
        </w:tabs>
        <w:spacing w:line="240" w:lineRule="auto"/>
        <w:ind w:left="3969" w:firstLine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Inclui nova Aç</w:t>
      </w:r>
      <w:r w:rsidR="00DC1EA6">
        <w:rPr>
          <w:rFonts w:ascii="Arial" w:hAnsi="Arial" w:cs="Arial"/>
          <w:color w:val="000000" w:themeColor="text1"/>
        </w:rPr>
        <w:t>ão</w:t>
      </w:r>
      <w:r>
        <w:rPr>
          <w:rFonts w:ascii="Arial" w:hAnsi="Arial" w:cs="Arial"/>
          <w:color w:val="000000" w:themeColor="text1"/>
        </w:rPr>
        <w:t xml:space="preserve"> no Plano Plurianual </w:t>
      </w:r>
      <w:r>
        <w:rPr>
          <w:rFonts w:ascii="Arial" w:eastAsia="Calibri" w:hAnsi="Arial" w:cs="Arial"/>
          <w:color w:val="000000" w:themeColor="text1"/>
          <w:lang w:eastAsia="en-US"/>
        </w:rPr>
        <w:t>202</w:t>
      </w:r>
      <w:r w:rsidR="00DC1EA6">
        <w:rPr>
          <w:rFonts w:ascii="Arial" w:eastAsia="Calibri" w:hAnsi="Arial" w:cs="Arial"/>
          <w:color w:val="000000" w:themeColor="text1"/>
          <w:lang w:eastAsia="en-US"/>
        </w:rPr>
        <w:t>6</w:t>
      </w:r>
      <w:r>
        <w:rPr>
          <w:rFonts w:ascii="Arial" w:eastAsia="Calibri" w:hAnsi="Arial" w:cs="Arial"/>
          <w:color w:val="000000" w:themeColor="text1"/>
          <w:lang w:eastAsia="en-US"/>
        </w:rPr>
        <w:t>/202</w:t>
      </w:r>
      <w:r w:rsidR="00DC1EA6">
        <w:rPr>
          <w:rFonts w:ascii="Arial" w:eastAsia="Calibri" w:hAnsi="Arial" w:cs="Arial"/>
          <w:color w:val="000000" w:themeColor="text1"/>
          <w:lang w:eastAsia="en-US"/>
        </w:rPr>
        <w:t>9</w:t>
      </w:r>
      <w:r>
        <w:rPr>
          <w:rFonts w:ascii="Arial" w:hAnsi="Arial" w:cs="Arial"/>
          <w:color w:val="000000" w:themeColor="text1"/>
        </w:rPr>
        <w:t xml:space="preserve"> e na Lei de Diretrizes Orçamentárias de 202</w:t>
      </w:r>
      <w:r w:rsidR="00DC1EA6">
        <w:rPr>
          <w:rFonts w:ascii="Arial" w:hAnsi="Arial" w:cs="Arial"/>
          <w:color w:val="000000" w:themeColor="text1"/>
        </w:rPr>
        <w:t>6</w:t>
      </w:r>
      <w:r>
        <w:rPr>
          <w:rFonts w:ascii="Arial" w:hAnsi="Arial" w:cs="Arial"/>
          <w:color w:val="000000" w:themeColor="text1"/>
        </w:rPr>
        <w:t>.</w:t>
      </w:r>
    </w:p>
    <w:p w14:paraId="36835234" w14:textId="0F322196" w:rsidR="005A07FF" w:rsidRPr="000C3FBE" w:rsidRDefault="005A07FF" w:rsidP="005A07FF">
      <w:pPr>
        <w:spacing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b/>
          <w:color w:val="000000" w:themeColor="text1"/>
        </w:rPr>
        <w:t>Art. 1º</w:t>
      </w:r>
      <w:r>
        <w:rPr>
          <w:rFonts w:ascii="Arial" w:hAnsi="Arial" w:cs="Arial"/>
          <w:color w:val="000000" w:themeColor="text1"/>
        </w:rPr>
        <w:t> Fica alterado</w:t>
      </w:r>
      <w:r>
        <w:rPr>
          <w:rFonts w:ascii="Arial" w:eastAsia="Calibri" w:hAnsi="Arial" w:cs="Arial"/>
          <w:color w:val="000000" w:themeColor="text1"/>
          <w:lang w:eastAsia="en-US"/>
        </w:rPr>
        <w:t xml:space="preserve"> o “Anexo I – Programas”, da Lei Municipal N° </w:t>
      </w:r>
      <w:r w:rsidR="00013D3A">
        <w:rPr>
          <w:rFonts w:ascii="Arial" w:eastAsia="Calibri" w:hAnsi="Arial" w:cs="Arial"/>
          <w:color w:val="000000" w:themeColor="text1"/>
          <w:lang w:eastAsia="en-US"/>
        </w:rPr>
        <w:t>2</w:t>
      </w:r>
      <w:r w:rsidR="00013D3A" w:rsidRPr="006B7867">
        <w:rPr>
          <w:rFonts w:ascii="Arial" w:hAnsi="Arial" w:cs="Arial"/>
        </w:rPr>
        <w:t>.825, de 09 de julho de 2025</w:t>
      </w:r>
      <w:r>
        <w:rPr>
          <w:rFonts w:ascii="Arial" w:eastAsia="Calibri" w:hAnsi="Arial" w:cs="Arial"/>
          <w:color w:val="000000" w:themeColor="text1"/>
          <w:lang w:eastAsia="en-US"/>
        </w:rPr>
        <w:t>, que institui o Plano Plurianual 202</w:t>
      </w:r>
      <w:r w:rsidR="00DC1EA6">
        <w:rPr>
          <w:rFonts w:ascii="Arial" w:eastAsia="Calibri" w:hAnsi="Arial" w:cs="Arial"/>
          <w:color w:val="000000" w:themeColor="text1"/>
          <w:lang w:eastAsia="en-US"/>
        </w:rPr>
        <w:t>6</w:t>
      </w:r>
      <w:r>
        <w:rPr>
          <w:rFonts w:ascii="Arial" w:eastAsia="Calibri" w:hAnsi="Arial" w:cs="Arial"/>
          <w:color w:val="000000" w:themeColor="text1"/>
          <w:lang w:eastAsia="en-US"/>
        </w:rPr>
        <w:t>/202</w:t>
      </w:r>
      <w:r w:rsidR="00DC1EA6">
        <w:rPr>
          <w:rFonts w:ascii="Arial" w:eastAsia="Calibri" w:hAnsi="Arial" w:cs="Arial"/>
          <w:color w:val="000000" w:themeColor="text1"/>
          <w:lang w:eastAsia="en-US"/>
        </w:rPr>
        <w:t>9</w:t>
      </w:r>
      <w:r>
        <w:rPr>
          <w:rFonts w:ascii="Arial" w:eastAsia="Calibri" w:hAnsi="Arial" w:cs="Arial"/>
          <w:color w:val="000000" w:themeColor="text1"/>
          <w:lang w:eastAsia="en-US"/>
        </w:rPr>
        <w:t>, com a inclusão da seguinte aç</w:t>
      </w:r>
      <w:r w:rsidR="00DC1EA6">
        <w:rPr>
          <w:rFonts w:ascii="Arial" w:eastAsia="Calibri" w:hAnsi="Arial" w:cs="Arial"/>
          <w:color w:val="000000" w:themeColor="text1"/>
          <w:lang w:eastAsia="en-US"/>
        </w:rPr>
        <w:t>ão</w:t>
      </w:r>
      <w:r>
        <w:rPr>
          <w:rFonts w:ascii="Arial" w:eastAsia="Calibri" w:hAnsi="Arial" w:cs="Arial"/>
          <w:color w:val="000000" w:themeColor="text1"/>
          <w:lang w:eastAsia="en-US"/>
        </w:rPr>
        <w:t>:</w:t>
      </w:r>
    </w:p>
    <w:p w14:paraId="76337458" w14:textId="77777777" w:rsidR="001F1B20" w:rsidRDefault="005A07FF" w:rsidP="005A07FF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99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1073"/>
        <w:gridCol w:w="2022"/>
        <w:gridCol w:w="997"/>
        <w:gridCol w:w="902"/>
        <w:gridCol w:w="777"/>
        <w:gridCol w:w="857"/>
        <w:gridCol w:w="936"/>
        <w:gridCol w:w="759"/>
        <w:gridCol w:w="878"/>
        <w:gridCol w:w="146"/>
      </w:tblGrid>
      <w:tr w:rsidR="001F1B20" w:rsidRPr="001F1B20" w14:paraId="37F6B1C6" w14:textId="77777777" w:rsidTr="001F1B20">
        <w:trPr>
          <w:gridAfter w:val="1"/>
          <w:wAfter w:w="146" w:type="dxa"/>
          <w:trHeight w:val="277"/>
        </w:trPr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03567F" w14:textId="77777777" w:rsidR="001F1B20" w:rsidRPr="001F1B20" w:rsidRDefault="001F1B20" w:rsidP="001F1B2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1B20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09CC" w14:textId="77777777" w:rsidR="001F1B20" w:rsidRPr="001F1B20" w:rsidRDefault="001F1B20" w:rsidP="001F1B2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1B20">
              <w:rPr>
                <w:rFonts w:cs="Calibri"/>
                <w:b/>
                <w:bCs/>
                <w:sz w:val="20"/>
                <w:szCs w:val="20"/>
              </w:rPr>
              <w:t>0801 - Programa Intersetorial de Atenção Integral à Primeira Infância</w:t>
            </w:r>
          </w:p>
        </w:tc>
      </w:tr>
      <w:tr w:rsidR="001F1B20" w:rsidRPr="001F1B20" w14:paraId="08CCFA95" w14:textId="77777777" w:rsidTr="001F1B20">
        <w:trPr>
          <w:gridAfter w:val="1"/>
          <w:wAfter w:w="146" w:type="dxa"/>
          <w:trHeight w:val="261"/>
        </w:trPr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0ECA88" w14:textId="77777777" w:rsidR="001F1B20" w:rsidRPr="001F1B20" w:rsidRDefault="001F1B20" w:rsidP="001F1B2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1B20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12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5BAC" w14:textId="77777777" w:rsidR="001F1B20" w:rsidRDefault="001F1B20" w:rsidP="001F1B20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Assegurar, nos termos do art. 4º da Lei Federal nº 8.069/1990, a efetivação dos direitos das crianças referentes à vida, à saúde, à alimentação, à educação, ao esporte, ao lazer, à profissionalização, à cultura, à dignidade, ao respeito, à liberdade e à convivência familiar e comunitária. Fortalecer as políticas de atendimento na primeira infância, com foco em crianças e famílias em situação de vulnerabilidade e risco social. Criar as condições imprescindíveis para garantir um ensino infantil de qualidade; Viabilizar o atendimento de crianças de 0 a 6 anos; Garantir atendimento educacional aos alunos portadores de necessidades educativas especiais;  Garantir condições físicas e de segurança na escola de educação infantil; Garantir aos educandos o oferecimento de merenda escolar de qualidade; Assegurar a frequência dos educandos à escola, mediante a garantia de condições de acesso a estabelecimentos escolares através de meios de transporte adequados; Assegurar equipamentos,  material didático- pedagógico, uniformes, entre outros, visando a garantia do cumprimento do art. 208 da Constituição Federal.; Garantir ações de atenção à saúde voltadas à criança e ao adolescente;   Executar ações sócio assistências voltadas à criança e ao adolescente</w:t>
            </w:r>
          </w:p>
          <w:p w14:paraId="687C6F76" w14:textId="77777777" w:rsidR="001F1B20" w:rsidRPr="001F1B20" w:rsidRDefault="001F1B20" w:rsidP="001F1B20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1F1B20" w:rsidRPr="001F1B20" w14:paraId="2FF41C7F" w14:textId="77777777" w:rsidTr="001F1B20">
        <w:trPr>
          <w:gridAfter w:val="1"/>
          <w:wAfter w:w="146" w:type="dxa"/>
          <w:trHeight w:val="2943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5CB25" w14:textId="77777777" w:rsidR="001F1B20" w:rsidRPr="001F1B20" w:rsidRDefault="001F1B20" w:rsidP="001F1B2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3F19F0" w14:textId="77777777" w:rsidR="001F1B20" w:rsidRPr="001F1B20" w:rsidRDefault="001F1B20" w:rsidP="001F1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01AC" w14:textId="77777777" w:rsidR="001F1B20" w:rsidRPr="001F1B20" w:rsidRDefault="001F1B20" w:rsidP="001F1B2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1F1B20" w:rsidRPr="001F1B20" w14:paraId="237691A8" w14:textId="77777777" w:rsidTr="001F1B20">
        <w:trPr>
          <w:gridAfter w:val="1"/>
          <w:wAfter w:w="146" w:type="dxa"/>
          <w:trHeight w:val="269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BE1BA8A" w14:textId="77777777" w:rsidR="001F1B20" w:rsidRPr="001F1B20" w:rsidRDefault="001F1B20" w:rsidP="001F1B2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1B20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2DBE23B7" w14:textId="77777777" w:rsidR="001F1B20" w:rsidRPr="001F1B20" w:rsidRDefault="001F1B20" w:rsidP="001F1B2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1B20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14:paraId="726CE650" w14:textId="77777777" w:rsidR="001F1B20" w:rsidRPr="001F1B20" w:rsidRDefault="001F1B20" w:rsidP="001F1B2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1B20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6CC8C2A" w14:textId="77777777" w:rsidR="001F1B20" w:rsidRPr="001F1B20" w:rsidRDefault="001F1B20" w:rsidP="001F1B20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1F1B20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029FFE7" w14:textId="77777777" w:rsidR="001F1B20" w:rsidRPr="001F1B20" w:rsidRDefault="001F1B20" w:rsidP="001F1B2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1B20">
              <w:rPr>
                <w:rFonts w:cs="Calibri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64AEFD2" w14:textId="77777777" w:rsidR="001F1B20" w:rsidRPr="001F1B20" w:rsidRDefault="001F1B20" w:rsidP="001F1B2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1B20">
              <w:rPr>
                <w:rFonts w:cs="Calibri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3DF4040" w14:textId="77777777" w:rsidR="001F1B20" w:rsidRPr="001F1B20" w:rsidRDefault="001F1B20" w:rsidP="001F1B2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1B20">
              <w:rPr>
                <w:rFonts w:cs="Calibri"/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6B0D43C" w14:textId="77777777" w:rsidR="001F1B20" w:rsidRPr="001F1B20" w:rsidRDefault="001F1B20" w:rsidP="001F1B2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1B20">
              <w:rPr>
                <w:rFonts w:cs="Calibri"/>
                <w:b/>
                <w:bCs/>
                <w:sz w:val="20"/>
                <w:szCs w:val="20"/>
              </w:rPr>
              <w:t>2029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8CAB460" w14:textId="77777777" w:rsidR="001F1B20" w:rsidRPr="001F1B20" w:rsidRDefault="001F1B20" w:rsidP="001F1B2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1B20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1F1B20" w:rsidRPr="001F1B20" w14:paraId="42C91A07" w14:textId="77777777" w:rsidTr="001F1B20">
        <w:trPr>
          <w:trHeight w:val="261"/>
        </w:trPr>
        <w:tc>
          <w:tcPr>
            <w:tcW w:w="6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6BE9826" w14:textId="77777777" w:rsidR="001F1B20" w:rsidRPr="001F1B20" w:rsidRDefault="001F1B20" w:rsidP="001F1B2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FB389" w14:textId="77777777" w:rsidR="001F1B20" w:rsidRPr="001F1B20" w:rsidRDefault="001F1B20" w:rsidP="001F1B2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F75E6C" w14:textId="77777777" w:rsidR="001F1B20" w:rsidRPr="001F1B20" w:rsidRDefault="001F1B20" w:rsidP="001F1B2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E0BEF" w14:textId="77777777" w:rsidR="001F1B20" w:rsidRPr="001F1B20" w:rsidRDefault="001F1B20" w:rsidP="001F1B2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C9A3B" w14:textId="77777777" w:rsidR="001F1B20" w:rsidRPr="001F1B20" w:rsidRDefault="001F1B20" w:rsidP="001F1B2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58B12" w14:textId="77777777" w:rsidR="001F1B20" w:rsidRPr="001F1B20" w:rsidRDefault="001F1B20" w:rsidP="001F1B2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50FE0" w14:textId="77777777" w:rsidR="001F1B20" w:rsidRPr="001F1B20" w:rsidRDefault="001F1B20" w:rsidP="001F1B2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ED227" w14:textId="77777777" w:rsidR="001F1B20" w:rsidRPr="001F1B20" w:rsidRDefault="001F1B20" w:rsidP="001F1B2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700EA79" w14:textId="77777777" w:rsidR="001F1B20" w:rsidRPr="001F1B20" w:rsidRDefault="001F1B20" w:rsidP="001F1B2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008A8" w14:textId="77777777" w:rsidR="001F1B20" w:rsidRPr="001F1B20" w:rsidRDefault="001F1B20" w:rsidP="001F1B2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1F1B20" w:rsidRPr="001F1B20" w14:paraId="6DACCE16" w14:textId="77777777" w:rsidTr="001F1B20">
        <w:trPr>
          <w:trHeight w:val="754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F86845" w14:textId="77777777" w:rsidR="001F1B20" w:rsidRPr="001F1B20" w:rsidRDefault="001F1B20" w:rsidP="001F1B2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DDDB" w14:textId="77777777" w:rsidR="001F1B20" w:rsidRPr="001F1B20" w:rsidRDefault="001F1B20" w:rsidP="001F1B2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1B20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7FFCA4" w14:textId="7FA6C80A" w:rsidR="001F1B20" w:rsidRPr="001F1B20" w:rsidRDefault="001F1B20" w:rsidP="001F1B2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 xml:space="preserve">2.811 - </w:t>
            </w:r>
            <w:r w:rsidRPr="00F371BC">
              <w:rPr>
                <w:rFonts w:cs="Calibri"/>
                <w:sz w:val="20"/>
                <w:szCs w:val="20"/>
              </w:rPr>
              <w:t>Apoio na Garantia dos Direitos da Criança e do Adolescente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F0BF081" w14:textId="77777777" w:rsidR="001F1B20" w:rsidRPr="001F1B20" w:rsidRDefault="001F1B20" w:rsidP="001F1B2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Atividade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8163EEF" w14:textId="77777777" w:rsidR="001F1B20" w:rsidRPr="001F1B20" w:rsidRDefault="001F1B20" w:rsidP="001F1B2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87927E5" w14:textId="77777777" w:rsidR="001F1B20" w:rsidRPr="001F1B20" w:rsidRDefault="001F1B20" w:rsidP="001F1B2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AFC6A8F" w14:textId="77777777" w:rsidR="001F1B20" w:rsidRPr="001F1B20" w:rsidRDefault="001F1B20" w:rsidP="001F1B2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090DF38" w14:textId="77777777" w:rsidR="001F1B20" w:rsidRPr="001F1B20" w:rsidRDefault="001F1B20" w:rsidP="001F1B2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0D03711" w14:textId="77777777" w:rsidR="001F1B20" w:rsidRPr="001F1B20" w:rsidRDefault="001F1B20" w:rsidP="001F1B2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EDD6B34" w14:textId="77777777" w:rsidR="001F1B20" w:rsidRPr="001F1B20" w:rsidRDefault="001F1B20" w:rsidP="001F1B2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46" w:type="dxa"/>
            <w:vAlign w:val="center"/>
            <w:hideMark/>
          </w:tcPr>
          <w:p w14:paraId="0F66969D" w14:textId="77777777" w:rsidR="001F1B20" w:rsidRPr="001F1B20" w:rsidRDefault="001F1B20" w:rsidP="001F1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B20" w:rsidRPr="001F1B20" w14:paraId="7BEDAE81" w14:textId="77777777" w:rsidTr="001F1B20">
        <w:trPr>
          <w:trHeight w:val="277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96B2605" w14:textId="77777777" w:rsidR="001F1B20" w:rsidRPr="001F1B20" w:rsidRDefault="001F1B20" w:rsidP="001F1B2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E9E4364" w14:textId="77777777" w:rsidR="001F1B20" w:rsidRPr="001F1B20" w:rsidRDefault="001F1B20" w:rsidP="001F1B2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1B20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88C284C" w14:textId="77777777" w:rsidR="001F1B20" w:rsidRPr="001F1B20" w:rsidRDefault="001F1B20" w:rsidP="001F1B2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Atividade mantida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3F2C4B4" w14:textId="77777777" w:rsidR="001F1B20" w:rsidRPr="001F1B20" w:rsidRDefault="001F1B20" w:rsidP="001F1B2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370DFBE" w14:textId="77777777" w:rsidR="001F1B20" w:rsidRPr="001F1B20" w:rsidRDefault="001F1B20" w:rsidP="001F1B2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45842" w14:textId="77777777" w:rsidR="001F1B20" w:rsidRPr="001F1B20" w:rsidRDefault="001F1B20" w:rsidP="001F1B2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14.000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ACCD1" w14:textId="77777777" w:rsidR="001F1B20" w:rsidRPr="001F1B20" w:rsidRDefault="001F1B20" w:rsidP="001F1B2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15.000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05D0C" w14:textId="77777777" w:rsidR="001F1B20" w:rsidRPr="001F1B20" w:rsidRDefault="001F1B20" w:rsidP="001F1B2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16.000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E5726" w14:textId="77777777" w:rsidR="001F1B20" w:rsidRPr="001F1B20" w:rsidRDefault="001F1B20" w:rsidP="001F1B2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17.000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57212B7" w14:textId="77777777" w:rsidR="001F1B20" w:rsidRPr="001F1B20" w:rsidRDefault="001F1B20" w:rsidP="001F1B2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1B20">
              <w:rPr>
                <w:rFonts w:cs="Calibri"/>
                <w:b/>
                <w:bCs/>
                <w:sz w:val="20"/>
                <w:szCs w:val="20"/>
              </w:rPr>
              <w:t>62.000</w:t>
            </w:r>
          </w:p>
        </w:tc>
        <w:tc>
          <w:tcPr>
            <w:tcW w:w="146" w:type="dxa"/>
            <w:vAlign w:val="center"/>
            <w:hideMark/>
          </w:tcPr>
          <w:p w14:paraId="2444BC04" w14:textId="77777777" w:rsidR="001F1B20" w:rsidRPr="001F1B20" w:rsidRDefault="001F1B20" w:rsidP="001F1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B20" w:rsidRPr="001F1B20" w14:paraId="10DC2F7B" w14:textId="77777777" w:rsidTr="001F1B20">
        <w:trPr>
          <w:trHeight w:val="261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84C8EE3" w14:textId="77777777" w:rsidR="001F1B20" w:rsidRPr="001F1B20" w:rsidRDefault="001F1B20" w:rsidP="001F1B2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7667" w14:textId="77777777" w:rsidR="001F1B20" w:rsidRPr="001F1B20" w:rsidRDefault="001F1B20" w:rsidP="001F1B2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1B20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B552263" w14:textId="77777777" w:rsidR="001F1B20" w:rsidRPr="001F1B20" w:rsidRDefault="001F1B20" w:rsidP="001F1B2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08 - Assistência Social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C15090F" w14:textId="77777777" w:rsidR="001F1B20" w:rsidRPr="001F1B20" w:rsidRDefault="001F1B20" w:rsidP="001F1B2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6E0936CC" w14:textId="77777777" w:rsidR="001F1B20" w:rsidRPr="001F1B20" w:rsidRDefault="001F1B20" w:rsidP="001F1B2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832B5" w14:textId="77777777" w:rsidR="001F1B20" w:rsidRPr="001F1B20" w:rsidRDefault="001F1B20" w:rsidP="001F1B2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0E3AAB" w14:textId="77777777" w:rsidR="001F1B20" w:rsidRPr="001F1B20" w:rsidRDefault="001F1B20" w:rsidP="001F1B2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DA822" w14:textId="77777777" w:rsidR="001F1B20" w:rsidRPr="001F1B20" w:rsidRDefault="001F1B20" w:rsidP="001F1B2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7FD7C" w14:textId="77777777" w:rsidR="001F1B20" w:rsidRPr="001F1B20" w:rsidRDefault="001F1B20" w:rsidP="001F1B2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A475C8" w14:textId="77777777" w:rsidR="001F1B20" w:rsidRPr="001F1B20" w:rsidRDefault="001F1B20" w:rsidP="001F1B2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1B20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4475D8A" w14:textId="77777777" w:rsidR="001F1B20" w:rsidRPr="001F1B20" w:rsidRDefault="001F1B20" w:rsidP="001F1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B20" w:rsidRPr="001F1B20" w14:paraId="14F3C0DB" w14:textId="77777777" w:rsidTr="001F1B20">
        <w:trPr>
          <w:trHeight w:val="277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A164BEF" w14:textId="77777777" w:rsidR="001F1B20" w:rsidRPr="001F1B20" w:rsidRDefault="001F1B20" w:rsidP="001F1B2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6C1040" w14:textId="77777777" w:rsidR="001F1B20" w:rsidRPr="001F1B20" w:rsidRDefault="001F1B20" w:rsidP="001F1B2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1B20">
              <w:rPr>
                <w:rFonts w:cs="Calibri"/>
                <w:b/>
                <w:bCs/>
                <w:sz w:val="20"/>
                <w:szCs w:val="20"/>
              </w:rPr>
              <w:t>Subfunção: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0B84DD3" w14:textId="77777777" w:rsidR="001F1B20" w:rsidRPr="001F1B20" w:rsidRDefault="001F1B20" w:rsidP="001F1B2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243 - Assistência à Criança e ao Adolescente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698E8B1D" w14:textId="77777777" w:rsidR="001F1B20" w:rsidRPr="001F1B20" w:rsidRDefault="001F1B20" w:rsidP="001F1B2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C7BD44B" w14:textId="77777777" w:rsidR="001F1B20" w:rsidRPr="001F1B20" w:rsidRDefault="001F1B20" w:rsidP="001F1B2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58C0548" w14:textId="77777777" w:rsidR="001F1B20" w:rsidRPr="001F1B20" w:rsidRDefault="001F1B20" w:rsidP="001F1B2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B3724B" w14:textId="77777777" w:rsidR="001F1B20" w:rsidRPr="001F1B20" w:rsidRDefault="001F1B20" w:rsidP="001F1B2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A34B0F7" w14:textId="77777777" w:rsidR="001F1B20" w:rsidRPr="001F1B20" w:rsidRDefault="001F1B20" w:rsidP="001F1B2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75C82E" w14:textId="77777777" w:rsidR="001F1B20" w:rsidRPr="001F1B20" w:rsidRDefault="001F1B20" w:rsidP="001F1B2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B8D3506" w14:textId="77777777" w:rsidR="001F1B20" w:rsidRPr="001F1B20" w:rsidRDefault="001F1B20" w:rsidP="001F1B2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337F662" w14:textId="77777777" w:rsidR="001F1B20" w:rsidRPr="001F1B20" w:rsidRDefault="001F1B20" w:rsidP="001F1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B20" w:rsidRPr="001F1B20" w14:paraId="3AD128AE" w14:textId="77777777" w:rsidTr="00F371BC">
        <w:trPr>
          <w:trHeight w:val="54"/>
        </w:trPr>
        <w:tc>
          <w:tcPr>
            <w:tcW w:w="9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63A4E53" w14:textId="77777777" w:rsidR="001F1B20" w:rsidRPr="001F1B20" w:rsidRDefault="001F1B20" w:rsidP="001F1B20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1F1B20">
              <w:rPr>
                <w:rFonts w:cs="Calibri"/>
                <w:b/>
                <w:bCs/>
                <w:sz w:val="18"/>
                <w:szCs w:val="18"/>
              </w:rPr>
              <w:t>(*</w:t>
            </w:r>
            <w:proofErr w:type="gramStart"/>
            <w:r w:rsidRPr="001F1B20">
              <w:rPr>
                <w:rFonts w:cs="Calibri"/>
                <w:b/>
                <w:bCs/>
                <w:sz w:val="18"/>
                <w:szCs w:val="18"/>
              </w:rPr>
              <w:t>)  Tipo</w:t>
            </w:r>
            <w:proofErr w:type="gramEnd"/>
            <w:r w:rsidRPr="001F1B20">
              <w:rPr>
                <w:rFonts w:cs="Calibri"/>
                <w:b/>
                <w:bCs/>
                <w:sz w:val="18"/>
                <w:szCs w:val="18"/>
              </w:rPr>
              <w:t xml:space="preserve">: </w:t>
            </w:r>
            <w:r w:rsidRPr="001F1B20">
              <w:rPr>
                <w:rFonts w:cs="Calibri"/>
                <w:sz w:val="18"/>
                <w:szCs w:val="18"/>
              </w:rPr>
              <w:t xml:space="preserve"> P – Projeto       A - </w:t>
            </w:r>
            <w:proofErr w:type="gramStart"/>
            <w:r w:rsidRPr="001F1B20">
              <w:rPr>
                <w:rFonts w:cs="Calibri"/>
                <w:sz w:val="18"/>
                <w:szCs w:val="18"/>
              </w:rPr>
              <w:t>Atividade  OE</w:t>
            </w:r>
            <w:proofErr w:type="gramEnd"/>
            <w:r w:rsidRPr="001F1B20">
              <w:rPr>
                <w:rFonts w:cs="Calibri"/>
                <w:sz w:val="18"/>
                <w:szCs w:val="18"/>
              </w:rPr>
              <w:t xml:space="preserve"> – Operação Especial      NO – Não-orçamentária            </w:t>
            </w:r>
          </w:p>
        </w:tc>
        <w:tc>
          <w:tcPr>
            <w:tcW w:w="146" w:type="dxa"/>
            <w:vAlign w:val="center"/>
            <w:hideMark/>
          </w:tcPr>
          <w:p w14:paraId="65DBC2E8" w14:textId="77777777" w:rsidR="001F1B20" w:rsidRPr="001F1B20" w:rsidRDefault="001F1B20" w:rsidP="001F1B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B0C4641" w14:textId="3C85DB1B" w:rsidR="005A07FF" w:rsidRDefault="005A07FF" w:rsidP="005A07FF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</w:p>
    <w:p w14:paraId="5B00607B" w14:textId="71E3BED8" w:rsidR="005A07FF" w:rsidRPr="00304C7A" w:rsidRDefault="001F1B20" w:rsidP="005A07FF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88229B9" w14:textId="5EE7BEBB" w:rsidR="005A07FF" w:rsidRDefault="005A07FF" w:rsidP="005A07FF">
      <w:pPr>
        <w:spacing w:line="240" w:lineRule="auto"/>
        <w:jc w:val="both"/>
        <w:rPr>
          <w:rFonts w:ascii="Arial" w:hAnsi="Arial" w:cs="Arial"/>
        </w:rPr>
      </w:pPr>
      <w:bookmarkStart w:id="0" w:name="artigo_1"/>
      <w:r w:rsidRPr="00304C7A">
        <w:rPr>
          <w:rFonts w:ascii="Arial" w:hAnsi="Arial" w:cs="Arial"/>
          <w:b/>
        </w:rPr>
        <w:t>Art. 2º</w:t>
      </w:r>
      <w:bookmarkEnd w:id="0"/>
      <w:r w:rsidRPr="00304C7A">
        <w:rPr>
          <w:rFonts w:ascii="Arial" w:hAnsi="Arial" w:cs="Arial"/>
        </w:rPr>
        <w:t xml:space="preserve"> Fica alterado o “Anexo III – Metas e Prioridades”, da Lei Municipal nº </w:t>
      </w:r>
      <w:r w:rsidR="00013D3A" w:rsidRPr="006B7867">
        <w:rPr>
          <w:rFonts w:ascii="Arial" w:hAnsi="Arial" w:cs="Arial"/>
        </w:rPr>
        <w:t>2.861 de 09 de outubro de 2025</w:t>
      </w:r>
      <w:r w:rsidRPr="00304C7A">
        <w:rPr>
          <w:rFonts w:ascii="Arial" w:hAnsi="Arial" w:cs="Arial"/>
          <w:bCs/>
        </w:rPr>
        <w:t>, que dispõe sobre as</w:t>
      </w:r>
      <w:r w:rsidRPr="00304C7A">
        <w:rPr>
          <w:rFonts w:ascii="Arial" w:hAnsi="Arial" w:cs="Arial"/>
        </w:rPr>
        <w:t xml:space="preserve"> Diretrizes Orçamentárias para o exercício de 202</w:t>
      </w:r>
      <w:r w:rsidR="00391B6A">
        <w:rPr>
          <w:rFonts w:ascii="Arial" w:hAnsi="Arial" w:cs="Arial"/>
        </w:rPr>
        <w:t>6</w:t>
      </w:r>
      <w:r w:rsidRPr="00304C7A">
        <w:rPr>
          <w:rFonts w:ascii="Arial" w:hAnsi="Arial" w:cs="Arial"/>
        </w:rPr>
        <w:t>, com a inclusão da seguinte aç</w:t>
      </w:r>
      <w:r w:rsidR="00391B6A">
        <w:rPr>
          <w:rFonts w:ascii="Arial" w:hAnsi="Arial" w:cs="Arial"/>
        </w:rPr>
        <w:t>ão</w:t>
      </w:r>
      <w:r w:rsidRPr="00304C7A">
        <w:rPr>
          <w:rFonts w:ascii="Arial" w:hAnsi="Arial" w:cs="Arial"/>
        </w:rPr>
        <w:t>:</w:t>
      </w:r>
      <w:bookmarkStart w:id="1" w:name="artigo_3"/>
    </w:p>
    <w:p w14:paraId="0E8B82EC" w14:textId="77777777" w:rsidR="002E4B97" w:rsidRDefault="002E4B97" w:rsidP="005A07FF">
      <w:pPr>
        <w:spacing w:line="240" w:lineRule="auto"/>
        <w:jc w:val="both"/>
        <w:rPr>
          <w:rFonts w:ascii="Arial" w:hAnsi="Arial" w:cs="Arial"/>
        </w:rPr>
      </w:pPr>
    </w:p>
    <w:p w14:paraId="09D5C2CA" w14:textId="77777777" w:rsidR="002E4B97" w:rsidRDefault="002E4B97" w:rsidP="005A07FF">
      <w:pPr>
        <w:spacing w:line="240" w:lineRule="auto"/>
        <w:jc w:val="both"/>
        <w:rPr>
          <w:rFonts w:ascii="Arial" w:hAnsi="Arial" w:cs="Arial"/>
        </w:rPr>
      </w:pPr>
    </w:p>
    <w:p w14:paraId="20B7BE76" w14:textId="77777777" w:rsidR="002E4B97" w:rsidRDefault="002E4B97" w:rsidP="005A07FF">
      <w:pPr>
        <w:spacing w:line="240" w:lineRule="auto"/>
        <w:jc w:val="both"/>
        <w:rPr>
          <w:rFonts w:ascii="Arial" w:hAnsi="Arial" w:cs="Arial"/>
        </w:rPr>
      </w:pPr>
    </w:p>
    <w:p w14:paraId="114B08DE" w14:textId="77777777" w:rsidR="002E4B97" w:rsidRDefault="002E4B97" w:rsidP="005A07FF">
      <w:pPr>
        <w:spacing w:line="240" w:lineRule="auto"/>
        <w:jc w:val="both"/>
        <w:rPr>
          <w:rFonts w:ascii="Arial" w:hAnsi="Arial" w:cs="Arial"/>
        </w:rPr>
      </w:pPr>
    </w:p>
    <w:p w14:paraId="405FE689" w14:textId="77777777" w:rsidR="002E4B97" w:rsidRDefault="002E4B97" w:rsidP="005A07FF">
      <w:pPr>
        <w:spacing w:line="240" w:lineRule="auto"/>
        <w:jc w:val="both"/>
        <w:rPr>
          <w:rFonts w:ascii="Arial" w:hAnsi="Arial" w:cs="Arial"/>
        </w:rPr>
      </w:pPr>
    </w:p>
    <w:p w14:paraId="5D3CBFE9" w14:textId="77777777" w:rsidR="002E4B97" w:rsidRDefault="002E4B97" w:rsidP="005A07FF">
      <w:pPr>
        <w:spacing w:line="240" w:lineRule="auto"/>
        <w:jc w:val="both"/>
        <w:rPr>
          <w:rFonts w:ascii="Arial" w:hAnsi="Arial" w:cs="Arial"/>
        </w:rPr>
      </w:pPr>
    </w:p>
    <w:tbl>
      <w:tblPr>
        <w:tblW w:w="9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4673"/>
        <w:gridCol w:w="1540"/>
        <w:gridCol w:w="1300"/>
        <w:gridCol w:w="1260"/>
      </w:tblGrid>
      <w:tr w:rsidR="001D6310" w:rsidRPr="001D6310" w14:paraId="138BAE35" w14:textId="77777777" w:rsidTr="00F371BC">
        <w:trPr>
          <w:trHeight w:val="255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4FF75" w14:textId="77777777" w:rsidR="001D6310" w:rsidRPr="001D6310" w:rsidRDefault="001D6310" w:rsidP="001D631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D6310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7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8D04C" w14:textId="77777777" w:rsidR="001D6310" w:rsidRPr="001D6310" w:rsidRDefault="001D6310" w:rsidP="001D631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D6310">
              <w:rPr>
                <w:rFonts w:cs="Calibri"/>
                <w:b/>
                <w:bCs/>
                <w:sz w:val="20"/>
                <w:szCs w:val="20"/>
              </w:rPr>
              <w:t>0801 - Programa Intersetorial de Atenção Integral à Primeira Infância</w:t>
            </w:r>
          </w:p>
        </w:tc>
      </w:tr>
      <w:tr w:rsidR="001D6310" w:rsidRPr="001D6310" w14:paraId="4AE4724B" w14:textId="77777777" w:rsidTr="00F371BC">
        <w:trPr>
          <w:trHeight w:val="3195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6DC60" w14:textId="77777777" w:rsidR="001D6310" w:rsidRPr="001D6310" w:rsidRDefault="001D6310" w:rsidP="001D631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D6310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7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146C3" w14:textId="77777777" w:rsidR="001D6310" w:rsidRPr="001D6310" w:rsidRDefault="001D6310" w:rsidP="001D6310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D6310">
              <w:rPr>
                <w:rFonts w:cs="Calibri"/>
                <w:sz w:val="20"/>
                <w:szCs w:val="20"/>
              </w:rPr>
              <w:t>Assegurar, nos termos do art. 4º da Lei Federal nº 8.069/1990, a efetivação dos direitos das crianças referentes à vida, à saúde, à alimentação, à educação, ao esporte, ao lazer, à profissionalização, à cultura, à dignidade, ao respeito, à liberdade e à convivência familiar e comunitária. Fortalecer as políticas de atendimento na primeira infância, com foco em crianças e famílias em situação de vulnerabilidade e risco social. Criar as condições imprescindíveis para garantir um ensino infantil de qualidade; Viabilizar o atendimento de crianças de 0 a 6 anos; Garantir atendimento educacional aos alunos portadores de necessidades educativas especiais;  Garantir condições físicas e de segurança na escola de educação infantil; Garantir aos educandos o oferecimento de merenda escolar de qualidade; Assegurar a frequência dos educandos à escola, mediante a garantia de condições de acesso a estabelecimentos escolares através de meios de transporte adequados; Assegurar equipamentos,  material didático- pedagógico, uniformes, entre outros, visando a garantia do cumprimento do art. 208 da Constituição Federal.; Garantir ações de atenção à saúde voltadas à criança e ao adolescente;   Executar ações sócio assistências voltadas à criança e ao adolescente</w:t>
            </w:r>
          </w:p>
        </w:tc>
      </w:tr>
      <w:tr w:rsidR="001D6310" w:rsidRPr="001D6310" w14:paraId="5786DBBB" w14:textId="77777777" w:rsidTr="00F371BC">
        <w:trPr>
          <w:trHeight w:val="255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17DB7" w14:textId="77777777" w:rsidR="001D6310" w:rsidRPr="001D6310" w:rsidRDefault="001D6310" w:rsidP="001D631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0A07D" w14:textId="77777777" w:rsidR="001D6310" w:rsidRPr="001D6310" w:rsidRDefault="001D6310" w:rsidP="001D63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98812" w14:textId="77777777" w:rsidR="001D6310" w:rsidRPr="001D6310" w:rsidRDefault="001D6310" w:rsidP="001D63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5D7E7" w14:textId="77777777" w:rsidR="001D6310" w:rsidRPr="001D6310" w:rsidRDefault="001D6310" w:rsidP="001D63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8B00E" w14:textId="77777777" w:rsidR="001D6310" w:rsidRPr="001D6310" w:rsidRDefault="001D6310" w:rsidP="001D63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310" w:rsidRPr="001D6310" w14:paraId="6D0502C3" w14:textId="77777777" w:rsidTr="00F371BC">
        <w:trPr>
          <w:trHeight w:val="255"/>
        </w:trPr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87C2F" w14:textId="77777777" w:rsidR="001D6310" w:rsidRPr="001D6310" w:rsidRDefault="001D6310" w:rsidP="001D63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6310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46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0FC74" w14:textId="77777777" w:rsidR="001D6310" w:rsidRPr="001D6310" w:rsidRDefault="001D6310" w:rsidP="001D63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6310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D1BED6" w14:textId="77777777" w:rsidR="001D6310" w:rsidRPr="001D6310" w:rsidRDefault="001D6310" w:rsidP="001D63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6310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309A2" w14:textId="77777777" w:rsidR="001D6310" w:rsidRPr="001D6310" w:rsidRDefault="001D6310" w:rsidP="001D63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631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5694A" w14:textId="77777777" w:rsidR="001D6310" w:rsidRPr="001D6310" w:rsidRDefault="001D6310" w:rsidP="001D63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6310">
              <w:rPr>
                <w:rFonts w:ascii="Arial" w:hAnsi="Arial" w:cs="Arial"/>
                <w:b/>
                <w:bCs/>
                <w:sz w:val="18"/>
                <w:szCs w:val="18"/>
              </w:rPr>
              <w:t>2026</w:t>
            </w:r>
          </w:p>
        </w:tc>
      </w:tr>
      <w:tr w:rsidR="001D6310" w:rsidRPr="001D6310" w14:paraId="0E80B7E2" w14:textId="77777777" w:rsidTr="00F371BC">
        <w:trPr>
          <w:trHeight w:val="270"/>
        </w:trPr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47EC98" w14:textId="77777777" w:rsidR="001D6310" w:rsidRPr="001D6310" w:rsidRDefault="001D6310" w:rsidP="001D631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C89DE" w14:textId="77777777" w:rsidR="001D6310" w:rsidRPr="001D6310" w:rsidRDefault="001D6310" w:rsidP="001D63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6310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51CCDC" w14:textId="77777777" w:rsidR="001D6310" w:rsidRPr="001D6310" w:rsidRDefault="001D6310" w:rsidP="001D631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2CEB23" w14:textId="77777777" w:rsidR="001D6310" w:rsidRPr="001D6310" w:rsidRDefault="001D6310" w:rsidP="001D631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45880A" w14:textId="77777777" w:rsidR="001D6310" w:rsidRPr="001D6310" w:rsidRDefault="001D6310" w:rsidP="001D631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D6310" w:rsidRPr="001D6310" w14:paraId="1C61797F" w14:textId="77777777" w:rsidTr="00F371BC">
        <w:trPr>
          <w:trHeight w:val="480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1B212E" w14:textId="77777777" w:rsidR="001D6310" w:rsidRPr="001D6310" w:rsidRDefault="001D6310" w:rsidP="001D6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310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D7DF" w14:textId="77777777" w:rsidR="001D6310" w:rsidRPr="001D6310" w:rsidRDefault="001D6310" w:rsidP="001D63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6310">
              <w:rPr>
                <w:rFonts w:ascii="Arial" w:hAnsi="Arial" w:cs="Arial"/>
                <w:sz w:val="18"/>
                <w:szCs w:val="18"/>
              </w:rPr>
              <w:t>2.811 - Apoio na Garantia dos Direitos da Criança e</w:t>
            </w:r>
            <w:r w:rsidRPr="001D6310">
              <w:rPr>
                <w:rFonts w:ascii="Arial" w:hAnsi="Arial" w:cs="Arial"/>
                <w:sz w:val="18"/>
                <w:szCs w:val="18"/>
              </w:rPr>
              <w:br/>
              <w:t>do Adolescente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7116" w14:textId="77777777" w:rsidR="001D6310" w:rsidRPr="001D6310" w:rsidRDefault="001D6310" w:rsidP="001D6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310">
              <w:rPr>
                <w:rFonts w:ascii="Arial" w:hAnsi="Arial" w:cs="Arial"/>
                <w:sz w:val="18"/>
                <w:szCs w:val="18"/>
              </w:rPr>
              <w:t>Atividade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1221F" w14:textId="77777777" w:rsidR="001D6310" w:rsidRPr="001D6310" w:rsidRDefault="001D6310" w:rsidP="001D63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6310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E3E4" w14:textId="77777777" w:rsidR="001D6310" w:rsidRPr="001D6310" w:rsidRDefault="001D6310" w:rsidP="001D6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310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1D6310" w:rsidRPr="001D6310" w14:paraId="38504777" w14:textId="77777777" w:rsidTr="00F371BC">
        <w:trPr>
          <w:trHeight w:val="433"/>
        </w:trPr>
        <w:tc>
          <w:tcPr>
            <w:tcW w:w="12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7EC48B" w14:textId="77777777" w:rsidR="001D6310" w:rsidRPr="001D6310" w:rsidRDefault="001D6310" w:rsidP="001D63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E64F" w14:textId="77777777" w:rsidR="001D6310" w:rsidRPr="001D6310" w:rsidRDefault="001D6310" w:rsidP="001D63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6310">
              <w:rPr>
                <w:rFonts w:ascii="Arial" w:hAnsi="Arial" w:cs="Arial"/>
                <w:sz w:val="18"/>
                <w:szCs w:val="18"/>
              </w:rPr>
              <w:t>Atividade mantida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2810" w14:textId="77777777" w:rsidR="001D6310" w:rsidRPr="001D6310" w:rsidRDefault="001D6310" w:rsidP="001D63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3AC9B" w14:textId="77777777" w:rsidR="001D6310" w:rsidRPr="001D6310" w:rsidRDefault="001D6310" w:rsidP="001D631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6310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7208" w14:textId="77777777" w:rsidR="001D6310" w:rsidRPr="001D6310" w:rsidRDefault="001D6310" w:rsidP="001D63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310">
              <w:rPr>
                <w:rFonts w:ascii="Arial" w:hAnsi="Arial" w:cs="Arial"/>
                <w:sz w:val="18"/>
                <w:szCs w:val="18"/>
              </w:rPr>
              <w:t>R$ 14.000,00</w:t>
            </w:r>
          </w:p>
        </w:tc>
      </w:tr>
      <w:tr w:rsidR="001D6310" w:rsidRPr="001D6310" w14:paraId="301522A4" w14:textId="77777777" w:rsidTr="001D6310">
        <w:trPr>
          <w:trHeight w:val="270"/>
        </w:trPr>
        <w:tc>
          <w:tcPr>
            <w:tcW w:w="998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887F9" w14:textId="77777777" w:rsidR="001D6310" w:rsidRPr="001D6310" w:rsidRDefault="001D6310" w:rsidP="001D631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D6310">
              <w:rPr>
                <w:rFonts w:ascii="Arial" w:hAnsi="Arial" w:cs="Arial"/>
                <w:sz w:val="16"/>
                <w:szCs w:val="16"/>
              </w:rPr>
              <w:t>(*</w:t>
            </w:r>
            <w:proofErr w:type="gramStart"/>
            <w:r w:rsidRPr="001D6310">
              <w:rPr>
                <w:rFonts w:ascii="Arial" w:hAnsi="Arial" w:cs="Arial"/>
                <w:sz w:val="16"/>
                <w:szCs w:val="16"/>
              </w:rPr>
              <w:t>)  Tipo</w:t>
            </w:r>
            <w:proofErr w:type="gramEnd"/>
            <w:r w:rsidRPr="001D6310">
              <w:rPr>
                <w:rFonts w:ascii="Arial" w:hAnsi="Arial" w:cs="Arial"/>
                <w:sz w:val="16"/>
                <w:szCs w:val="16"/>
              </w:rPr>
              <w:t xml:space="preserve">:  P – Projeto    A - Atividade    OE – Operação Especial      NO – Não-orçamentária  </w:t>
            </w:r>
          </w:p>
        </w:tc>
      </w:tr>
    </w:tbl>
    <w:p w14:paraId="07962449" w14:textId="77777777" w:rsidR="005A07FF" w:rsidRPr="003B2F6F" w:rsidRDefault="005A07FF" w:rsidP="005A07FF">
      <w:pPr>
        <w:spacing w:line="240" w:lineRule="auto"/>
        <w:jc w:val="both"/>
        <w:rPr>
          <w:rFonts w:ascii="Arial" w:hAnsi="Arial" w:cs="Arial"/>
        </w:rPr>
      </w:pPr>
    </w:p>
    <w:p w14:paraId="577E6542" w14:textId="77777777" w:rsidR="005A07FF" w:rsidRPr="00764488" w:rsidRDefault="005A07FF" w:rsidP="005A07FF">
      <w:pPr>
        <w:spacing w:after="0" w:line="240" w:lineRule="auto"/>
        <w:jc w:val="both"/>
        <w:rPr>
          <w:rFonts w:ascii="Arial" w:hAnsi="Arial" w:cs="Arial"/>
          <w:b/>
        </w:rPr>
      </w:pPr>
    </w:p>
    <w:p w14:paraId="26FF79C2" w14:textId="77777777" w:rsidR="005A07FF" w:rsidRPr="00724C37" w:rsidRDefault="005A07FF" w:rsidP="005A07FF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724C37">
        <w:rPr>
          <w:rFonts w:ascii="Arial" w:hAnsi="Arial" w:cs="Arial"/>
          <w:b/>
        </w:rPr>
        <w:t>Art. 3º</w:t>
      </w:r>
      <w:bookmarkEnd w:id="1"/>
      <w:r w:rsidRPr="00724C37">
        <w:rPr>
          <w:rFonts w:ascii="Arial" w:hAnsi="Arial" w:cs="Arial"/>
        </w:rPr>
        <w:t> Esta Lei entra em vigor na data de sua publicação</w:t>
      </w:r>
      <w:r w:rsidRPr="00724C37">
        <w:rPr>
          <w:rFonts w:ascii="Arial" w:hAnsi="Arial" w:cs="Arial"/>
          <w:color w:val="000000" w:themeColor="text1"/>
        </w:rPr>
        <w:t>.</w:t>
      </w:r>
    </w:p>
    <w:p w14:paraId="0FB6D7D2" w14:textId="77777777" w:rsidR="00BF3F92" w:rsidRDefault="00BF3F92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169A76DB" w14:textId="6E5DB22D" w:rsidR="00642567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Arroio do Padre, </w:t>
      </w:r>
      <w:r w:rsidR="00391B6A">
        <w:rPr>
          <w:rFonts w:ascii="Arial" w:hAnsi="Arial" w:cs="Arial"/>
        </w:rPr>
        <w:t>03</w:t>
      </w:r>
      <w:r>
        <w:rPr>
          <w:rFonts w:ascii="Arial" w:hAnsi="Arial" w:cs="Arial"/>
        </w:rPr>
        <w:t xml:space="preserve"> de </w:t>
      </w:r>
      <w:r w:rsidR="00391B6A">
        <w:rPr>
          <w:rFonts w:ascii="Arial" w:hAnsi="Arial" w:cs="Arial"/>
        </w:rPr>
        <w:t>novembro</w:t>
      </w:r>
      <w:r>
        <w:rPr>
          <w:rFonts w:ascii="Arial" w:hAnsi="Arial" w:cs="Arial"/>
        </w:rPr>
        <w:t xml:space="preserve"> de 202</w:t>
      </w:r>
      <w:r w:rsidR="009A6AD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46A20AB3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</w:rPr>
      </w:pPr>
    </w:p>
    <w:p w14:paraId="4374EB17" w14:textId="77777777" w:rsidR="00B549D2" w:rsidRDefault="00B549D2" w:rsidP="00642567">
      <w:pPr>
        <w:spacing w:after="0"/>
        <w:ind w:left="851"/>
        <w:jc w:val="center"/>
        <w:rPr>
          <w:rFonts w:ascii="Arial" w:hAnsi="Arial" w:cs="Arial"/>
        </w:rPr>
      </w:pPr>
    </w:p>
    <w:p w14:paraId="760F8BCD" w14:textId="77777777" w:rsidR="00B549D2" w:rsidRDefault="00B549D2" w:rsidP="00642567">
      <w:pPr>
        <w:spacing w:after="0"/>
        <w:ind w:left="851"/>
        <w:jc w:val="center"/>
        <w:rPr>
          <w:rFonts w:ascii="Arial" w:hAnsi="Arial" w:cs="Arial"/>
        </w:rPr>
      </w:pPr>
    </w:p>
    <w:p w14:paraId="587C35F9" w14:textId="77777777" w:rsidR="00B549D2" w:rsidRDefault="00B549D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6A145CCD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E2D0EB8" w14:textId="77777777" w:rsidR="001E36A5" w:rsidRDefault="001E36A5" w:rsidP="001E36A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723379" w:rsidRDefault="00642567" w:rsidP="001E36A5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195C5" w14:textId="77777777" w:rsidR="00F15510" w:rsidRDefault="00F15510">
      <w:pPr>
        <w:spacing w:after="0" w:line="240" w:lineRule="auto"/>
      </w:pPr>
      <w:r>
        <w:separator/>
      </w:r>
    </w:p>
  </w:endnote>
  <w:endnote w:type="continuationSeparator" w:id="0">
    <w:p w14:paraId="406ADA0F" w14:textId="77777777" w:rsidR="00F15510" w:rsidRDefault="00F15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CC572" w14:textId="77777777" w:rsidR="00F15510" w:rsidRDefault="00F15510">
      <w:pPr>
        <w:spacing w:after="0" w:line="240" w:lineRule="auto"/>
      </w:pPr>
      <w:r>
        <w:separator/>
      </w:r>
    </w:p>
  </w:footnote>
  <w:footnote w:type="continuationSeparator" w:id="0">
    <w:p w14:paraId="2223EBF1" w14:textId="77777777" w:rsidR="00F15510" w:rsidRDefault="00F15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3D3A"/>
    <w:rsid w:val="000158AD"/>
    <w:rsid w:val="00015A08"/>
    <w:rsid w:val="00016B75"/>
    <w:rsid w:val="0002406C"/>
    <w:rsid w:val="00027035"/>
    <w:rsid w:val="00031AC6"/>
    <w:rsid w:val="0003213B"/>
    <w:rsid w:val="0003276F"/>
    <w:rsid w:val="000328D3"/>
    <w:rsid w:val="0003491D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2D4C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29D6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6E50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487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1362"/>
    <w:rsid w:val="00134901"/>
    <w:rsid w:val="00137EBD"/>
    <w:rsid w:val="0014050B"/>
    <w:rsid w:val="00141248"/>
    <w:rsid w:val="00142C99"/>
    <w:rsid w:val="00146E30"/>
    <w:rsid w:val="0015000C"/>
    <w:rsid w:val="0015133B"/>
    <w:rsid w:val="00153856"/>
    <w:rsid w:val="00153F6D"/>
    <w:rsid w:val="00156501"/>
    <w:rsid w:val="001567B7"/>
    <w:rsid w:val="001573B9"/>
    <w:rsid w:val="0016179B"/>
    <w:rsid w:val="0016309D"/>
    <w:rsid w:val="001634D5"/>
    <w:rsid w:val="001643CF"/>
    <w:rsid w:val="001646CC"/>
    <w:rsid w:val="00170805"/>
    <w:rsid w:val="001724AF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3725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3C6"/>
    <w:rsid w:val="001D24DD"/>
    <w:rsid w:val="001D38BF"/>
    <w:rsid w:val="001D5DF1"/>
    <w:rsid w:val="001D6310"/>
    <w:rsid w:val="001D63E8"/>
    <w:rsid w:val="001D6DFB"/>
    <w:rsid w:val="001E1D75"/>
    <w:rsid w:val="001E2EEC"/>
    <w:rsid w:val="001E334E"/>
    <w:rsid w:val="001E3431"/>
    <w:rsid w:val="001E36A5"/>
    <w:rsid w:val="001E3D01"/>
    <w:rsid w:val="001E4479"/>
    <w:rsid w:val="001E5134"/>
    <w:rsid w:val="001E5D94"/>
    <w:rsid w:val="001F144E"/>
    <w:rsid w:val="001F1B20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DD0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BC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85EEA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B97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346"/>
    <w:rsid w:val="00303CB3"/>
    <w:rsid w:val="00304F73"/>
    <w:rsid w:val="003051DE"/>
    <w:rsid w:val="00305538"/>
    <w:rsid w:val="003057E5"/>
    <w:rsid w:val="00305E24"/>
    <w:rsid w:val="00307642"/>
    <w:rsid w:val="00307CD6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56305"/>
    <w:rsid w:val="00360FBF"/>
    <w:rsid w:val="00364DD3"/>
    <w:rsid w:val="00365496"/>
    <w:rsid w:val="00365F43"/>
    <w:rsid w:val="00367215"/>
    <w:rsid w:val="0037323E"/>
    <w:rsid w:val="00382604"/>
    <w:rsid w:val="003829D1"/>
    <w:rsid w:val="0038314D"/>
    <w:rsid w:val="0038373A"/>
    <w:rsid w:val="0038415A"/>
    <w:rsid w:val="003846DE"/>
    <w:rsid w:val="00386F23"/>
    <w:rsid w:val="0038741C"/>
    <w:rsid w:val="00390049"/>
    <w:rsid w:val="00390DE7"/>
    <w:rsid w:val="00391B6A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B7717"/>
    <w:rsid w:val="003C133C"/>
    <w:rsid w:val="003C14B1"/>
    <w:rsid w:val="003C1A44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19EA"/>
    <w:rsid w:val="004926D7"/>
    <w:rsid w:val="00494470"/>
    <w:rsid w:val="004A215A"/>
    <w:rsid w:val="004A21B3"/>
    <w:rsid w:val="004A25D4"/>
    <w:rsid w:val="004A2D3A"/>
    <w:rsid w:val="004A4451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47ED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94A7B"/>
    <w:rsid w:val="005A07FF"/>
    <w:rsid w:val="005A0F72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2825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215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3C1"/>
    <w:rsid w:val="00655D2C"/>
    <w:rsid w:val="00656948"/>
    <w:rsid w:val="0066045C"/>
    <w:rsid w:val="00661418"/>
    <w:rsid w:val="00662427"/>
    <w:rsid w:val="00663F79"/>
    <w:rsid w:val="00664772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8774A"/>
    <w:rsid w:val="00691482"/>
    <w:rsid w:val="006927BB"/>
    <w:rsid w:val="0069398D"/>
    <w:rsid w:val="00697DED"/>
    <w:rsid w:val="006A2992"/>
    <w:rsid w:val="006A32E7"/>
    <w:rsid w:val="006A346C"/>
    <w:rsid w:val="006A42FB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D7CED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3FE0"/>
    <w:rsid w:val="006F5B1A"/>
    <w:rsid w:val="006F6762"/>
    <w:rsid w:val="006F7D26"/>
    <w:rsid w:val="00700779"/>
    <w:rsid w:val="00700EB8"/>
    <w:rsid w:val="0070100C"/>
    <w:rsid w:val="0070224D"/>
    <w:rsid w:val="00702ACF"/>
    <w:rsid w:val="0070345E"/>
    <w:rsid w:val="007105CA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4BC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03D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1C1E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47"/>
    <w:rsid w:val="007F6FAA"/>
    <w:rsid w:val="00800085"/>
    <w:rsid w:val="008000FA"/>
    <w:rsid w:val="008009E8"/>
    <w:rsid w:val="00800CB7"/>
    <w:rsid w:val="00804995"/>
    <w:rsid w:val="0080548B"/>
    <w:rsid w:val="00810018"/>
    <w:rsid w:val="0081112C"/>
    <w:rsid w:val="0081119A"/>
    <w:rsid w:val="00811B01"/>
    <w:rsid w:val="0081260A"/>
    <w:rsid w:val="00813533"/>
    <w:rsid w:val="00813AE6"/>
    <w:rsid w:val="00813E58"/>
    <w:rsid w:val="00814314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62E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352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E2A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0085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04D"/>
    <w:rsid w:val="00A7682F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3BD2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39C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68C0"/>
    <w:rsid w:val="00B47896"/>
    <w:rsid w:val="00B50100"/>
    <w:rsid w:val="00B5201F"/>
    <w:rsid w:val="00B52467"/>
    <w:rsid w:val="00B549D2"/>
    <w:rsid w:val="00B549FC"/>
    <w:rsid w:val="00B556E5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6984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6ED1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5FBF"/>
    <w:rsid w:val="00BB7FAC"/>
    <w:rsid w:val="00BC4671"/>
    <w:rsid w:val="00BC49FB"/>
    <w:rsid w:val="00BC5205"/>
    <w:rsid w:val="00BC5E9A"/>
    <w:rsid w:val="00BC5F1D"/>
    <w:rsid w:val="00BC7BD0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2DA7"/>
    <w:rsid w:val="00BE35C9"/>
    <w:rsid w:val="00BE4BE5"/>
    <w:rsid w:val="00BF3F92"/>
    <w:rsid w:val="00BF4D5A"/>
    <w:rsid w:val="00BF62AA"/>
    <w:rsid w:val="00BF6BE8"/>
    <w:rsid w:val="00C0032B"/>
    <w:rsid w:val="00C028C0"/>
    <w:rsid w:val="00C077B6"/>
    <w:rsid w:val="00C07B00"/>
    <w:rsid w:val="00C11297"/>
    <w:rsid w:val="00C11ACD"/>
    <w:rsid w:val="00C15741"/>
    <w:rsid w:val="00C15DCD"/>
    <w:rsid w:val="00C16AB3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6A0F"/>
    <w:rsid w:val="00C97A13"/>
    <w:rsid w:val="00C97AFF"/>
    <w:rsid w:val="00C97D09"/>
    <w:rsid w:val="00CA1AAA"/>
    <w:rsid w:val="00CA28FF"/>
    <w:rsid w:val="00CA3BD1"/>
    <w:rsid w:val="00CA4B0C"/>
    <w:rsid w:val="00CA4CDC"/>
    <w:rsid w:val="00CA732A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387E"/>
    <w:rsid w:val="00CC44DD"/>
    <w:rsid w:val="00CC4B13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472"/>
    <w:rsid w:val="00D33D73"/>
    <w:rsid w:val="00D34D1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1EA6"/>
    <w:rsid w:val="00DC2209"/>
    <w:rsid w:val="00DC2C8A"/>
    <w:rsid w:val="00DC317D"/>
    <w:rsid w:val="00DC4E58"/>
    <w:rsid w:val="00DC5217"/>
    <w:rsid w:val="00DC5AE2"/>
    <w:rsid w:val="00DC71A4"/>
    <w:rsid w:val="00DC76B5"/>
    <w:rsid w:val="00DD3864"/>
    <w:rsid w:val="00DD3F1C"/>
    <w:rsid w:val="00DD4C11"/>
    <w:rsid w:val="00DD4CC2"/>
    <w:rsid w:val="00DD5398"/>
    <w:rsid w:val="00DD540E"/>
    <w:rsid w:val="00DE25CD"/>
    <w:rsid w:val="00DE2CC9"/>
    <w:rsid w:val="00DE643D"/>
    <w:rsid w:val="00DE674D"/>
    <w:rsid w:val="00DF2904"/>
    <w:rsid w:val="00DF2DAF"/>
    <w:rsid w:val="00DF3247"/>
    <w:rsid w:val="00DF51E8"/>
    <w:rsid w:val="00DF54AC"/>
    <w:rsid w:val="00DF5EEA"/>
    <w:rsid w:val="00DF6E62"/>
    <w:rsid w:val="00DF7D01"/>
    <w:rsid w:val="00E00663"/>
    <w:rsid w:val="00E04172"/>
    <w:rsid w:val="00E042D5"/>
    <w:rsid w:val="00E04680"/>
    <w:rsid w:val="00E04D58"/>
    <w:rsid w:val="00E064C2"/>
    <w:rsid w:val="00E06B1A"/>
    <w:rsid w:val="00E104A4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3BAA"/>
    <w:rsid w:val="00E255D3"/>
    <w:rsid w:val="00E25FE3"/>
    <w:rsid w:val="00E26EA1"/>
    <w:rsid w:val="00E3169D"/>
    <w:rsid w:val="00E34061"/>
    <w:rsid w:val="00E3488F"/>
    <w:rsid w:val="00E34945"/>
    <w:rsid w:val="00E351ED"/>
    <w:rsid w:val="00E358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168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4241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15510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371BC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B41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938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16</cp:revision>
  <cp:lastPrinted>2025-03-19T13:58:00Z</cp:lastPrinted>
  <dcterms:created xsi:type="dcterms:W3CDTF">2025-11-03T16:48:00Z</dcterms:created>
  <dcterms:modified xsi:type="dcterms:W3CDTF">2025-11-04T10:10:00Z</dcterms:modified>
</cp:coreProperties>
</file>