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>
          <w:rFonts w:ascii="Arial" w:hAnsi="Arial" w:cs="Arial"/>
          <w:color w:val="FFFF00"/>
          <w:sz w:val="22"/>
          <w:szCs w:val="22"/>
        </w:rPr>
      </w:pPr>
      <w:r>
        <w:rPr>
          <w:rFonts w:cs="Arial" w:ascii="Arial" w:hAnsi="Arial"/>
          <w:color w:val="FFFF00"/>
          <w:sz w:val="22"/>
          <w:szCs w:val="22"/>
        </w:rPr>
      </w:r>
    </w:p>
    <w:p>
      <w:pPr>
        <w:pStyle w:val="Padro"/>
        <w:tabs>
          <w:tab w:val="left" w:pos="708" w:leader="none"/>
          <w:tab w:val="left" w:pos="5355" w:leader="none"/>
        </w:tabs>
        <w:spacing w:lineRule="auto" w:line="240" w:before="0" w:after="12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drawing>
          <wp:anchor behindDoc="0" distT="0" distB="0" distL="0" distR="0" simplePos="0" locked="0" layoutInCell="0" allowOverlap="1" relativeHeight="2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0" b="0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dro"/>
        <w:tabs>
          <w:tab w:val="left" w:pos="708" w:leader="none"/>
          <w:tab w:val="right" w:pos="3191" w:leader="none"/>
        </w:tabs>
        <w:spacing w:lineRule="auto" w:line="24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Padro"/>
        <w:spacing w:lineRule="auto" w:line="240"/>
        <w:jc w:val="center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ESTADO DO RIO GRANDE DO SUL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MUNICÍPIO DE ARROIO DO PADRE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GABINETE DO PREFEITO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À</w:t>
        <w:tab/>
        <w:tab/>
        <w:tab/>
      </w:r>
      <w:r>
        <w:rPr>
          <w:rFonts w:cs="Arial" w:ascii="Arial" w:hAnsi="Arial"/>
          <w:b/>
          <w:bCs/>
          <w:color w:val="auto"/>
          <w:u w:val="single"/>
        </w:rPr>
        <w:t xml:space="preserve">Mensagem </w:t>
      </w:r>
      <w:r>
        <w:rPr>
          <w:rFonts w:cs="Arial" w:ascii="Arial" w:hAnsi="Arial"/>
          <w:b/>
          <w:bCs/>
          <w:color w:val="auto"/>
          <w:u w:val="single"/>
        </w:rPr>
        <w:t>162</w:t>
      </w:r>
      <w:r>
        <w:rPr>
          <w:rFonts w:cs="Arial" w:ascii="Arial" w:hAnsi="Arial"/>
          <w:b/>
          <w:bCs/>
          <w:color w:val="auto"/>
          <w:u w:val="single"/>
        </w:rPr>
        <w:t>/2025.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Câmara Municipal de Vereadores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Senhor Presidente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Senhores Vereadores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120" w:after="12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120" w:after="12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Standard"/>
        <w:spacing w:before="0" w:after="0"/>
        <w:ind w:firstLine="709"/>
        <w:jc w:val="both"/>
        <w:rPr>
          <w:color w:val="000000"/>
        </w:rPr>
      </w:pPr>
      <w:r>
        <w:rPr>
          <w:rFonts w:ascii="Arial" w:hAnsi="Arial"/>
          <w:color w:val="000000"/>
          <w:sz w:val="22"/>
          <w:szCs w:val="22"/>
        </w:rPr>
        <w:t>E</w:t>
      </w:r>
      <w:r>
        <w:rPr>
          <w:rFonts w:ascii="Arial" w:hAnsi="Arial"/>
          <w:color w:val="000000"/>
          <w:sz w:val="22"/>
          <w:szCs w:val="22"/>
        </w:rPr>
        <w:t xml:space="preserve">ncaminho o Projeto de Lei nº </w:t>
      </w:r>
      <w:r>
        <w:rPr>
          <w:rFonts w:ascii="Arial" w:hAnsi="Arial"/>
          <w:color w:val="000000"/>
          <w:sz w:val="22"/>
          <w:szCs w:val="22"/>
        </w:rPr>
        <w:t>162</w:t>
      </w:r>
      <w:r>
        <w:rPr>
          <w:rFonts w:ascii="Arial" w:hAnsi="Arial"/>
          <w:color w:val="000000"/>
          <w:sz w:val="22"/>
          <w:szCs w:val="22"/>
        </w:rPr>
        <w:t>/2025 para apreciação desta Casa Legislativ</w:t>
      </w:r>
      <w:r>
        <w:rPr>
          <w:rFonts w:ascii="Arial" w:hAnsi="Arial"/>
          <w:color w:val="000000"/>
          <w:sz w:val="22"/>
          <w:szCs w:val="22"/>
        </w:rPr>
        <w:t xml:space="preserve">a, que </w:t>
      </w:r>
      <w:r>
        <w:rPr>
          <w:rFonts w:ascii="Arial" w:hAnsi="Arial"/>
          <w:color w:val="000000"/>
          <w:sz w:val="22"/>
          <w:szCs w:val="22"/>
        </w:rPr>
        <w:t xml:space="preserve">dispõe sobre </w:t>
      </w:r>
      <w:r>
        <w:rPr>
          <w:rFonts w:ascii="Arial" w:hAnsi="Arial"/>
          <w:color w:val="000000"/>
          <w:sz w:val="22"/>
          <w:szCs w:val="22"/>
        </w:rPr>
        <w:t>o aumento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da gratificação do responsável pelo registro de preços</w:t>
      </w:r>
      <w:r>
        <w:rPr>
          <w:rFonts w:ascii="Arial" w:hAnsi="Arial"/>
          <w:color w:val="000000"/>
          <w:sz w:val="22"/>
          <w:szCs w:val="22"/>
        </w:rPr>
        <w:t xml:space="preserve">, estabelecido </w:t>
      </w:r>
      <w:r>
        <w:rPr>
          <w:rFonts w:ascii="Arial" w:hAnsi="Arial"/>
          <w:color w:val="000000"/>
          <w:sz w:val="22"/>
          <w:szCs w:val="22"/>
        </w:rPr>
        <w:t>na</w:t>
      </w:r>
      <w:r>
        <w:rPr>
          <w:rFonts w:ascii="Arial" w:hAnsi="Arial"/>
          <w:color w:val="000000"/>
          <w:sz w:val="22"/>
          <w:szCs w:val="22"/>
        </w:rPr>
        <w:t xml:space="preserve"> Lei Municipal nº </w:t>
      </w:r>
      <w:r>
        <w:rPr>
          <w:rFonts w:ascii="Arial" w:hAnsi="Arial"/>
          <w:color w:val="000000"/>
          <w:sz w:val="22"/>
          <w:szCs w:val="22"/>
        </w:rPr>
        <w:t>2.133</w:t>
      </w:r>
      <w:r>
        <w:rPr>
          <w:rFonts w:ascii="Arial" w:hAnsi="Arial"/>
          <w:color w:val="000000"/>
          <w:sz w:val="22"/>
          <w:szCs w:val="22"/>
        </w:rPr>
        <w:t xml:space="preserve">, de </w:t>
      </w:r>
      <w:r>
        <w:rPr>
          <w:rFonts w:ascii="Arial" w:hAnsi="Arial"/>
          <w:color w:val="000000"/>
          <w:sz w:val="22"/>
          <w:szCs w:val="22"/>
        </w:rPr>
        <w:t>06</w:t>
      </w:r>
      <w:r>
        <w:rPr>
          <w:rFonts w:ascii="Arial" w:hAnsi="Arial"/>
          <w:color w:val="000000"/>
          <w:sz w:val="22"/>
          <w:szCs w:val="22"/>
        </w:rPr>
        <w:t xml:space="preserve"> de </w:t>
      </w:r>
      <w:r>
        <w:rPr>
          <w:rFonts w:ascii="Arial" w:hAnsi="Arial"/>
          <w:color w:val="000000"/>
          <w:sz w:val="22"/>
          <w:szCs w:val="22"/>
        </w:rPr>
        <w:t>maio</w:t>
      </w:r>
      <w:r>
        <w:rPr>
          <w:rFonts w:ascii="Arial" w:hAnsi="Arial"/>
          <w:color w:val="000000"/>
          <w:sz w:val="22"/>
          <w:szCs w:val="22"/>
        </w:rPr>
        <w:t xml:space="preserve"> de </w:t>
      </w:r>
      <w:r>
        <w:rPr>
          <w:rFonts w:ascii="Arial" w:hAnsi="Arial"/>
          <w:color w:val="000000"/>
          <w:sz w:val="22"/>
          <w:szCs w:val="22"/>
        </w:rPr>
        <w:t>2020</w:t>
      </w:r>
      <w:r>
        <w:rPr>
          <w:rFonts w:ascii="Arial" w:hAnsi="Arial"/>
          <w:color w:val="000000"/>
          <w:sz w:val="22"/>
          <w:szCs w:val="22"/>
        </w:rPr>
        <w:t>.</w:t>
      </w:r>
    </w:p>
    <w:p>
      <w:pPr>
        <w:pStyle w:val="Standard"/>
        <w:spacing w:before="0" w:after="0"/>
        <w:ind w:firstLine="709"/>
        <w:jc w:val="both"/>
        <w:rPr>
          <w:rFonts w:ascii="Arial" w:hAnsi="Arial"/>
          <w:sz w:val="22"/>
          <w:szCs w:val="22"/>
        </w:rPr>
      </w:pPr>
      <w:r>
        <w:rPr>
          <w:color w:val="000000"/>
        </w:rPr>
      </w:r>
    </w:p>
    <w:p>
      <w:pPr>
        <w:pStyle w:val="Standard"/>
        <w:spacing w:before="0" w:after="0"/>
        <w:ind w:firstLine="709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O responsável pelo registro de preços desempenha o papel essencial na estrutura administrativa da Prefeitura, sendo encarregado por atividades que exigem responsabilidade.</w:t>
      </w:r>
    </w:p>
    <w:p>
      <w:pPr>
        <w:pStyle w:val="Standard"/>
        <w:spacing w:before="0" w:after="0"/>
        <w:ind w:firstLine="709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Standard"/>
        <w:spacing w:before="0" w:after="0"/>
        <w:ind w:firstLine="709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O valor do aumento será de R$ 174,85 (cento e setenta e quatro reais e oitenta e cinco centavos), a ser pago mensalmente. Para o cálculo do aumento da gratificação do responsável pelo registro de preços, foi considerada a diferença entre o valor de R$ 274,98 (duzentos e setenta e quatro reais e noventa e oito centavos), recebido de gratificação pelo responsável pelo registro de preços e o valor de R$ 449,83 (quatrocentos e quarenta e nove reais e oitenta e três centavos), recebido pelo responsável pela elaboração e controle de contratos administrativos. </w:t>
      </w:r>
      <w:r>
        <w:rPr>
          <w:rFonts w:ascii="Arial" w:hAnsi="Arial"/>
          <w:color w:val="000000"/>
          <w:sz w:val="22"/>
          <w:szCs w:val="22"/>
        </w:rPr>
        <w:t>O valor da gratificação passará a ser de R$ 449,83 (quatrocentos e quarenta e nove reais e oitenta e três centavos).</w:t>
      </w:r>
    </w:p>
    <w:p>
      <w:pPr>
        <w:pStyle w:val="Standard"/>
        <w:spacing w:before="0" w:after="0"/>
        <w:ind w:firstLine="709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Standard"/>
        <w:jc w:val="both"/>
        <w:rPr/>
      </w:pPr>
      <w:r>
        <w:rPr>
          <w:rFonts w:ascii="Arial" w:hAnsi="Arial"/>
          <w:b w:val="false"/>
          <w:bCs w:val="false"/>
          <w:sz w:val="22"/>
          <w:szCs w:val="22"/>
        </w:rPr>
        <w:tab/>
        <w:t>Justifica-se a nece</w:t>
      </w:r>
      <w:r>
        <w:rPr>
          <w:rFonts w:ascii="Arial" w:hAnsi="Arial"/>
          <w:b w:val="false"/>
          <w:bCs w:val="false"/>
          <w:color w:val="000000"/>
          <w:sz w:val="22"/>
          <w:szCs w:val="22"/>
        </w:rPr>
        <w:t xml:space="preserve">ssidade do aumento da gratificação </w:t>
      </w:r>
      <w:r>
        <w:rPr>
          <w:rFonts w:ascii="Arial" w:hAnsi="Arial"/>
          <w:b w:val="false"/>
          <w:bCs w:val="false"/>
          <w:color w:val="000000"/>
          <w:sz w:val="22"/>
          <w:szCs w:val="22"/>
        </w:rPr>
        <w:t>diante do aumento de processos licitatórios realizados por registro de preços, a fim de garantir maior eficiência, visando também o reconhecimento quanto à complexidade técnica.</w:t>
      </w:r>
    </w:p>
    <w:p>
      <w:pPr>
        <w:pStyle w:val="Standard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color w:val="000000"/>
        </w:rPr>
      </w:r>
    </w:p>
    <w:p>
      <w:pPr>
        <w:pStyle w:val="Standard"/>
        <w:spacing w:before="0" w:after="120"/>
        <w:ind w:firstLine="709"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  <w:shd w:fill="FFFFFF" w:val="clear"/>
        </w:rPr>
        <w:t>Atenciosamente,</w:t>
      </w:r>
    </w:p>
    <w:p>
      <w:pPr>
        <w:pStyle w:val="Normal"/>
        <w:spacing w:before="0" w:after="0"/>
        <w:jc w:val="right"/>
        <w:rPr>
          <w:color w:val="000000"/>
        </w:rPr>
      </w:pPr>
      <w:r>
        <w:rPr>
          <w:rFonts w:cs="Arial" w:ascii="Arial" w:hAnsi="Arial"/>
          <w:color w:val="000000"/>
          <w:shd w:fill="FFFFFF" w:val="clear"/>
        </w:rPr>
        <w:t xml:space="preserve">Arroio do Padre, </w:t>
      </w:r>
      <w:r>
        <w:rPr>
          <w:rFonts w:cs="Arial" w:ascii="Arial" w:hAnsi="Arial"/>
          <w:color w:val="000000"/>
          <w:shd w:fill="FFFFFF" w:val="clear"/>
        </w:rPr>
        <w:t>29</w:t>
      </w:r>
      <w:r>
        <w:rPr>
          <w:rFonts w:cs="Arial" w:ascii="Arial" w:hAnsi="Arial"/>
          <w:color w:val="000000"/>
          <w:shd w:fill="FFFFFF" w:val="clear"/>
        </w:rPr>
        <w:t xml:space="preserve"> de </w:t>
      </w:r>
      <w:r>
        <w:rPr>
          <w:rFonts w:cs="Arial" w:ascii="Arial" w:hAnsi="Arial"/>
          <w:color w:val="000000"/>
          <w:shd w:fill="FFFFFF" w:val="clear"/>
        </w:rPr>
        <w:t>outubro</w:t>
      </w:r>
      <w:r>
        <w:rPr>
          <w:rFonts w:cs="Arial" w:ascii="Arial" w:hAnsi="Arial"/>
          <w:color w:val="000000"/>
          <w:shd w:fill="FFFFFF" w:val="clear"/>
        </w:rPr>
        <w:t xml:space="preserve"> de 2025.</w:t>
      </w:r>
    </w:p>
    <w:p>
      <w:pPr>
        <w:pStyle w:val="Normal"/>
        <w:spacing w:before="0" w:after="0"/>
        <w:jc w:val="right"/>
        <w:rPr>
          <w:rFonts w:ascii="Arial" w:hAnsi="Arial" w:cs="Arial"/>
          <w:color w:val="000000"/>
          <w:highlight w:val="white"/>
        </w:rPr>
      </w:pPr>
      <w:r>
        <w:rPr>
          <w:rFonts w:cs="Arial" w:ascii="Arial" w:hAnsi="Arial"/>
          <w:color w:val="000000"/>
          <w:highlight w:val="white"/>
        </w:rPr>
      </w:r>
    </w:p>
    <w:p>
      <w:pPr>
        <w:pStyle w:val="Normal"/>
        <w:spacing w:before="0" w:after="0"/>
        <w:jc w:val="right"/>
        <w:rPr>
          <w:rFonts w:ascii="Arial" w:hAnsi="Arial" w:cs="Arial"/>
          <w:color w:val="000000"/>
          <w:highlight w:val="white"/>
        </w:rPr>
      </w:pPr>
      <w:r>
        <w:rPr>
          <w:rFonts w:cs="Arial" w:ascii="Arial" w:hAnsi="Arial"/>
          <w:color w:val="000000"/>
          <w:highlight w:val="white"/>
        </w:rPr>
      </w:r>
    </w:p>
    <w:p>
      <w:pPr>
        <w:pStyle w:val="Normal"/>
        <w:spacing w:before="0" w:after="0"/>
        <w:rPr>
          <w:rFonts w:ascii="Arial" w:hAnsi="Arial" w:cs="Arial"/>
          <w:color w:val="000000"/>
          <w:highlight w:val="white"/>
        </w:rPr>
      </w:pPr>
      <w:r>
        <w:rPr>
          <w:rFonts w:cs="Arial" w:ascii="Arial" w:hAnsi="Arial"/>
          <w:color w:val="000000"/>
          <w:highlight w:val="white"/>
        </w:rPr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rFonts w:cs="Arial" w:ascii="Arial" w:hAnsi="Arial"/>
          <w:color w:val="000000"/>
          <w:highlight w:val="white"/>
        </w:rPr>
        <w:t>_____________________</w:t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rFonts w:cs="Arial" w:ascii="Arial" w:hAnsi="Arial"/>
          <w:color w:val="000000"/>
          <w:shd w:fill="FFFFFF" w:val="clear"/>
        </w:rPr>
        <w:t>Juliano Hobuss Buchweitz</w:t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rFonts w:cs="Arial" w:ascii="Arial" w:hAnsi="Arial"/>
          <w:color w:val="000000"/>
          <w:shd w:fill="FFFFFF" w:val="clear"/>
        </w:rPr>
        <w:t>Prefeito Municipal</w:t>
      </w:r>
    </w:p>
    <w:p>
      <w:pPr>
        <w:pStyle w:val="Normal"/>
        <w:spacing w:before="0" w:after="0"/>
        <w:jc w:val="center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rFonts w:cs="Arial" w:ascii="Arial" w:hAnsi="Arial"/>
          <w:b/>
          <w:i/>
          <w:color w:val="000000"/>
          <w:shd w:fill="FFFFFF" w:val="clear"/>
        </w:rPr>
        <w:t>Ao Sr.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rFonts w:cs="Arial" w:ascii="Arial" w:hAnsi="Arial"/>
          <w:b/>
          <w:i/>
          <w:color w:val="000000"/>
        </w:rPr>
        <w:t>Adavilson Kuter Timm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rFonts w:cs="Arial" w:ascii="Arial" w:hAnsi="Arial"/>
          <w:b/>
          <w:i/>
          <w:color w:val="000000"/>
          <w:shd w:fill="FFFFFF" w:val="clear"/>
        </w:rPr>
        <w:t>Presidente da Câmara Municipal de Vereadores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rFonts w:cs="Arial" w:ascii="Arial" w:hAnsi="Arial"/>
          <w:b/>
          <w:i/>
          <w:color w:val="000000"/>
          <w:shd w:fill="FFFFFF" w:val="clear"/>
        </w:rPr>
        <w:t>Arroio do Padre/RS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shd w:fill="FFFFFF" w:val="clear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color w:val="000000"/>
          <w:highlight w:val="white"/>
        </w:rPr>
      </w:pPr>
      <w:r>
        <w:rPr>
          <w:rFonts w:cs="Arial" w:ascii="Arial" w:hAnsi="Arial"/>
          <w:b/>
          <w:i/>
          <w:color w:val="000000"/>
          <w:highlight w:val="white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C9211E"/>
        </w:rPr>
      </w:pPr>
      <w:r>
        <w:rPr>
          <w:rFonts w:cs="Arial" w:ascii="Arial" w:hAnsi="Arial"/>
          <w:color w:val="C9211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C9211E"/>
        </w:rPr>
      </w:pPr>
      <w:r>
        <w:rPr>
          <w:rFonts w:cs="Arial" w:ascii="Arial" w:hAnsi="Arial"/>
          <w:b/>
          <w:color w:val="C9211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C9211E"/>
        </w:rPr>
      </w:pPr>
      <w:r>
        <w:rPr>
          <w:rFonts w:cs="Arial" w:ascii="Arial" w:hAnsi="Arial"/>
          <w:b/>
          <w:color w:val="C9211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C9211E"/>
        </w:rPr>
      </w:pPr>
      <w:r>
        <w:rPr>
          <w:rFonts w:cs="Arial" w:ascii="Arial" w:hAnsi="Arial"/>
          <w:b/>
          <w:color w:val="C9211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C9211E"/>
        </w:rPr>
      </w:pPr>
      <w:r>
        <w:rPr>
          <w:rFonts w:cs="Arial" w:ascii="Arial" w:hAnsi="Arial"/>
          <w:b/>
          <w:color w:val="C9211E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2605405</wp:posOffset>
            </wp:positionH>
            <wp:positionV relativeFrom="paragraph">
              <wp:posOffset>151130</wp:posOffset>
            </wp:positionV>
            <wp:extent cx="1047750" cy="1062355"/>
            <wp:effectExtent l="0" t="0" r="0" b="0"/>
            <wp:wrapSquare wrapText="bothSides"/>
            <wp:docPr id="2" name="Figura2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62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C9211E"/>
        </w:rPr>
      </w:pPr>
      <w:r>
        <w:rPr>
          <w:rFonts w:cs="Arial" w:ascii="Arial" w:hAnsi="Arial"/>
          <w:b/>
          <w:color w:val="C9211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C9211E"/>
        </w:rPr>
      </w:pPr>
      <w:r>
        <w:rPr>
          <w:rFonts w:cs="Arial" w:ascii="Arial" w:hAnsi="Arial"/>
          <w:b/>
          <w:color w:val="C9211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C9211E"/>
        </w:rPr>
      </w:pPr>
      <w:r>
        <w:rPr>
          <w:rFonts w:cs="Arial" w:ascii="Arial" w:hAnsi="Arial"/>
          <w:b/>
          <w:color w:val="C9211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C9211E"/>
        </w:rPr>
      </w:pPr>
      <w:r>
        <w:rPr>
          <w:rFonts w:cs="Arial" w:ascii="Arial" w:hAnsi="Arial"/>
          <w:b/>
          <w:color w:val="C9211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C9211E"/>
        </w:rPr>
      </w:pPr>
      <w:r>
        <w:rPr>
          <w:rFonts w:cs="Arial" w:ascii="Arial" w:hAnsi="Arial"/>
          <w:b/>
          <w:color w:val="C9211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C9211E"/>
        </w:rPr>
      </w:pPr>
      <w:r>
        <w:rPr>
          <w:rFonts w:cs="Arial" w:ascii="Arial" w:hAnsi="Arial"/>
          <w:b/>
          <w:color w:val="C9211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color w:val="C9211E"/>
        </w:rPr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cs="Arial" w:ascii="Arial" w:hAnsi="Arial"/>
          <w:b/>
          <w:color w:val="000000"/>
        </w:rPr>
        <w:t>ESTADO DO RIO GRANDE DO SUL</w:t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cs="Arial" w:ascii="Arial" w:hAnsi="Arial"/>
          <w:b/>
          <w:color w:val="000000"/>
        </w:rPr>
        <w:t>MUNICÍPIO DE ARROIO DO PADRE</w:t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cs="Arial" w:ascii="Arial" w:hAnsi="Arial"/>
          <w:b/>
          <w:color w:val="000000"/>
        </w:rPr>
        <w:t>GABINETE DO PREFEITO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C9211E"/>
        </w:rPr>
      </w:pPr>
      <w:r>
        <w:rPr>
          <w:rFonts w:cs="Arial" w:ascii="Arial" w:hAnsi="Arial"/>
          <w:b/>
          <w:color w:val="C9211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C9211E"/>
        </w:rPr>
      </w:pPr>
      <w:r>
        <w:rPr>
          <w:rFonts w:cs="Arial" w:ascii="Arial" w:hAnsi="Arial"/>
          <w:b/>
          <w:color w:val="C9211E"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color w:val="000000"/>
        </w:rPr>
      </w:pPr>
      <w:r>
        <w:rPr>
          <w:rFonts w:cs="Arial" w:ascii="Arial" w:hAnsi="Arial"/>
          <w:b/>
          <w:bCs/>
          <w:color w:val="000000"/>
          <w:u w:val="single"/>
        </w:rPr>
        <w:t xml:space="preserve">PROJETO DE LEI Nº </w:t>
      </w:r>
      <w:r>
        <w:rPr>
          <w:rFonts w:cs="Arial" w:ascii="Arial" w:hAnsi="Arial"/>
          <w:b/>
          <w:bCs/>
          <w:color w:val="000000"/>
          <w:u w:val="single"/>
        </w:rPr>
        <w:t>162</w:t>
      </w:r>
      <w:r>
        <w:rPr>
          <w:rFonts w:cs="Arial" w:ascii="Arial" w:hAnsi="Arial"/>
          <w:b/>
          <w:bCs/>
          <w:color w:val="000000"/>
          <w:u w:val="single"/>
        </w:rPr>
        <w:t xml:space="preserve">, DE </w:t>
      </w:r>
      <w:r>
        <w:rPr>
          <w:rFonts w:cs="Arial" w:ascii="Arial" w:hAnsi="Arial"/>
          <w:b/>
          <w:bCs/>
          <w:color w:val="000000"/>
          <w:u w:val="single"/>
        </w:rPr>
        <w:t>29</w:t>
      </w:r>
      <w:r>
        <w:rPr>
          <w:rFonts w:cs="Arial" w:ascii="Arial" w:hAnsi="Arial"/>
          <w:b/>
          <w:bCs/>
          <w:color w:val="000000"/>
          <w:u w:val="single"/>
        </w:rPr>
        <w:t xml:space="preserve"> DE </w:t>
      </w:r>
      <w:r>
        <w:rPr>
          <w:rFonts w:cs="Arial" w:ascii="Arial" w:hAnsi="Arial"/>
          <w:b/>
          <w:bCs/>
          <w:color w:val="000000"/>
          <w:u w:val="single"/>
        </w:rPr>
        <w:t>OUTUBRO</w:t>
      </w:r>
      <w:r>
        <w:rPr>
          <w:rFonts w:cs="Arial" w:ascii="Arial" w:hAnsi="Arial"/>
          <w:b/>
          <w:bCs/>
          <w:color w:val="000000"/>
          <w:u w:val="single"/>
        </w:rPr>
        <w:t xml:space="preserve"> DE 2025.</w:t>
      </w:r>
    </w:p>
    <w:p>
      <w:pPr>
        <w:pStyle w:val="Padro"/>
        <w:tabs>
          <w:tab w:val="clear" w:pos="708"/>
          <w:tab w:val="left" w:pos="4677" w:leader="none"/>
          <w:tab w:val="left" w:pos="7800" w:leader="none"/>
          <w:tab w:val="right" w:pos="13715" w:leader="none"/>
        </w:tabs>
        <w:spacing w:lineRule="auto" w:line="240" w:before="0" w:after="0"/>
        <w:ind w:left="3969" w:firstLine="567"/>
        <w:jc w:val="both"/>
        <w:rPr>
          <w:color w:val="000000"/>
        </w:rPr>
      </w:pPr>
      <w:r>
        <w:rPr>
          <w:rFonts w:cs="Arial" w:ascii="Arial" w:hAnsi="Arial"/>
          <w:bCs/>
          <w:color w:val="000000"/>
        </w:rPr>
        <w:t>Altera o</w:t>
      </w:r>
      <w:bookmarkStart w:id="0" w:name="_Hlk202960005"/>
      <w:r>
        <w:rPr>
          <w:rFonts w:cs="Arial" w:ascii="Arial" w:hAnsi="Arial"/>
          <w:bCs/>
          <w:color w:val="000000"/>
        </w:rPr>
        <w:t xml:space="preserve"> </w:t>
      </w:r>
      <w:bookmarkEnd w:id="0"/>
      <w:r>
        <w:rPr>
          <w:rFonts w:cs="Arial" w:ascii="Arial" w:hAnsi="Arial"/>
          <w:bCs/>
          <w:color w:val="000000"/>
        </w:rPr>
        <w:t>Art. 2º da Lei nº 2.133, de 06 de maio de 2020, alterando o valor da gratificação do responsável pelo registro de preços.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jc w:val="both"/>
        <w:rPr>
          <w:color w:val="000000"/>
        </w:rPr>
      </w:pPr>
      <w:r>
        <w:rPr>
          <w:rFonts w:cs="Arial" w:ascii="Arial" w:hAnsi="Arial"/>
          <w:b/>
          <w:color w:val="000000"/>
        </w:rPr>
        <w:t>Art. 1º</w:t>
      </w:r>
      <w:r>
        <w:rPr>
          <w:color w:val="000000"/>
        </w:rPr>
        <w:t xml:space="preserve"> </w:t>
      </w:r>
      <w:r>
        <w:rPr>
          <w:rFonts w:cs="Arial" w:ascii="Arial" w:hAnsi="Arial"/>
          <w:color w:val="000000"/>
        </w:rPr>
        <w:t xml:space="preserve">A presente Lei </w:t>
      </w:r>
      <w:r>
        <w:rPr>
          <w:rFonts w:cs="Arial" w:ascii="Arial" w:hAnsi="Arial"/>
          <w:color w:val="000000"/>
        </w:rPr>
        <w:t>a</w:t>
      </w:r>
      <w:r>
        <w:rPr>
          <w:rFonts w:cs="Arial" w:ascii="Arial" w:hAnsi="Arial"/>
          <w:color w:val="000000"/>
        </w:rPr>
        <w:t>ltera o Art. 2º da Lei nº 2.133, de 06 de maio de 2020, alterando o valor da gratificação do responsável pelo registro de preços.</w:t>
      </w:r>
    </w:p>
    <w:p>
      <w:pPr>
        <w:pStyle w:val="Standard"/>
        <w:spacing w:before="240" w:after="20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Art. 2º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Fica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alterado o Art.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2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º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da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/>
          <w:color w:val="000000"/>
          <w:sz w:val="22"/>
          <w:szCs w:val="22"/>
        </w:rPr>
        <w:t>Lei nº 2.133, de 06 de maio de 2020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, que passará a ter vigência conforme a seguinte redação:</w:t>
      </w:r>
    </w:p>
    <w:p>
      <w:pPr>
        <w:pStyle w:val="Normal"/>
        <w:spacing w:lineRule="auto" w:line="240" w:before="0" w:after="120"/>
        <w:ind w:hanging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bCs/>
          <w:i w:val="false"/>
          <w:iCs w:val="false"/>
          <w:lang w:eastAsia="pt-BR"/>
        </w:rPr>
        <w:tab/>
      </w:r>
      <w:r>
        <w:rPr>
          <w:rFonts w:eastAsia="Times New Roman" w:cs="Arial" w:ascii="Arial" w:hAnsi="Arial"/>
          <w:b/>
          <w:bCs/>
          <w:i/>
          <w:iCs/>
          <w:lang w:eastAsia="pt-BR"/>
        </w:rPr>
        <w:t xml:space="preserve">Art. </w:t>
      </w:r>
      <w:r>
        <w:rPr>
          <w:rFonts w:eastAsia="Times New Roman" w:cs="Arial" w:ascii="Arial" w:hAnsi="Arial"/>
          <w:b/>
          <w:bCs/>
          <w:i/>
          <w:iCs/>
          <w:lang w:eastAsia="pt-BR"/>
        </w:rPr>
        <w:t>2</w:t>
      </w:r>
      <w:r>
        <w:rPr>
          <w:rFonts w:eastAsia="Times New Roman" w:cs="Arial" w:ascii="Arial" w:hAnsi="Arial"/>
          <w:b/>
          <w:bCs/>
          <w:i/>
          <w:iCs/>
          <w:lang w:eastAsia="pt-BR"/>
        </w:rPr>
        <w:t xml:space="preserve">º </w:t>
      </w:r>
      <w:r>
        <w:rPr>
          <w:rFonts w:eastAsia="Times New Roman" w:cs="Arial" w:ascii="Arial" w:hAnsi="Arial"/>
          <w:b w:val="false"/>
          <w:bCs w:val="false"/>
          <w:i/>
          <w:iCs/>
          <w:lang w:eastAsia="pt-BR"/>
        </w:rPr>
        <w:t xml:space="preserve">É atribuída, ao servidor designado como responsável pelo Registro de Preços, gratificação mensal no valor de R$ 449,83 (quatrocentos e quarenta e nove reais e oitenta e três centavos). </w:t>
      </w:r>
      <w:r>
        <w:rPr>
          <w:rFonts w:eastAsia="Times New Roman" w:cs="Arial" w:ascii="Arial" w:hAnsi="Arial"/>
          <w:b w:val="false"/>
          <w:bCs w:val="false"/>
          <w:i/>
          <w:iCs/>
          <w:lang w:eastAsia="pt-BR"/>
        </w:rPr>
        <w:t>(NR)</w:t>
      </w:r>
    </w:p>
    <w:p>
      <w:pPr>
        <w:pStyle w:val="Standard"/>
        <w:widowControl w:val="false"/>
        <w:suppressAutoHyphens w:val="true"/>
        <w:bidi w:val="0"/>
        <w:spacing w:before="240" w:after="200"/>
        <w:ind w:left="0" w:right="0" w:hanging="0"/>
        <w:jc w:val="both"/>
        <w:rPr>
          <w:color w:val="000000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Art. 3º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As despesas decorrentes da aplicação das disposições desta Lei, correrão por conta de dotações orçamentárias específicas consignadas a cada exercício no orçamento municipal vigente.</w:t>
      </w:r>
    </w:p>
    <w:p>
      <w:pPr>
        <w:pStyle w:val="Standard"/>
        <w:spacing w:before="240" w:after="200"/>
        <w:ind w:right="283" w:hanging="0"/>
        <w:jc w:val="both"/>
        <w:rPr>
          <w:color w:val="000000"/>
        </w:rPr>
      </w:pPr>
      <w:r>
        <w:rPr>
          <w:rFonts w:cs="Arial" w:ascii="Arial" w:hAnsi="Arial"/>
          <w:b/>
          <w:bCs/>
          <w:color w:val="000000"/>
          <w:kern w:val="0"/>
          <w:sz w:val="22"/>
          <w:szCs w:val="22"/>
        </w:rPr>
        <w:t xml:space="preserve">Art. 4º </w:t>
      </w:r>
      <w:r>
        <w:rPr>
          <w:rFonts w:cs="Arial" w:ascii="Arial" w:hAnsi="Arial"/>
          <w:color w:val="000000"/>
          <w:kern w:val="0"/>
          <w:sz w:val="22"/>
          <w:szCs w:val="22"/>
        </w:rPr>
        <w:t xml:space="preserve">Esta Lei entrará em vigor na data de sua publicação, </w:t>
      </w:r>
      <w:r>
        <w:rPr>
          <w:rFonts w:cs="Arial" w:ascii="Arial" w:hAnsi="Arial"/>
          <w:color w:val="000000"/>
          <w:kern w:val="0"/>
          <w:sz w:val="22"/>
          <w:szCs w:val="22"/>
        </w:rPr>
        <w:t>retroagindo os efeitos a contar do dia 01 de novembro de 2025.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right"/>
        <w:rPr>
          <w:color w:val="000000"/>
        </w:rPr>
      </w:pPr>
      <w:r>
        <w:rPr>
          <w:rFonts w:cs="Arial" w:ascii="Arial" w:hAnsi="Arial"/>
          <w:color w:val="000000"/>
        </w:rPr>
        <w:t xml:space="preserve"> </w:t>
      </w:r>
      <w:r>
        <w:rPr>
          <w:rFonts w:cs="Arial" w:ascii="Arial" w:hAnsi="Arial"/>
          <w:color w:val="000000"/>
        </w:rPr>
        <w:t xml:space="preserve">Arroio do Padre, </w:t>
      </w:r>
      <w:r>
        <w:rPr>
          <w:rFonts w:cs="Arial" w:ascii="Arial" w:hAnsi="Arial"/>
          <w:color w:val="000000"/>
        </w:rPr>
        <w:t>29</w:t>
      </w:r>
      <w:r>
        <w:rPr>
          <w:rFonts w:cs="Arial" w:ascii="Arial" w:hAnsi="Arial"/>
          <w:color w:val="000000"/>
        </w:rPr>
        <w:t xml:space="preserve"> de </w:t>
      </w:r>
      <w:r>
        <w:rPr>
          <w:rFonts w:cs="Arial" w:ascii="Arial" w:hAnsi="Arial"/>
          <w:color w:val="000000"/>
        </w:rPr>
        <w:t>outubro</w:t>
      </w:r>
      <w:r>
        <w:rPr>
          <w:rFonts w:cs="Arial" w:ascii="Arial" w:hAnsi="Arial"/>
          <w:color w:val="000000"/>
        </w:rPr>
        <w:t xml:space="preserve"> de 2025.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color w:val="000000"/>
        </w:rPr>
      </w:pPr>
      <w:r>
        <w:rPr>
          <w:rFonts w:cs="Arial" w:ascii="Arial" w:hAnsi="Arial"/>
          <w:color w:val="000000"/>
        </w:rPr>
        <w:t>Visto técnico: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color w:val="000000"/>
        </w:rPr>
      </w:pPr>
      <w:r>
        <w:rPr>
          <w:rFonts w:cs="Arial" w:ascii="Arial" w:hAnsi="Arial"/>
          <w:color w:val="000000"/>
        </w:rPr>
        <w:t>Magna Sabrina Roloff Bohm Hobuss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color w:val="000000"/>
        </w:rPr>
      </w:pPr>
      <w:r>
        <w:rPr>
          <w:rFonts w:cs="Arial" w:ascii="Arial" w:hAnsi="Arial"/>
          <w:color w:val="000000"/>
        </w:rPr>
        <w:t>Secretári</w:t>
      </w:r>
      <w:r>
        <w:rPr>
          <w:rFonts w:cs="Arial" w:ascii="Arial" w:hAnsi="Arial"/>
          <w:color w:val="000000"/>
        </w:rPr>
        <w:t>a</w:t>
      </w:r>
      <w:r>
        <w:rPr>
          <w:rFonts w:cs="Arial" w:ascii="Arial" w:hAnsi="Arial"/>
          <w:color w:val="000000"/>
        </w:rPr>
        <w:t xml:space="preserve"> de Administração, Planejamento, </w:t>
      </w:r>
    </w:p>
    <w:p>
      <w:pPr>
        <w:pStyle w:val="Normal"/>
        <w:spacing w:before="0" w:after="0"/>
        <w:rPr>
          <w:color w:val="000000"/>
        </w:rPr>
      </w:pPr>
      <w:r>
        <w:rPr>
          <w:rFonts w:cs="Arial" w:ascii="Arial" w:hAnsi="Arial"/>
          <w:color w:val="000000"/>
        </w:rPr>
        <w:t>Finanças, Gestão e Tributos</w:t>
      </w:r>
    </w:p>
    <w:p>
      <w:pPr>
        <w:pStyle w:val="Normal"/>
        <w:spacing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pacing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pacing w:before="0" w:after="0"/>
        <w:ind w:left="851" w:hanging="0"/>
        <w:jc w:val="center"/>
        <w:rPr>
          <w:color w:val="000000"/>
        </w:rPr>
      </w:pPr>
      <w:r>
        <w:rPr>
          <w:rFonts w:cs="Arial" w:ascii="Arial" w:hAnsi="Arial"/>
          <w:color w:val="000000"/>
          <w:shd w:fill="FFFFFF" w:val="clear"/>
        </w:rPr>
        <w:t>Juliano Hobuss Buchweitz</w:t>
      </w:r>
    </w:p>
    <w:p>
      <w:pPr>
        <w:pStyle w:val="Normal"/>
        <w:spacing w:before="0" w:after="0"/>
        <w:ind w:left="851" w:hanging="0"/>
        <w:jc w:val="center"/>
        <w:rPr>
          <w:color w:val="000000"/>
        </w:rPr>
      </w:pPr>
      <w:r>
        <w:rPr>
          <w:rFonts w:cs="Arial" w:ascii="Arial" w:hAnsi="Arial"/>
          <w:color w:val="000000"/>
          <w:shd w:fill="FFFFFF" w:val="clear"/>
        </w:rPr>
        <w:t>Prefeito Municipal</w:t>
      </w:r>
    </w:p>
    <w:p>
      <w:pPr>
        <w:pStyle w:val="Normal"/>
        <w:spacing w:before="0" w:after="0"/>
        <w:ind w:left="851" w:hanging="0"/>
        <w:jc w:val="center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pacing w:before="0" w:after="0"/>
        <w:ind w:left="851" w:hanging="0"/>
        <w:jc w:val="center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pacing w:before="0" w:after="0"/>
        <w:ind w:left="851" w:hanging="0"/>
        <w:jc w:val="center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pacing w:before="0" w:after="0"/>
        <w:ind w:left="851" w:hanging="0"/>
        <w:jc w:val="center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pacing w:before="0" w:after="0"/>
        <w:ind w:left="851" w:hanging="0"/>
        <w:jc w:val="center"/>
        <w:rPr>
          <w:color w:val="C9211E"/>
        </w:rPr>
      </w:pPr>
      <w:r>
        <w:rPr>
          <w:color w:val="C9211E"/>
        </w:rPr>
      </w:r>
    </w:p>
    <w:sectPr>
      <w:headerReference w:type="default" r:id="rId4"/>
      <w:type w:val="nextPage"/>
      <w:pgSz w:w="11906" w:h="16838"/>
      <w:pgMar w:left="1080" w:right="1080" w:gutter="0" w:header="708" w:top="765" w:footer="0" w:bottom="426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rPr/>
    </w:r>
    <w: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14605" cy="170815"/>
              <wp:effectExtent l="0" t="0" r="0" b="0"/>
              <wp:wrapNone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7081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Cabealho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-0;width:1.15pt;height:13.45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<v:textbox inset="0in,0in,0in,0in">
                <w:txbxContent>
                  <w:p>
                    <w:pPr>
                      <w:pStyle w:val="Cabealho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88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1cc9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Padro"/>
    <w:next w:val="Corpodotexto"/>
    <w:link w:val="Ttulo1Char"/>
    <w:qFormat/>
    <w:rsid w:val="007b3be2"/>
    <w:pPr>
      <w:keepNext w:val="true"/>
      <w:spacing w:before="240" w:after="60"/>
      <w:ind w:left="835" w:hanging="0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 w:val="true"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Ttulo1Char" w:customStyle="1">
    <w:name w:val="Título 1 Char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uiPriority w:val="9"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Textbody"/>
    <w:qFormat/>
    <w:rsid w:val="00600c00"/>
    <w:rPr>
      <w:rFonts w:eastAsia="SimSun"/>
      <w:color w:val="00000A"/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Padro"/>
    <w:link w:val="CorpodetextoChar"/>
    <w:rsid w:val="00e21cc9"/>
    <w:pPr>
      <w:spacing w:before="0" w:after="120"/>
    </w:pPr>
    <w:rPr/>
  </w:style>
  <w:style w:type="paragraph" w:styleId="Lista">
    <w:name w:val="List"/>
    <w:basedOn w:val="Corpodotexto"/>
    <w:rsid w:val="00e21cc9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Padro"/>
    <w:qFormat/>
    <w:rsid w:val="00e21cc9"/>
    <w:pPr>
      <w:suppressLineNumbers/>
    </w:pPr>
    <w:rPr>
      <w:rFonts w:cs="Mangal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ascii="Calibri" w:hAnsi="Calibri" w:cs="Times New Roman"/>
      <w:color w:val="00000A"/>
      <w:kern w:val="0"/>
      <w:sz w:val="22"/>
      <w:szCs w:val="22"/>
      <w:lang w:eastAsia="en-US" w:val="pt-BR" w:bidi="ar-SA"/>
    </w:rPr>
  </w:style>
  <w:style w:type="paragraph" w:styleId="Ttulododocumento">
    <w:name w:val="Title"/>
    <w:basedOn w:val="Padro"/>
    <w:next w:val="Corpodotexto"/>
    <w:qFormat/>
    <w:rsid w:val="00e21cc9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rsid w:val="00d1358b"/>
    <w:pPr>
      <w:suppressAutoHyphens w:val="true"/>
    </w:pPr>
    <w:rPr>
      <w:rFonts w:eastAsia="" w:cs="" w:cstheme="minorBidi" w:eastAsiaTheme="minorEastAsia"/>
      <w:color w:val="00000A"/>
    </w:rPr>
  </w:style>
  <w:style w:type="paragraph" w:styleId="Cabealho">
    <w:name w:val="Header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Footer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543bb8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eastAsia="zh-CN" w:bidi="hi-IN" w:val="pt-BR"/>
    </w:rPr>
  </w:style>
  <w:style w:type="paragraph" w:styleId="Textbody" w:customStyle="1">
    <w:name w:val="Text body"/>
    <w:basedOn w:val="Standard"/>
    <w:qFormat/>
    <w:rsid w:val="00543bb8"/>
    <w:pPr>
      <w:spacing w:before="0" w:after="120"/>
    </w:pPr>
    <w:rPr/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cs="Calibri" w:ascii="Calibri" w:hAnsi="Calibri"/>
      <w:color w:val="00000A"/>
      <w:kern w:val="0"/>
      <w:sz w:val="22"/>
      <w:szCs w:val="22"/>
      <w:lang w:eastAsia="zh-CN" w:val="pt-BR" w:bidi="ar-SA"/>
    </w:rPr>
  </w:style>
  <w:style w:type="paragraph" w:styleId="Contedodatabela" w:customStyle="1">
    <w:name w:val="Conteúdo da tabela"/>
    <w:basedOn w:val="Standard"/>
    <w:qFormat/>
    <w:rsid w:val="000b36dc"/>
    <w:pPr>
      <w:spacing w:lineRule="auto" w:line="276" w:before="0" w:after="200"/>
    </w:pPr>
    <w:rPr>
      <w:color w:val="00000A"/>
    </w:rPr>
  </w:style>
  <w:style w:type="paragraph" w:styleId="Ttulodetabela" w:customStyle="1">
    <w:name w:val="Título de tabela"/>
    <w:basedOn w:val="Normal"/>
    <w:qFormat/>
    <w:rsid w:val="00355f6f"/>
    <w:pPr>
      <w:widowControl w:val="false"/>
      <w:suppressAutoHyphens w:val="true"/>
      <w:textAlignment w:val="baseline"/>
    </w:pPr>
    <w:rPr>
      <w:rFonts w:ascii="Times New Roman" w:hAnsi="Times New Roman" w:eastAsia="SimSun" w:cs="Mangal"/>
      <w:color w:val="00000A"/>
      <w:kern w:val="2"/>
      <w:sz w:val="24"/>
      <w:szCs w:val="24"/>
      <w:lang w:eastAsia="zh-CN" w:bidi="hi-IN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LibreOffice/7.4.6.2$Windows_X86_64 LibreOffice_project/5b1f5509c2decdade7fda905e3e1429a67acd63d</Application>
  <AppVersion>15.0000</AppVersion>
  <Pages>2</Pages>
  <Words>475</Words>
  <Characters>2468</Characters>
  <CharactersWithSpaces>2912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2025-07-09T18:00:00Z</dcterms:created>
  <dc:creator>Adm-04</dc:creator>
  <dc:description/>
  <dc:language>pt-BR</dc:language>
  <cp:lastModifiedBy/>
  <cp:lastPrinted>2025-10-29T16:40:30Z</cp:lastPrinted>
  <dcterms:modified xsi:type="dcterms:W3CDTF">2025-10-29T16:40:23Z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