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E8B3B8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77528">
        <w:rPr>
          <w:rFonts w:ascii="Arial" w:hAnsi="Arial" w:cs="Arial"/>
          <w:b/>
          <w:bCs/>
          <w:color w:val="auto"/>
          <w:u w:val="single"/>
        </w:rPr>
        <w:t>112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7FBFC825" w14:textId="61048409" w:rsidR="00E41EB5" w:rsidRPr="00E41EB5" w:rsidRDefault="0015044C" w:rsidP="00E41EB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E3B39">
        <w:rPr>
          <w:rFonts w:ascii="Arial" w:hAnsi="Arial"/>
          <w:sz w:val="22"/>
          <w:szCs w:val="22"/>
        </w:rPr>
        <w:tab/>
      </w:r>
    </w:p>
    <w:p w14:paraId="7B6E2900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Em cumprimento às determinações da legislação superior e ao planejamento municipal, tenho a honra de encaminhar para apreciação mais um projeto de lei de grande importância: o Plano Plurianual 2026/2029.</w:t>
      </w:r>
    </w:p>
    <w:p w14:paraId="4C27E50D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Este projeto estabelece diretrizes essenciais, orientações e objetivos, definindo como a nova legislação deverá ser aplicada e estendida ao longo de sua vigência. No que tange aos valores, embora sejam fundamentais para o planejamento, são apresentados como estimativas que servirão de referência na elaboração da Lei de Diretrizes Orçamentárias e do Orçamento Municipal. Além disso, futuras legislações poderão utilizá-los como base para ajustes e aprimoramentos.</w:t>
      </w:r>
    </w:p>
    <w:p w14:paraId="318B0DE6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O projeto prevê a possibilidade de inclusão de novas ações, projetos e atividades por meio de lei específica, permitindo adequações e readequações entre programas e seus desdobramentos. Caso necessário, poderão ser alterados índices de desempenho mediante proposta legislativa própria, garantindo a flexibilidade para atender às demandas emergentes. Além disso, está prevista a avaliação contínua das metas físicas e financeiras, possibilitando a apuração dos resultados alcançados.</w:t>
      </w:r>
    </w:p>
    <w:p w14:paraId="3EA0F2CB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O presente projeto é acompanhado por tabelas detalhadas que reúnem diversas informações para garantir uma compreensão clara do que está sendo proposto. Dentre os anexos, destaca-se aquele que apresenta as metas e prioridades estabelecidas pelo Poder Executivo para serem realizadas ao longo dos quatro anos de vigência.</w:t>
      </w:r>
    </w:p>
    <w:p w14:paraId="3F8F1F1A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Embora não seja obrigatória a apresentação dos anexos com valores estimados para discussão e aprovação, o Poder Executivo considera essencial esta iniciativa. Dessa forma, busca-se assegurar o equilíbrio entre a despesa proposta e a arrecadação financeira prevista, garantindo um planejamento responsável e sustentável.</w:t>
      </w:r>
    </w:p>
    <w:p w14:paraId="70A8FB9D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Todos os procedimentos que compõem esta proposta legislativa têm um único objetivo: proporcionar um atendimento eficaz à população e impulsionar o desenvolvimento do município. Mesmo que nem todas as aspirações possam ser contempladas neste momento, foram previstos importantes projetos e a manutenção de todos os setores essenciais para o bom funcionamento das atribuições do poder público.</w:t>
      </w:r>
    </w:p>
    <w:p w14:paraId="1DC9A7B4" w14:textId="77777777" w:rsidR="00E41EB5" w:rsidRPr="00E41EB5" w:rsidRDefault="00E41EB5" w:rsidP="00E41E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Diante disso, submeto este projeto de lei à apreciação desta Casa, confiando no apoio dos senhores para sua aprovação e implementação.</w:t>
      </w:r>
    </w:p>
    <w:p w14:paraId="7BE4112C" w14:textId="63D91D89" w:rsidR="00CC32F4" w:rsidRPr="009E3B39" w:rsidRDefault="00E41EB5" w:rsidP="0082769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41EB5">
        <w:rPr>
          <w:rFonts w:ascii="Arial" w:hAnsi="Arial"/>
          <w:sz w:val="22"/>
          <w:szCs w:val="22"/>
        </w:rPr>
        <w:t>Atenciosamente,</w:t>
      </w:r>
    </w:p>
    <w:p w14:paraId="7773C662" w14:textId="180257D9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7128D">
        <w:rPr>
          <w:rFonts w:ascii="Arial" w:hAnsi="Arial" w:cs="Arial"/>
          <w:shd w:val="clear" w:color="auto" w:fill="FFFFFF"/>
        </w:rPr>
        <w:t>30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</w:t>
      </w:r>
      <w:r w:rsidR="00971E8D">
        <w:rPr>
          <w:rFonts w:ascii="Arial" w:hAnsi="Arial" w:cs="Arial"/>
          <w:shd w:val="clear" w:color="auto" w:fill="FFFFFF"/>
        </w:rPr>
        <w:t>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637C6F72" w14:textId="77777777" w:rsidR="0015044C" w:rsidRPr="00F43F2A" w:rsidRDefault="0015044C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EC4644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6573D7D" w:rsidR="00BF3F92" w:rsidRPr="00EC4644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C464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71E8D">
        <w:rPr>
          <w:rFonts w:ascii="Arial" w:hAnsi="Arial" w:cs="Arial"/>
          <w:b/>
          <w:bCs/>
          <w:color w:val="auto"/>
          <w:u w:val="single"/>
        </w:rPr>
        <w:t>112</w:t>
      </w:r>
      <w:r w:rsidR="00755419" w:rsidRPr="00EC464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C464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7128D">
        <w:rPr>
          <w:rFonts w:ascii="Arial" w:hAnsi="Arial" w:cs="Arial"/>
          <w:b/>
          <w:bCs/>
          <w:color w:val="auto"/>
          <w:u w:val="single"/>
        </w:rPr>
        <w:t>30</w:t>
      </w:r>
      <w:r w:rsidR="006F1543" w:rsidRPr="00EC464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C4644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EC464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 w:rsidRPr="00EC4644">
        <w:rPr>
          <w:rFonts w:ascii="Arial" w:hAnsi="Arial" w:cs="Arial"/>
          <w:b/>
          <w:bCs/>
          <w:color w:val="auto"/>
          <w:u w:val="single"/>
        </w:rPr>
        <w:t>MA</w:t>
      </w:r>
      <w:r w:rsidR="00971E8D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EC464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C4644">
        <w:rPr>
          <w:rFonts w:ascii="Arial" w:hAnsi="Arial" w:cs="Arial"/>
          <w:b/>
          <w:bCs/>
          <w:color w:val="auto"/>
          <w:u w:val="single"/>
        </w:rPr>
        <w:t>5</w:t>
      </w:r>
      <w:r w:rsidRPr="00EC4644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EC4644">
        <w:rPr>
          <w:rFonts w:ascii="Arial" w:hAnsi="Arial" w:cs="Arial"/>
        </w:rPr>
        <w:t xml:space="preserve">        </w:t>
      </w:r>
    </w:p>
    <w:p w14:paraId="50DE2871" w14:textId="15BC55B1" w:rsidR="00EC4644" w:rsidRPr="000E4427" w:rsidRDefault="00EC4644" w:rsidP="000E4427">
      <w:pPr>
        <w:spacing w:after="0" w:line="240" w:lineRule="auto"/>
        <w:ind w:left="4678" w:firstLine="1"/>
        <w:jc w:val="both"/>
        <w:rPr>
          <w:rFonts w:ascii="Arial" w:hAnsi="Arial" w:cs="Arial"/>
          <w:snapToGrid w:val="0"/>
        </w:rPr>
      </w:pPr>
      <w:r w:rsidRPr="000E4427">
        <w:rPr>
          <w:rFonts w:ascii="Arial" w:hAnsi="Arial" w:cs="Arial"/>
          <w:snapToGrid w:val="0"/>
        </w:rPr>
        <w:t>Dispõe sobre o Plano Plurianual para o quadriênio 2026-2029 e dá outras providências.</w:t>
      </w:r>
    </w:p>
    <w:p w14:paraId="75C24F50" w14:textId="77777777" w:rsidR="00EC4644" w:rsidRPr="00EC4644" w:rsidRDefault="00EC4644" w:rsidP="00EC4644">
      <w:pPr>
        <w:spacing w:after="0"/>
        <w:jc w:val="both"/>
        <w:rPr>
          <w:rFonts w:ascii="Arial" w:hAnsi="Arial" w:cs="Arial"/>
        </w:rPr>
      </w:pPr>
    </w:p>
    <w:p w14:paraId="0373B444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1º</w:t>
      </w:r>
      <w:r w:rsidRPr="00EC4644">
        <w:rPr>
          <w:rFonts w:ascii="Arial" w:hAnsi="Arial" w:cs="Arial"/>
        </w:rPr>
        <w:t xml:space="preserve"> Esta lei institui o Plano Plurianual para o quadriênio 2026/2029, em cumprimento ao disposto no art. 165, I, § 1º, da Constituição Federal, estabelecendo os programas com as respectivas diretrizes, objetivos e metas para as despesas de capital e outras delas decorrentes e para os programas de duração continuada, na forma dos Anexos I, II e III.</w:t>
      </w:r>
    </w:p>
    <w:p w14:paraId="4418D3FB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2º</w:t>
      </w:r>
      <w:r w:rsidRPr="00EC4644">
        <w:rPr>
          <w:rFonts w:ascii="Arial" w:hAnsi="Arial" w:cs="Arial"/>
        </w:rPr>
        <w:t xml:space="preserve"> Para efeitos desta Lei, entende-se por:</w:t>
      </w:r>
    </w:p>
    <w:p w14:paraId="07891B41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14:paraId="31E742A3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II - Programa Finalístico: aquele que resulta em bens ou serviços ofertados diretamente à sociedade;</w:t>
      </w:r>
    </w:p>
    <w:p w14:paraId="2B0CCA7E" w14:textId="3228B8F2" w:rsidR="005F439C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III – Programa de Gestão e Manutenção de Serviços:  </w:t>
      </w:r>
      <w:r w:rsidR="005F439C">
        <w:rPr>
          <w:rFonts w:ascii="Arial" w:hAnsi="Arial" w:cs="Arial"/>
        </w:rPr>
        <w:t>aquele que</w:t>
      </w:r>
      <w:r w:rsidR="005F439C">
        <w:rPr>
          <w:rFonts w:ascii="Arial" w:hAnsi="Arial" w:cs="Arial"/>
          <w:bCs/>
          <w:sz w:val="24"/>
          <w:szCs w:val="24"/>
        </w:rPr>
        <w:t xml:space="preserve"> </w:t>
      </w:r>
      <w:r w:rsidR="005F439C">
        <w:rPr>
          <w:rFonts w:ascii="Arial" w:hAnsi="Arial" w:cs="Arial"/>
        </w:rPr>
        <w:t>reúne</w:t>
      </w:r>
      <w:r w:rsidR="005F439C" w:rsidRPr="00F34F24">
        <w:rPr>
          <w:rFonts w:ascii="Arial" w:hAnsi="Arial" w:cs="Arial"/>
        </w:rPr>
        <w:t xml:space="preserve">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14:paraId="2839EA37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IV – Encargos Especiais do Município: programa de natureza apenas orçamentária, que engloba ações não associáveis aos programas finalísticos ou ao programa de gestão e manutenção de serviço, não figurando na programação do PPA 2026-2029;</w:t>
      </w:r>
    </w:p>
    <w:p w14:paraId="50DB1AF1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IV - Ação, o conjunto de operações cujos produtos contribuem para os objetivos do programa;</w:t>
      </w:r>
    </w:p>
    <w:p w14:paraId="00A57D06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 - Produto, bem ou serviço que resulta da ação, destinado ao público-alvo;</w:t>
      </w:r>
    </w:p>
    <w:p w14:paraId="67BA111D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VI - Meta, quantidade de produto que se deseja obter em determinado horizonte temporal, expressa na unidade de medida adotada.</w:t>
      </w:r>
    </w:p>
    <w:p w14:paraId="01448B25" w14:textId="23225E1F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3º</w:t>
      </w:r>
      <w:r w:rsidRPr="00EC4644">
        <w:rPr>
          <w:rFonts w:ascii="Arial" w:hAnsi="Arial" w:cs="Arial"/>
        </w:rPr>
        <w:t xml:space="preserve"> Os valores constantes nos anexos e nas tabelas desta Lei são referenciais e não constituem limite para a programação da despesa na Lei Orçamentária Anual, seus créditos adicionais e respectiva execução, que deverá obedecer aos parâmetros fixados pela Lei de Diretrizes Orçamentárias e as receitas efetivamente previstas em cada ano, consoante a legislação em vigor à época.</w:t>
      </w:r>
    </w:p>
    <w:p w14:paraId="7699B957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4º</w:t>
      </w:r>
      <w:r w:rsidRPr="00EC4644">
        <w:rPr>
          <w:rFonts w:ascii="Arial" w:hAnsi="Arial" w:cs="Arial"/>
        </w:rPr>
        <w:t xml:space="preserve"> As metas físicas das ações estabelecidas para o período de vigência desta lei se constituem referências a serem observadas pelas leis de diretrizes orçamentárias e pelas leis orçamentárias e suas respectivas alterações.</w:t>
      </w:r>
    </w:p>
    <w:p w14:paraId="72EB2C34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5º</w:t>
      </w:r>
      <w:r w:rsidRPr="00EC4644">
        <w:rPr>
          <w:rFonts w:ascii="Arial" w:hAnsi="Arial" w:cs="Arial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14:paraId="34FEB6B0" w14:textId="262D4AD9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</w:t>
      </w:r>
      <w:r w:rsidR="00F762EE" w:rsidRPr="00F762EE">
        <w:rPr>
          <w:rFonts w:ascii="Arial" w:hAnsi="Arial" w:cs="Arial"/>
          <w:b/>
          <w:bCs/>
        </w:rPr>
        <w:t xml:space="preserve"> </w:t>
      </w:r>
      <w:r w:rsidRPr="00F762EE">
        <w:rPr>
          <w:rFonts w:ascii="Arial" w:hAnsi="Arial" w:cs="Arial"/>
          <w:b/>
          <w:bCs/>
        </w:rPr>
        <w:t>6º</w:t>
      </w:r>
      <w:r w:rsidRPr="00EC4644">
        <w:rPr>
          <w:rFonts w:ascii="Arial" w:hAnsi="Arial" w:cs="Arial"/>
        </w:rPr>
        <w:t xml:space="preserve"> A inclusão, exclusão ou alteração de ações, produtos e metas no Plano Plurianual poderão ocorrer por intermédio da Lei de Diretrizes Orçamentárias, da Lei Orçamentária Anual</w:t>
      </w:r>
      <w:r w:rsidR="006E2846">
        <w:rPr>
          <w:rFonts w:ascii="Arial" w:hAnsi="Arial" w:cs="Arial"/>
        </w:rPr>
        <w:t xml:space="preserve">, </w:t>
      </w:r>
      <w:r w:rsidRPr="00EC4644">
        <w:rPr>
          <w:rFonts w:ascii="Arial" w:hAnsi="Arial" w:cs="Arial"/>
        </w:rPr>
        <w:t>de seus créditos adicionais,</w:t>
      </w:r>
      <w:r w:rsidR="006E2846">
        <w:rPr>
          <w:rFonts w:ascii="Arial" w:hAnsi="Arial" w:cs="Arial"/>
        </w:rPr>
        <w:t xml:space="preserve"> ou através de lei especifica,</w:t>
      </w:r>
      <w:r w:rsidRPr="00EC4644">
        <w:rPr>
          <w:rFonts w:ascii="Arial" w:hAnsi="Arial" w:cs="Arial"/>
        </w:rPr>
        <w:t xml:space="preserve"> apropriando-se ao respectivo programa, as modificações consequentes.</w:t>
      </w:r>
    </w:p>
    <w:p w14:paraId="39E58560" w14:textId="1BFEBDCA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lastRenderedPageBreak/>
        <w:t>Art. 7º</w:t>
      </w:r>
      <w:r w:rsidRPr="00EC4644">
        <w:rPr>
          <w:rFonts w:ascii="Arial" w:hAnsi="Arial" w:cs="Arial"/>
        </w:rPr>
        <w:t xml:space="preserve"> Fica o Poder Executivo autorizado a atualizar, republicar e divulgar as alterações ocorridas nos anexos I, II e II desta lei para:</w:t>
      </w:r>
    </w:p>
    <w:p w14:paraId="353A8998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I - conciliá-los com as alterações ocorridas em função dos arts. 5º e 6º;  </w:t>
      </w:r>
    </w:p>
    <w:p w14:paraId="21BD5E44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II - readequar adequar vinculações entre ações orçamentárias e programas; </w:t>
      </w:r>
    </w:p>
    <w:p w14:paraId="78D62C91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III - incluir, excluir ou alterar o órgão ou unidade responsável pelo programa e/ou ação;</w:t>
      </w:r>
    </w:p>
    <w:p w14:paraId="4B78BD06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IV - incluir, excluir ou alterar os indicadores de desempenho dos programas.</w:t>
      </w:r>
    </w:p>
    <w:p w14:paraId="60100B70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Parágrafo único. As atualizações de que trata este artigo serão informadas à Câmara de Vereadores e divulgadas em sítio eletrônico oficial. </w:t>
      </w:r>
    </w:p>
    <w:p w14:paraId="56E76FD9" w14:textId="4BFE7329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eastAsia="SimSun" w:hAnsi="Arial" w:cs="Arial"/>
          <w:lang w:eastAsia="zh-CN"/>
        </w:rPr>
      </w:pPr>
      <w:r w:rsidRPr="00F762EE">
        <w:rPr>
          <w:rFonts w:ascii="Arial" w:hAnsi="Arial" w:cs="Arial"/>
          <w:b/>
          <w:bCs/>
        </w:rPr>
        <w:t>Art.</w:t>
      </w:r>
      <w:r w:rsidR="0082769E">
        <w:rPr>
          <w:rFonts w:ascii="Arial" w:hAnsi="Arial" w:cs="Arial"/>
          <w:b/>
          <w:bCs/>
        </w:rPr>
        <w:t xml:space="preserve"> </w:t>
      </w:r>
      <w:r w:rsidRPr="00F762EE">
        <w:rPr>
          <w:rFonts w:ascii="Arial" w:hAnsi="Arial" w:cs="Arial"/>
          <w:b/>
          <w:bCs/>
        </w:rPr>
        <w:t>8º</w:t>
      </w:r>
      <w:r w:rsidRPr="00EC4644">
        <w:rPr>
          <w:rFonts w:ascii="Arial" w:hAnsi="Arial" w:cs="Arial"/>
        </w:rPr>
        <w:t xml:space="preserve"> </w:t>
      </w:r>
      <w:r w:rsidRPr="00EC4644">
        <w:rPr>
          <w:rFonts w:ascii="Arial" w:eastAsia="SimSun" w:hAnsi="Arial" w:cs="Arial"/>
          <w:lang w:eastAsia="zh-CN"/>
        </w:rPr>
        <w:t>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 w14:paraId="07BAC502" w14:textId="6AC7D266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eastAsia="SimSun" w:hAnsi="Arial" w:cs="Arial"/>
          <w:lang w:eastAsia="zh-CN"/>
        </w:rPr>
      </w:pPr>
      <w:r w:rsidRPr="00EC4644">
        <w:rPr>
          <w:rFonts w:ascii="Arial" w:eastAsia="SimSun" w:hAnsi="Arial" w:cs="Arial"/>
          <w:lang w:eastAsia="zh-CN"/>
        </w:rPr>
        <w:t>Parágrafo único. O acompanhamento da execução dos programas será feito sob a coordenação da Secretaria de</w:t>
      </w:r>
      <w:r w:rsidR="003A7895">
        <w:rPr>
          <w:rFonts w:ascii="Arial" w:eastAsia="SimSun" w:hAnsi="Arial" w:cs="Arial"/>
          <w:lang w:eastAsia="zh-CN"/>
        </w:rPr>
        <w:t xml:space="preserve"> Administração, Planejamento, Finanças, Gestão e Tributos</w:t>
      </w:r>
      <w:r w:rsidRPr="00EC4644">
        <w:rPr>
          <w:rFonts w:ascii="Arial" w:eastAsia="SimSun" w:hAnsi="Arial" w:cs="Arial"/>
          <w:lang w:eastAsia="zh-CN"/>
        </w:rPr>
        <w:t>, a quem compete:</w:t>
      </w:r>
    </w:p>
    <w:p w14:paraId="232483CB" w14:textId="77777777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 I – definir as metodologias a serem utilizadas na elaboração, no acompanhamento e na revisão do PPA a ser observado por todos os órgãos da Administração Municipal; </w:t>
      </w:r>
    </w:p>
    <w:p w14:paraId="4AE0C0B6" w14:textId="77777777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 II - definir a agenda de elaboração, de acompanhamento e, quando for o caso, de revisão do PPA; </w:t>
      </w:r>
    </w:p>
    <w:p w14:paraId="2B4DE846" w14:textId="77777777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 xml:space="preserve">III - auxiliar os demais órgãos e setores da Administração Municipal nos processos de elaboração, de acompanhamento e de revisão do PPA; e </w:t>
      </w:r>
    </w:p>
    <w:p w14:paraId="66D49D52" w14:textId="77777777" w:rsidR="00EC4644" w:rsidRPr="00EC4644" w:rsidRDefault="00EC4644" w:rsidP="00742984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IV – elaborar anualmente relatório de avaliação dos resultados deste Plano que será encaminhado ao Poder Legislativo, juntamente o Projeto de Lei de Diretrizes Orçamentárias.</w:t>
      </w:r>
    </w:p>
    <w:p w14:paraId="06AFC9E5" w14:textId="276AEC78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F762EE">
        <w:rPr>
          <w:rFonts w:ascii="Arial" w:hAnsi="Arial" w:cs="Arial"/>
          <w:b/>
          <w:bCs/>
        </w:rPr>
        <w:t>Art. 9º</w:t>
      </w:r>
      <w:r w:rsidRPr="00EC4644">
        <w:rPr>
          <w:rFonts w:ascii="Arial" w:hAnsi="Arial" w:cs="Arial"/>
        </w:rPr>
        <w:t xml:space="preserve"> Acompanham o Plano Plurianual, as seguintes tabelas, de caráter meramente informativo:</w:t>
      </w:r>
    </w:p>
    <w:p w14:paraId="20E11AAE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 – Tabela 01 – Memória de Cálculo das Estimativas de Receitas para o período de 2026 a 2029;</w:t>
      </w:r>
    </w:p>
    <w:p w14:paraId="76C9396F" w14:textId="4C5FC866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II – Tabela 02 – Estimativas da Receita Corrente Líquida;</w:t>
      </w:r>
    </w:p>
    <w:p w14:paraId="20AD4851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III – Tabela 03 – Estimativa de Limites de Gastos com Pessoal do Poder Executivo e Legislativo para o período de 2026 a 2029;</w:t>
      </w:r>
    </w:p>
    <w:p w14:paraId="32BC21F8" w14:textId="1197CCB2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IV – Tabela 04 – Estimativa de Valores Máximos Disponíveis para as Diretrizes, Objetivos e Metas do Poder Legislativo;</w:t>
      </w:r>
    </w:p>
    <w:p w14:paraId="766FF910" w14:textId="079481C3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 – Tabela 05 – Estimativa de Valores Disponíveis para as Diretrizes, Objetivos e Metas a serem Financiados com Recursos vinculados à Educação;</w:t>
      </w:r>
    </w:p>
    <w:p w14:paraId="40B2D013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VI – Tabela 06 – Estimativa de Valores Disponíveis para as Diretrizes, Objetivos e Metas a serem Financiados com Recursos vinculados à Saúde;</w:t>
      </w:r>
    </w:p>
    <w:p w14:paraId="26E54D15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VII – Tabela 07 – Estimativa de Valores Disponíveis para as Diretrizes, Objetivos e Metas a serem Financiados com Recursos vinculados à Assistência Social;</w:t>
      </w:r>
    </w:p>
    <w:p w14:paraId="15D34EF8" w14:textId="1BCBDA2A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</w:rPr>
        <w:t>VIII – Tabela 08 - Avaliação Global / Consolidação de Valores Disponíveis para as Diretrizes, Objetivos e Metas do PPA</w:t>
      </w:r>
    </w:p>
    <w:p w14:paraId="38CE56BD" w14:textId="77777777" w:rsidR="00EC4644" w:rsidRPr="00EC4644" w:rsidRDefault="00EC4644" w:rsidP="00742984">
      <w:pPr>
        <w:spacing w:after="160" w:line="240" w:lineRule="auto"/>
        <w:jc w:val="both"/>
        <w:rPr>
          <w:rFonts w:ascii="Arial" w:hAnsi="Arial" w:cs="Arial"/>
        </w:rPr>
      </w:pPr>
      <w:r w:rsidRPr="00EC4644">
        <w:rPr>
          <w:rFonts w:ascii="Arial" w:hAnsi="Arial" w:cs="Arial"/>
          <w:b/>
          <w:bCs/>
        </w:rPr>
        <w:t>Art. 10</w:t>
      </w:r>
      <w:r w:rsidRPr="00EC4644">
        <w:rPr>
          <w:rFonts w:ascii="Arial" w:hAnsi="Arial" w:cs="Arial"/>
        </w:rPr>
        <w:t xml:space="preserve"> Esta Lei entra em vigor na data de sua publicação.</w:t>
      </w:r>
    </w:p>
    <w:p w14:paraId="169A76DB" w14:textId="535AA37A" w:rsidR="00642567" w:rsidRPr="00A13B74" w:rsidRDefault="00642567" w:rsidP="00377E78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13B74">
        <w:rPr>
          <w:rFonts w:ascii="Arial" w:hAnsi="Arial" w:cs="Arial"/>
        </w:rPr>
        <w:t xml:space="preserve">  Arroio do Padre, </w:t>
      </w:r>
      <w:r w:rsidR="0067128D">
        <w:rPr>
          <w:rFonts w:ascii="Arial" w:hAnsi="Arial" w:cs="Arial"/>
        </w:rPr>
        <w:t>30</w:t>
      </w:r>
      <w:r w:rsidRPr="00A13B74">
        <w:rPr>
          <w:rFonts w:ascii="Arial" w:hAnsi="Arial" w:cs="Arial"/>
        </w:rPr>
        <w:t xml:space="preserve"> de </w:t>
      </w:r>
      <w:r w:rsidR="00103939" w:rsidRPr="00A13B74">
        <w:rPr>
          <w:rFonts w:ascii="Arial" w:hAnsi="Arial" w:cs="Arial"/>
        </w:rPr>
        <w:t>ma</w:t>
      </w:r>
      <w:r w:rsidR="00377E78">
        <w:rPr>
          <w:rFonts w:ascii="Arial" w:hAnsi="Arial" w:cs="Arial"/>
        </w:rPr>
        <w:t>io</w:t>
      </w:r>
      <w:r w:rsidRPr="00A13B74">
        <w:rPr>
          <w:rFonts w:ascii="Arial" w:hAnsi="Arial" w:cs="Arial"/>
        </w:rPr>
        <w:t xml:space="preserve"> de 202</w:t>
      </w:r>
      <w:r w:rsidR="009A6AD4" w:rsidRPr="00A13B74">
        <w:rPr>
          <w:rFonts w:ascii="Arial" w:hAnsi="Arial" w:cs="Arial"/>
        </w:rPr>
        <w:t>5</w:t>
      </w:r>
      <w:r w:rsidRPr="00A13B74">
        <w:rPr>
          <w:rFonts w:ascii="Arial" w:hAnsi="Arial" w:cs="Arial"/>
        </w:rPr>
        <w:t>.</w:t>
      </w:r>
    </w:p>
    <w:p w14:paraId="3ECE6E20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3B74">
        <w:rPr>
          <w:rFonts w:ascii="Arial" w:hAnsi="Arial" w:cs="Arial"/>
        </w:rPr>
        <w:t>Visto técnico:</w:t>
      </w:r>
    </w:p>
    <w:p w14:paraId="10638ECE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3B74">
        <w:rPr>
          <w:rFonts w:ascii="Arial" w:hAnsi="Arial" w:cs="Arial"/>
        </w:rPr>
        <w:t>Loutar Prieb</w:t>
      </w:r>
    </w:p>
    <w:p w14:paraId="421D90C9" w14:textId="77777777" w:rsidR="00642567" w:rsidRPr="00A13B7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3B74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A13B74" w:rsidRDefault="00642567" w:rsidP="00642567">
      <w:pPr>
        <w:spacing w:after="0"/>
        <w:rPr>
          <w:rFonts w:ascii="Arial" w:hAnsi="Arial" w:cs="Arial"/>
        </w:rPr>
      </w:pPr>
      <w:r w:rsidRPr="00A13B74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0C4202F" w14:textId="77777777" w:rsidR="00A13B74" w:rsidRPr="00A13B74" w:rsidRDefault="00A13B7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A13B74" w:rsidRDefault="005C2E96" w:rsidP="005C2E96">
      <w:pPr>
        <w:spacing w:after="0"/>
        <w:jc w:val="center"/>
        <w:rPr>
          <w:rFonts w:ascii="Arial" w:hAnsi="Arial" w:cs="Arial"/>
        </w:rPr>
      </w:pPr>
      <w:r w:rsidRPr="00A13B74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A13B74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13B74">
        <w:rPr>
          <w:rFonts w:ascii="Arial" w:hAnsi="Arial" w:cs="Arial"/>
          <w:shd w:val="clear" w:color="auto" w:fill="FFFFFF"/>
        </w:rPr>
        <w:t>Prefeito Municipal</w:t>
      </w:r>
    </w:p>
    <w:sectPr w:rsidR="00642567" w:rsidRPr="00A13B74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021A" w14:textId="77777777" w:rsidR="002E3E33" w:rsidRDefault="002E3E33">
      <w:pPr>
        <w:spacing w:after="0" w:line="240" w:lineRule="auto"/>
      </w:pPr>
      <w:r>
        <w:separator/>
      </w:r>
    </w:p>
  </w:endnote>
  <w:endnote w:type="continuationSeparator" w:id="0">
    <w:p w14:paraId="17E826FD" w14:textId="77777777" w:rsidR="002E3E33" w:rsidRDefault="002E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3046" w14:textId="77777777" w:rsidR="002E3E33" w:rsidRDefault="002E3E33">
      <w:pPr>
        <w:spacing w:after="0" w:line="240" w:lineRule="auto"/>
      </w:pPr>
      <w:r>
        <w:separator/>
      </w:r>
    </w:p>
  </w:footnote>
  <w:footnote w:type="continuationSeparator" w:id="0">
    <w:p w14:paraId="76399508" w14:textId="77777777" w:rsidR="002E3E33" w:rsidRDefault="002E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7"/>
  </w:num>
  <w:num w:numId="19" w16cid:durableId="1111818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337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427"/>
    <w:rsid w:val="000E4995"/>
    <w:rsid w:val="000E6C56"/>
    <w:rsid w:val="000E6CFF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2C99"/>
    <w:rsid w:val="00144600"/>
    <w:rsid w:val="00146E30"/>
    <w:rsid w:val="0015000C"/>
    <w:rsid w:val="0015044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4BA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61D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3E33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2D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77E78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A7895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67AEA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A1615"/>
    <w:rsid w:val="004A215A"/>
    <w:rsid w:val="004A21B3"/>
    <w:rsid w:val="004A25D4"/>
    <w:rsid w:val="004A2D3A"/>
    <w:rsid w:val="004A547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39C"/>
    <w:rsid w:val="005F4662"/>
    <w:rsid w:val="005F5E7F"/>
    <w:rsid w:val="005F6EC7"/>
    <w:rsid w:val="00600C00"/>
    <w:rsid w:val="00601B98"/>
    <w:rsid w:val="00602311"/>
    <w:rsid w:val="00602D09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28D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846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298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16F6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769E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003C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77528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2854"/>
    <w:rsid w:val="009637FE"/>
    <w:rsid w:val="00964402"/>
    <w:rsid w:val="00971E8D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B39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051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36E78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1FD1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1140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B5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969"/>
    <w:rsid w:val="00EC2E1A"/>
    <w:rsid w:val="00EC3965"/>
    <w:rsid w:val="00EC3C6D"/>
    <w:rsid w:val="00EC40C2"/>
    <w:rsid w:val="00EC4644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62EE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EB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1347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39</cp:revision>
  <cp:lastPrinted>2025-05-16T11:57:00Z</cp:lastPrinted>
  <dcterms:created xsi:type="dcterms:W3CDTF">2025-03-13T13:28:00Z</dcterms:created>
  <dcterms:modified xsi:type="dcterms:W3CDTF">2025-05-30T18:12:00Z</dcterms:modified>
</cp:coreProperties>
</file>