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AAFE43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378C">
        <w:rPr>
          <w:rFonts w:ascii="Arial" w:hAnsi="Arial" w:cs="Arial"/>
          <w:b/>
          <w:bCs/>
          <w:color w:val="auto"/>
          <w:u w:val="single"/>
        </w:rPr>
        <w:t>10</w:t>
      </w:r>
      <w:r w:rsidR="00CD5DA3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8A1EB3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49BBBE1" w14:textId="77777777" w:rsidR="00CD5DA3" w:rsidRPr="00CD5DA3" w:rsidRDefault="00CD5DA3" w:rsidP="00CD5DA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D5DA3">
        <w:rPr>
          <w:rFonts w:ascii="Arial" w:hAnsi="Arial"/>
          <w:sz w:val="22"/>
          <w:szCs w:val="22"/>
        </w:rPr>
        <w:t>Atendendo a uma necessidade recorrente nas escolas do município, que envolve o acompanhamento de alunos com necessidades especiais, encaminho para apreciação mais este projeto de lei.</w:t>
      </w:r>
    </w:p>
    <w:p w14:paraId="05837FAF" w14:textId="77777777" w:rsidR="00CD5DA3" w:rsidRPr="00CD5DA3" w:rsidRDefault="00CD5DA3" w:rsidP="00CD5DA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D5DA3">
        <w:rPr>
          <w:rFonts w:ascii="Arial" w:hAnsi="Arial"/>
          <w:sz w:val="22"/>
          <w:szCs w:val="22"/>
        </w:rPr>
        <w:t>O presente projeto de lei propõe a criação de 01 (um) cargo efetivo de Monitor de Educação Especial e Inclusiva, visando garantir atendimento adequado e contínuo a esses alunos.</w:t>
      </w:r>
    </w:p>
    <w:p w14:paraId="20C600FE" w14:textId="77777777" w:rsidR="00CD5DA3" w:rsidRPr="00CD5DA3" w:rsidRDefault="00CD5DA3" w:rsidP="00CD5DA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D5DA3">
        <w:rPr>
          <w:rFonts w:ascii="Arial" w:hAnsi="Arial"/>
          <w:sz w:val="22"/>
          <w:szCs w:val="22"/>
        </w:rPr>
        <w:t>Atualmente, o município conta com profissionais dessa área contratados temporariamente. No entanto, considerando que esse atendimento especializado não se trata de uma demanda pontual, mas sim permanente, elaborou-se esta proposta legislativa para regularizar a situação.</w:t>
      </w:r>
    </w:p>
    <w:p w14:paraId="6720CE63" w14:textId="5A2D2252" w:rsidR="00CD5DA3" w:rsidRPr="00CD5DA3" w:rsidRDefault="00CD5DA3" w:rsidP="00CD5DA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D5DA3">
        <w:rPr>
          <w:rFonts w:ascii="Arial" w:hAnsi="Arial"/>
          <w:sz w:val="22"/>
          <w:szCs w:val="22"/>
        </w:rPr>
        <w:t xml:space="preserve">O projeto de lei nº </w:t>
      </w:r>
      <w:r>
        <w:rPr>
          <w:rFonts w:ascii="Arial" w:hAnsi="Arial"/>
          <w:sz w:val="22"/>
          <w:szCs w:val="22"/>
        </w:rPr>
        <w:t>104</w:t>
      </w:r>
      <w:r w:rsidRPr="00CD5DA3">
        <w:rPr>
          <w:rFonts w:ascii="Arial" w:hAnsi="Arial"/>
          <w:sz w:val="22"/>
          <w:szCs w:val="22"/>
        </w:rPr>
        <w:t>/2025 busca estabelecer essa função de maneira definitiva por dois motivos: primeiro, para evitar sucessivas contratações temporárias, que frequentemente geram apontamentos por órgãos de fiscalização e controle; segundo, para assegurar a continuidade do atendimento aos alunos, evitando prejuízos decorrentes de possíveis trocas de profissionais a cada renovação contratual.</w:t>
      </w:r>
    </w:p>
    <w:p w14:paraId="709A9C0E" w14:textId="77777777" w:rsidR="00CD5DA3" w:rsidRPr="00CD5DA3" w:rsidRDefault="00CD5DA3" w:rsidP="00CD5DA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D5DA3">
        <w:rPr>
          <w:rFonts w:ascii="Arial" w:hAnsi="Arial"/>
          <w:sz w:val="22"/>
          <w:szCs w:val="22"/>
        </w:rPr>
        <w:t>Diante do exposto, o Poder Executivo, reconhecendo o interesse público na presente proposição, submete-a à vossa apreciação e aguarda sua aprovação.</w:t>
      </w:r>
    </w:p>
    <w:p w14:paraId="7661BB18" w14:textId="77777777" w:rsidR="00CD5DA3" w:rsidRPr="00CD5DA3" w:rsidRDefault="00CD5DA3" w:rsidP="00CD5DA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CD5DA3">
        <w:rPr>
          <w:rFonts w:ascii="Arial" w:hAnsi="Arial"/>
          <w:sz w:val="22"/>
          <w:szCs w:val="22"/>
        </w:rPr>
        <w:t>Sem mais a acrescentar no momento.</w:t>
      </w:r>
    </w:p>
    <w:p w14:paraId="7BE4112C" w14:textId="7A6DBB31" w:rsidR="00CC32F4" w:rsidRPr="008A1EB3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CD5DA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8A1EB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12D3CA7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890100">
        <w:rPr>
          <w:rFonts w:ascii="Arial" w:hAnsi="Arial" w:cs="Arial"/>
          <w:shd w:val="clear" w:color="auto" w:fill="FFFFFF"/>
        </w:rPr>
        <w:t>08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D3C1C5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A427AA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F99D6A1" w:rsidR="00D864DA" w:rsidRPr="00990B9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990B9C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6829D5" w:rsidRPr="00990B9C">
        <w:rPr>
          <w:rFonts w:ascii="Arial" w:hAnsi="Arial" w:cs="Arial"/>
          <w:b/>
          <w:bCs/>
          <w:color w:val="auto"/>
          <w:u w:val="single"/>
        </w:rPr>
        <w:t>10</w:t>
      </w:r>
      <w:r w:rsidR="00990B9C" w:rsidRPr="00990B9C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990B9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90B9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990B9C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90B9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990B9C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990B9C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990B9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90B9C">
        <w:rPr>
          <w:rFonts w:ascii="Arial" w:hAnsi="Arial" w:cs="Arial"/>
          <w:b/>
          <w:bCs/>
          <w:color w:val="auto"/>
          <w:u w:val="single"/>
        </w:rPr>
        <w:t>5</w:t>
      </w:r>
      <w:r w:rsidRPr="00990B9C">
        <w:rPr>
          <w:rFonts w:ascii="Arial" w:hAnsi="Arial" w:cs="Arial"/>
          <w:b/>
          <w:bCs/>
          <w:color w:val="auto"/>
          <w:u w:val="single"/>
        </w:rPr>
        <w:t>.</w:t>
      </w:r>
    </w:p>
    <w:p w14:paraId="7BCBC297" w14:textId="5E32E53C" w:rsidR="00990B9C" w:rsidRPr="00990B9C" w:rsidRDefault="00990B9C" w:rsidP="00990B9C">
      <w:pPr>
        <w:pStyle w:val="Standard"/>
        <w:ind w:left="4111" w:firstLine="708"/>
        <w:jc w:val="both"/>
        <w:rPr>
          <w:rFonts w:ascii="Arial" w:hAnsi="Arial" w:cs="Arial"/>
          <w:bCs/>
          <w:sz w:val="22"/>
          <w:szCs w:val="22"/>
        </w:rPr>
      </w:pPr>
      <w:bookmarkStart w:id="0" w:name="__DdeLink__412_2654786557"/>
      <w:r w:rsidRPr="00990B9C">
        <w:rPr>
          <w:rFonts w:ascii="Arial" w:hAnsi="Arial" w:cs="Arial"/>
          <w:sz w:val="22"/>
          <w:szCs w:val="22"/>
        </w:rPr>
        <w:t>A</w:t>
      </w:r>
      <w:bookmarkEnd w:id="0"/>
      <w:r w:rsidRPr="00990B9C">
        <w:rPr>
          <w:rFonts w:ascii="Arial" w:hAnsi="Arial" w:cs="Arial"/>
          <w:sz w:val="22"/>
          <w:szCs w:val="22"/>
        </w:rPr>
        <w:t xml:space="preserve">ltera a Lei Municipal nº 961, de 30 de outubro de 2009, </w:t>
      </w:r>
      <w:r w:rsidRPr="00990B9C">
        <w:rPr>
          <w:rFonts w:ascii="Arial" w:hAnsi="Arial" w:cs="Arial"/>
          <w:bCs/>
          <w:sz w:val="22"/>
          <w:szCs w:val="22"/>
        </w:rPr>
        <w:t xml:space="preserve">criando um cargo de </w:t>
      </w:r>
      <w:r w:rsidRPr="00CD5DA3">
        <w:rPr>
          <w:rFonts w:ascii="Arial" w:hAnsi="Arial"/>
          <w:sz w:val="22"/>
          <w:szCs w:val="22"/>
        </w:rPr>
        <w:t>Monitor de Educação Especial e Inclusiva</w:t>
      </w:r>
      <w:r>
        <w:rPr>
          <w:rFonts w:ascii="Arial" w:hAnsi="Arial" w:cs="Arial"/>
          <w:bCs/>
          <w:sz w:val="22"/>
          <w:szCs w:val="22"/>
        </w:rPr>
        <w:t>, com carga horári</w:t>
      </w:r>
      <w:r w:rsidR="00125212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90B9C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4</w:t>
      </w:r>
      <w:r w:rsidRPr="00990B9C">
        <w:rPr>
          <w:rFonts w:ascii="Arial" w:hAnsi="Arial" w:cs="Arial"/>
          <w:bCs/>
          <w:sz w:val="22"/>
          <w:szCs w:val="22"/>
        </w:rPr>
        <w:t>0 (</w:t>
      </w:r>
      <w:r>
        <w:rPr>
          <w:rFonts w:ascii="Arial" w:hAnsi="Arial" w:cs="Arial"/>
          <w:bCs/>
          <w:sz w:val="22"/>
          <w:szCs w:val="22"/>
        </w:rPr>
        <w:t>quarenta</w:t>
      </w:r>
      <w:r w:rsidRPr="00990B9C">
        <w:rPr>
          <w:rFonts w:ascii="Arial" w:hAnsi="Arial" w:cs="Arial"/>
          <w:bCs/>
          <w:sz w:val="22"/>
          <w:szCs w:val="22"/>
        </w:rPr>
        <w:t>) horas semanais</w:t>
      </w:r>
      <w:r>
        <w:rPr>
          <w:rFonts w:ascii="Arial" w:hAnsi="Arial" w:cs="Arial"/>
          <w:sz w:val="22"/>
          <w:szCs w:val="22"/>
        </w:rPr>
        <w:t>.</w:t>
      </w:r>
    </w:p>
    <w:p w14:paraId="52F50E78" w14:textId="77777777" w:rsidR="00990B9C" w:rsidRPr="00990B9C" w:rsidRDefault="00990B9C" w:rsidP="00990B9C">
      <w:pPr>
        <w:pStyle w:val="Standard"/>
        <w:ind w:left="4111" w:firstLine="708"/>
        <w:jc w:val="both"/>
        <w:rPr>
          <w:rFonts w:ascii="Arial" w:hAnsi="Arial" w:cs="Arial"/>
          <w:bCs/>
          <w:sz w:val="22"/>
          <w:szCs w:val="22"/>
        </w:rPr>
      </w:pPr>
    </w:p>
    <w:p w14:paraId="072077ED" w14:textId="77777777" w:rsidR="00990B9C" w:rsidRDefault="00990B9C" w:rsidP="00990B9C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A3F40E5" w14:textId="160A8F9C" w:rsidR="00990B9C" w:rsidRPr="00990B9C" w:rsidRDefault="00990B9C" w:rsidP="00990B9C">
      <w:pPr>
        <w:pStyle w:val="Standard"/>
        <w:jc w:val="both"/>
        <w:rPr>
          <w:sz w:val="22"/>
          <w:szCs w:val="22"/>
        </w:rPr>
      </w:pPr>
      <w:r w:rsidRPr="00990B9C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990B9C">
        <w:rPr>
          <w:rFonts w:ascii="Arial" w:hAnsi="Arial" w:cs="Arial"/>
          <w:bCs/>
          <w:sz w:val="22"/>
          <w:szCs w:val="22"/>
        </w:rPr>
        <w:t>A presente Lei altera o artigo 3º da Lei Municipal nº 961, de 30 de outubro de 2009</w:t>
      </w:r>
      <w:r>
        <w:rPr>
          <w:rFonts w:ascii="Arial" w:hAnsi="Arial" w:cs="Arial"/>
          <w:bCs/>
          <w:sz w:val="22"/>
          <w:szCs w:val="22"/>
        </w:rPr>
        <w:t>,</w:t>
      </w:r>
      <w:r w:rsidRPr="00990B9C">
        <w:rPr>
          <w:rFonts w:ascii="Arial" w:hAnsi="Arial" w:cs="Arial"/>
          <w:bCs/>
          <w:sz w:val="22"/>
          <w:szCs w:val="22"/>
        </w:rPr>
        <w:t xml:space="preserve"> criando um cargo de </w:t>
      </w:r>
      <w:r w:rsidRPr="00CD5DA3">
        <w:rPr>
          <w:rFonts w:ascii="Arial" w:hAnsi="Arial"/>
          <w:sz w:val="22"/>
          <w:szCs w:val="22"/>
        </w:rPr>
        <w:t>Monitor de Educação Especial e Inclusiva</w:t>
      </w:r>
      <w:r>
        <w:rPr>
          <w:rFonts w:ascii="Arial" w:hAnsi="Arial" w:cs="Arial"/>
          <w:bCs/>
          <w:sz w:val="22"/>
          <w:szCs w:val="22"/>
        </w:rPr>
        <w:t>, com carga horári</w:t>
      </w:r>
      <w:r w:rsidR="00125212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90B9C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4</w:t>
      </w:r>
      <w:r w:rsidRPr="00990B9C">
        <w:rPr>
          <w:rFonts w:ascii="Arial" w:hAnsi="Arial" w:cs="Arial"/>
          <w:bCs/>
          <w:sz w:val="22"/>
          <w:szCs w:val="22"/>
        </w:rPr>
        <w:t>0 (</w:t>
      </w:r>
      <w:r>
        <w:rPr>
          <w:rFonts w:ascii="Arial" w:hAnsi="Arial" w:cs="Arial"/>
          <w:bCs/>
          <w:sz w:val="22"/>
          <w:szCs w:val="22"/>
        </w:rPr>
        <w:t>quarenta</w:t>
      </w:r>
      <w:r w:rsidRPr="00990B9C">
        <w:rPr>
          <w:rFonts w:ascii="Arial" w:hAnsi="Arial" w:cs="Arial"/>
          <w:bCs/>
          <w:sz w:val="22"/>
          <w:szCs w:val="22"/>
        </w:rPr>
        <w:t>) horas semanais</w:t>
      </w:r>
      <w:r>
        <w:rPr>
          <w:rFonts w:ascii="Arial" w:hAnsi="Arial" w:cs="Arial"/>
          <w:sz w:val="22"/>
          <w:szCs w:val="22"/>
        </w:rPr>
        <w:t>.</w:t>
      </w:r>
    </w:p>
    <w:p w14:paraId="37A942B8" w14:textId="77777777" w:rsidR="00990B9C" w:rsidRPr="00990B9C" w:rsidRDefault="00990B9C" w:rsidP="00990B9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3716927" w14:textId="77777777" w:rsid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990B9C">
        <w:rPr>
          <w:rFonts w:ascii="Arial" w:hAnsi="Arial" w:cs="Arial"/>
          <w:b/>
          <w:bCs/>
        </w:rPr>
        <w:t xml:space="preserve">Art. 2º </w:t>
      </w:r>
      <w:r w:rsidRPr="00990B9C">
        <w:rPr>
          <w:rFonts w:ascii="Arial" w:hAnsi="Arial" w:cs="Arial"/>
          <w:bCs/>
        </w:rPr>
        <w:t>O art. 3º da Lei Municipal nº 961, de 30 de outubro de 2009, passará a vigorar com a seguinte redação:</w:t>
      </w:r>
    </w:p>
    <w:p w14:paraId="79560D23" w14:textId="77777777" w:rsidR="00990B9C" w:rsidRPr="000E3BD0" w:rsidRDefault="00990B9C" w:rsidP="00990B9C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0275B1">
        <w:rPr>
          <w:rFonts w:ascii="Arial" w:hAnsi="Arial" w:cs="Arial"/>
          <w:b/>
          <w:bCs/>
          <w:i/>
          <w:iCs/>
          <w:sz w:val="22"/>
          <w:szCs w:val="22"/>
        </w:rPr>
        <w:t>Art. 3º</w:t>
      </w:r>
      <w:r w:rsidRPr="000E3BD0">
        <w:rPr>
          <w:rFonts w:ascii="Arial" w:hAnsi="Arial" w:cs="Arial"/>
          <w:i/>
          <w:iCs/>
          <w:sz w:val="22"/>
          <w:szCs w:val="22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990B9C" w:rsidRPr="000E3BD0" w14:paraId="3F16E7C8" w14:textId="77777777" w:rsidTr="003C079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430121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8F544A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153C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990B9C" w:rsidRPr="000E3BD0" w14:paraId="0A87E17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6C73C" w14:textId="77777777" w:rsidR="00990B9C" w:rsidRPr="000E3BD0" w:rsidRDefault="00990B9C" w:rsidP="003C079A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6320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DE6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990B9C" w:rsidRPr="000E3BD0" w14:paraId="4F2DB9D4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E07A5A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2A16A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74DBA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990B9C" w:rsidRPr="000E3BD0" w14:paraId="17D71F5C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ECB2A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04D93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9782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990B9C" w:rsidRPr="000E3BD0" w14:paraId="07DDC84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ACAB0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E999B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96B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990B9C" w:rsidRPr="000E3BD0" w14:paraId="08EB2A3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9A89B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62777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4BBF4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990B9C" w:rsidRPr="000E3BD0" w14:paraId="37E5FF5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EC6F6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39C7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630F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990B9C" w:rsidRPr="000E3BD0" w14:paraId="17F73FB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8215C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A7DAF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8F3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990B9C" w:rsidRPr="000E3BD0" w14:paraId="5130ABA8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450A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71C9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FB0D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990B9C" w:rsidRPr="000E3BD0" w14:paraId="459FC60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362DA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2A03B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9F09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990B9C" w:rsidRPr="000E3BD0" w14:paraId="07EF59C8" w14:textId="77777777" w:rsidTr="003C079A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7D712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9F6B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AFB17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990B9C" w:rsidRPr="000E3BD0" w14:paraId="1871C9F3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3F885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71B5E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</w:t>
            </w:r>
            <w:r>
              <w:rPr>
                <w:rFonts w:ascii="Arial" w:eastAsia="Calibri" w:hAnsi="Arial" w:cs="Arial"/>
                <w:i/>
                <w:iCs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BF925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990B9C" w:rsidRPr="000E3BD0" w14:paraId="6C23152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5D2A05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21EB3D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A72CE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990B9C" w:rsidRPr="000E3BD0" w14:paraId="238C9E4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F0AFCD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50B8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6C3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990B9C" w:rsidRPr="000E3BD0" w14:paraId="6B6277EC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1B06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98E14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C584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990B9C" w:rsidRPr="000E3BD0" w14:paraId="5ABAEEA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F8F6C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DF148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493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990B9C" w:rsidRPr="000E3BD0" w14:paraId="36B4AE9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63A283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5E6DD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447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990B9C" w:rsidRPr="000E3BD0" w14:paraId="1205725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9AF8DA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991CB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B0757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990B9C" w:rsidRPr="000E3BD0" w14:paraId="1621F6D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0565C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DF0B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7BE71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990B9C" w:rsidRPr="000E3BD0" w14:paraId="478C5A83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6ED9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4C99E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76221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990B9C" w:rsidRPr="000E3BD0" w14:paraId="229273C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93B37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18ED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8A4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990B9C" w:rsidRPr="000E3BD0" w14:paraId="27F6A92B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1472D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C48307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A32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990B9C" w:rsidRPr="000E3BD0" w14:paraId="5A9B90F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4B196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DD8E9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6BE2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990B9C" w:rsidRPr="000E3BD0" w14:paraId="0F7232E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4779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BE5D8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6616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990B9C" w:rsidRPr="000E3BD0" w14:paraId="3D013A2A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18C59B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1896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E45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990B9C" w:rsidRPr="000E3BD0" w14:paraId="2C4E2FAE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13A51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C72631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10DE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990B9C" w:rsidRPr="000E3BD0" w14:paraId="7D32B80E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7EFDD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lastRenderedPageBreak/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09E054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D7B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990B9C" w:rsidRPr="000E3BD0" w14:paraId="77A8B3F8" w14:textId="77777777" w:rsidTr="003C079A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BDC9C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B195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75805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990B9C" w:rsidRPr="000E3BD0" w14:paraId="484F200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D3079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963B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2D0C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990B9C" w:rsidRPr="000E3BD0" w14:paraId="08D0ED3A" w14:textId="77777777" w:rsidTr="003C079A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8BA06E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965C2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</w:t>
            </w:r>
            <w:r>
              <w:rPr>
                <w:rFonts w:ascii="Arial" w:eastAsia="Calibri" w:hAnsi="Arial" w:cs="Arial"/>
                <w:i/>
                <w:iCs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AF76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990B9C" w:rsidRPr="000E3BD0" w14:paraId="4103647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98B4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03DDE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2DCA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990B9C" w:rsidRPr="000E3BD0" w14:paraId="3F4A4AD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11686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9D37F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3672F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990B9C" w:rsidRPr="000E3BD0" w14:paraId="51AD7DA5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51E7A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EED0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84D6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990B9C" w:rsidRPr="000E3BD0" w14:paraId="14E16C5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A0301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1EB9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02D4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990B9C" w:rsidRPr="000E3BD0" w14:paraId="269502A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5F9AF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486B45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EE7E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990B9C" w:rsidRPr="000E3BD0" w14:paraId="25487E8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92D6CB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710B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6C88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990B9C" w:rsidRPr="000E3BD0" w14:paraId="2AC99CE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2A5103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2CFBC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2B8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990B9C" w:rsidRPr="000E3BD0" w14:paraId="5654FD8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5F842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1AC60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EC1D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990B9C" w:rsidRPr="000E3BD0" w14:paraId="01C9CBD1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E5080" w14:textId="77777777" w:rsidR="00990B9C" w:rsidRPr="000E3BD0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30409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9653" w14:textId="77777777" w:rsidR="00990B9C" w:rsidRPr="000E3BD0" w:rsidRDefault="00990B9C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990B9C" w:rsidRPr="000E3BD0" w14:paraId="69C5272E" w14:textId="77777777" w:rsidTr="003C079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CC65A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231BA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AA4E7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990B9C" w:rsidRPr="000E3BD0" w14:paraId="4521DF2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7CF3D1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2662E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6B09A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990B9C" w:rsidRPr="000E3BD0" w14:paraId="1E25637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79F75D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1386B9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3C2E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990B9C" w:rsidRPr="000E3BD0" w14:paraId="23E2005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49868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783A7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28E82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990B9C" w:rsidRPr="000E3BD0" w14:paraId="2E67FB5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34181F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8E232B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81485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990B9C" w:rsidRPr="000E3BD0" w14:paraId="6C6DE0B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3492C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BAF8C5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8AF7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990B9C" w:rsidRPr="000E3BD0" w14:paraId="04E7EAA7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520AFE" w14:textId="77777777" w:rsidR="00990B9C" w:rsidRPr="005B11A7" w:rsidRDefault="00990B9C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C95B4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F5A8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990B9C" w:rsidRPr="000E3BD0" w14:paraId="37455AD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1BA1F" w14:textId="77777777" w:rsidR="00990B9C" w:rsidRPr="005B11A7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EE0C9B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6BE1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990B9C" w:rsidRPr="000E3BD0" w14:paraId="6A9FAA76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BB14F0" w14:textId="77777777" w:rsidR="00990B9C" w:rsidRPr="005B11A7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F40C8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33C4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990B9C" w:rsidRPr="000E3BD0" w14:paraId="0CF23A6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B5CEB" w14:textId="77777777" w:rsidR="00990B9C" w:rsidRPr="005B11A7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853FF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596B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  <w:tr w:rsidR="00990B9C" w:rsidRPr="000E3BD0" w14:paraId="76DC4D9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78E22" w14:textId="77777777" w:rsidR="00990B9C" w:rsidRPr="005B11A7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48CD5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C974" w14:textId="77777777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49 – 30</w:t>
            </w:r>
          </w:p>
        </w:tc>
      </w:tr>
      <w:tr w:rsidR="00990B9C" w:rsidRPr="000E3BD0" w14:paraId="0BA1920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0BFB4" w14:textId="59C91C10" w:rsidR="00990B9C" w:rsidRPr="00CE3296" w:rsidRDefault="00990B9C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CD5DA3">
              <w:rPr>
                <w:rFonts w:ascii="Arial" w:eastAsia="SimSun" w:hAnsi="Arial" w:cs="Mangal"/>
                <w:i/>
                <w:iCs/>
                <w:kern w:val="3"/>
                <w:lang w:eastAsia="zh-CN" w:bidi="hi-IN"/>
              </w:rPr>
              <w:t>Monitor de Educação Especial e Inclusiva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71C4F" w14:textId="61BB5A99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3D9" w14:textId="73B1EF15" w:rsidR="00990B9C" w:rsidRPr="005B11A7" w:rsidRDefault="00990B9C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SE </w:t>
            </w:r>
            <w:r>
              <w:rPr>
                <w:rFonts w:ascii="Arial" w:eastAsia="Calibri" w:hAnsi="Arial" w:cs="Arial"/>
                <w:i/>
                <w:iCs/>
              </w:rPr>
              <w:t>50</w:t>
            </w:r>
            <w:r w:rsidRPr="005B11A7">
              <w:rPr>
                <w:rFonts w:ascii="Arial" w:eastAsia="Calibri" w:hAnsi="Arial" w:cs="Arial"/>
                <w:i/>
                <w:iCs/>
              </w:rPr>
              <w:t xml:space="preserve"> – </w:t>
            </w:r>
            <w:r>
              <w:rPr>
                <w:rFonts w:ascii="Arial" w:eastAsia="Calibri" w:hAnsi="Arial" w:cs="Arial"/>
                <w:i/>
                <w:iCs/>
              </w:rPr>
              <w:t>4</w:t>
            </w:r>
            <w:r w:rsidRPr="005B11A7">
              <w:rPr>
                <w:rFonts w:ascii="Arial" w:eastAsia="Calibri" w:hAnsi="Arial" w:cs="Arial"/>
                <w:i/>
                <w:iCs/>
              </w:rPr>
              <w:t>0</w:t>
            </w:r>
          </w:p>
        </w:tc>
      </w:tr>
    </w:tbl>
    <w:p w14:paraId="6D3D46EB" w14:textId="77777777" w:rsidR="00990B9C" w:rsidRPr="00990B9C" w:rsidRDefault="00990B9C" w:rsidP="00990B9C">
      <w:pPr>
        <w:pStyle w:val="Standard"/>
        <w:spacing w:line="276" w:lineRule="auto"/>
        <w:ind w:left="1416"/>
        <w:jc w:val="both"/>
        <w:rPr>
          <w:rFonts w:ascii="Arial" w:hAnsi="Arial" w:cs="Arial"/>
          <w:bCs/>
          <w:sz w:val="22"/>
          <w:szCs w:val="22"/>
        </w:rPr>
      </w:pPr>
    </w:p>
    <w:p w14:paraId="62D691A4" w14:textId="71A9464B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>Art. 3º</w:t>
      </w:r>
      <w:r w:rsidRPr="00990B9C">
        <w:rPr>
          <w:rFonts w:ascii="Arial" w:hAnsi="Arial" w:cs="Arial"/>
        </w:rPr>
        <w:t xml:space="preserve"> As atribuições do cargo de </w:t>
      </w:r>
      <w:r w:rsidR="00CE0D4F" w:rsidRPr="00CD5DA3">
        <w:rPr>
          <w:rFonts w:ascii="Arial" w:hAnsi="Arial" w:cs="Mangal"/>
          <w:kern w:val="3"/>
          <w:lang w:eastAsia="zh-CN" w:bidi="hi-IN"/>
        </w:rPr>
        <w:t>Monitor de Educação Especial e Inclusiva</w:t>
      </w:r>
      <w:r w:rsidRPr="00990B9C">
        <w:rPr>
          <w:rFonts w:ascii="Arial" w:hAnsi="Arial" w:cs="Arial"/>
        </w:rPr>
        <w:t xml:space="preserve"> criado por esta Lei, bem como os requisitos a serem observados para o seu provimento estão fixados no anexo I </w:t>
      </w:r>
      <w:r w:rsidRPr="00990B9C">
        <w:rPr>
          <w:rFonts w:ascii="Arial" w:hAnsi="Arial" w:cs="Arial"/>
          <w:bCs/>
        </w:rPr>
        <w:t>desta Lei</w:t>
      </w:r>
      <w:r w:rsidRPr="00990B9C">
        <w:rPr>
          <w:rFonts w:ascii="Arial" w:hAnsi="Arial" w:cs="Arial"/>
        </w:rPr>
        <w:t>.</w:t>
      </w:r>
    </w:p>
    <w:p w14:paraId="5C9E2C8C" w14:textId="7777777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>Art. 4º</w:t>
      </w:r>
      <w:r w:rsidRPr="00990B9C">
        <w:rPr>
          <w:rFonts w:ascii="Arial" w:hAnsi="Arial" w:cs="Arial"/>
          <w:bCs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o anexo II desta Lei.</w:t>
      </w:r>
    </w:p>
    <w:p w14:paraId="3B1FED3F" w14:textId="7777777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>Art. 5º</w:t>
      </w:r>
      <w:r w:rsidRPr="00990B9C">
        <w:rPr>
          <w:rFonts w:ascii="Arial" w:hAnsi="Arial" w:cs="Arial"/>
          <w:bCs/>
        </w:rPr>
        <w:t xml:space="preserve"> As despesas decorrentes da aplicação desta Lei correrão a conta de dotações orçamentárias próprias a serem consignadas ao orçamento municipal vigente.</w:t>
      </w:r>
    </w:p>
    <w:p w14:paraId="52DD636D" w14:textId="7777777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>Art. 6º</w:t>
      </w:r>
      <w:r w:rsidRPr="00990B9C">
        <w:rPr>
          <w:rFonts w:ascii="Arial" w:hAnsi="Arial" w:cs="Arial"/>
          <w:bCs/>
        </w:rPr>
        <w:t xml:space="preserve"> Mantêm-se inalteradas as demais disposições legais constantes na Lei Municipal nº 961, de 30 de outubro de 2009.</w:t>
      </w:r>
    </w:p>
    <w:p w14:paraId="123C28C3" w14:textId="77777777" w:rsidR="00990B9C" w:rsidRPr="00990B9C" w:rsidRDefault="00990B9C" w:rsidP="00990B9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990B9C">
        <w:rPr>
          <w:rFonts w:ascii="Arial" w:hAnsi="Arial" w:cs="Arial"/>
          <w:b/>
          <w:bCs/>
        </w:rPr>
        <w:t xml:space="preserve">Art. 7º </w:t>
      </w:r>
      <w:r w:rsidRPr="00990B9C">
        <w:rPr>
          <w:rFonts w:ascii="Arial" w:hAnsi="Arial" w:cs="Arial"/>
        </w:rPr>
        <w:t>Esta Lei entra em vigor na data de sua publicação.</w:t>
      </w:r>
    </w:p>
    <w:p w14:paraId="26D650EF" w14:textId="5C4255E6" w:rsidR="00115E59" w:rsidRPr="00990B9C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90B9C">
        <w:rPr>
          <w:rFonts w:ascii="Arial" w:hAnsi="Arial" w:cs="Arial"/>
        </w:rPr>
        <w:t xml:space="preserve">               Arroio do Padre, </w:t>
      </w:r>
      <w:r w:rsidR="00033D9C" w:rsidRPr="00990B9C">
        <w:rPr>
          <w:rFonts w:ascii="Arial" w:hAnsi="Arial" w:cs="Arial"/>
        </w:rPr>
        <w:t>0</w:t>
      </w:r>
      <w:r w:rsidR="00DD0F37" w:rsidRPr="00990B9C">
        <w:rPr>
          <w:rFonts w:ascii="Arial" w:hAnsi="Arial" w:cs="Arial"/>
        </w:rPr>
        <w:t>8</w:t>
      </w:r>
      <w:r w:rsidRPr="00990B9C">
        <w:rPr>
          <w:rFonts w:ascii="Arial" w:hAnsi="Arial" w:cs="Arial"/>
        </w:rPr>
        <w:t xml:space="preserve"> de </w:t>
      </w:r>
      <w:r w:rsidR="002474D7" w:rsidRPr="00990B9C">
        <w:rPr>
          <w:rFonts w:ascii="Arial" w:hAnsi="Arial" w:cs="Arial"/>
        </w:rPr>
        <w:t>ma</w:t>
      </w:r>
      <w:r w:rsidR="00033D9C" w:rsidRPr="00990B9C">
        <w:rPr>
          <w:rFonts w:ascii="Arial" w:hAnsi="Arial" w:cs="Arial"/>
        </w:rPr>
        <w:t>io</w:t>
      </w:r>
      <w:r w:rsidRPr="00990B9C">
        <w:rPr>
          <w:rFonts w:ascii="Arial" w:hAnsi="Arial" w:cs="Arial"/>
        </w:rPr>
        <w:t xml:space="preserve"> de 2025.</w:t>
      </w:r>
    </w:p>
    <w:p w14:paraId="06EB9B6C" w14:textId="77777777" w:rsidR="00115E59" w:rsidRPr="00990B9C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>Visto técnico:</w:t>
      </w:r>
    </w:p>
    <w:p w14:paraId="17B6335C" w14:textId="77777777" w:rsidR="00115E59" w:rsidRPr="00990B9C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990B9C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>Loutar Prieb</w:t>
      </w:r>
    </w:p>
    <w:p w14:paraId="156C0C5F" w14:textId="77777777" w:rsidR="00115E59" w:rsidRPr="00990B9C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90B9C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990B9C" w:rsidRDefault="00115E59" w:rsidP="00013E2C">
      <w:pPr>
        <w:spacing w:after="0"/>
        <w:rPr>
          <w:rFonts w:ascii="Arial" w:hAnsi="Arial" w:cs="Arial"/>
        </w:rPr>
      </w:pPr>
      <w:r w:rsidRPr="00990B9C">
        <w:rPr>
          <w:rFonts w:ascii="Arial" w:hAnsi="Arial" w:cs="Arial"/>
        </w:rPr>
        <w:t>Finanças, Gestão e Tributos</w:t>
      </w:r>
    </w:p>
    <w:p w14:paraId="2103A424" w14:textId="77777777" w:rsidR="0057169D" w:rsidRPr="00990B9C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990B9C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990B9C"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2BA05DC" w14:textId="77777777" w:rsidR="0058450E" w:rsidRDefault="0058450E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C7A05AD" w14:textId="77777777" w:rsidR="0058450E" w:rsidRDefault="0058450E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E3D1293" w14:textId="29802873" w:rsidR="0058450E" w:rsidRDefault="0058450E" w:rsidP="0058450E">
      <w:pPr>
        <w:pStyle w:val="Textbody"/>
        <w:spacing w:after="0" w:line="276" w:lineRule="auto"/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3360" behindDoc="0" locked="0" layoutInCell="1" allowOverlap="1" wp14:anchorId="12D7CF63" wp14:editId="349C9659">
            <wp:simplePos x="0" y="0"/>
            <wp:positionH relativeFrom="margin">
              <wp:align>center</wp:align>
            </wp:positionH>
            <wp:positionV relativeFrom="paragraph">
              <wp:posOffset>9273</wp:posOffset>
            </wp:positionV>
            <wp:extent cx="927735" cy="941070"/>
            <wp:effectExtent l="0" t="0" r="5715" b="0"/>
            <wp:wrapSquare wrapText="bothSides"/>
            <wp:docPr id="165071989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E7D60" w14:textId="680D1DFF" w:rsidR="0058450E" w:rsidRDefault="0058450E" w:rsidP="0058450E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191C9BE7" w14:textId="40A91081" w:rsidR="0058450E" w:rsidRDefault="0058450E" w:rsidP="0058450E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7995A017" w14:textId="304A3280" w:rsidR="0058450E" w:rsidRDefault="0058450E" w:rsidP="0058450E">
      <w:pPr>
        <w:pStyle w:val="Textbody"/>
        <w:spacing w:after="0" w:line="276" w:lineRule="auto"/>
        <w:rPr>
          <w:rFonts w:ascii="Arial" w:hAnsi="Arial" w:cs="Arial, sans-serif"/>
          <w:b/>
          <w:caps/>
        </w:rPr>
      </w:pPr>
    </w:p>
    <w:p w14:paraId="7C2B94E1" w14:textId="77777777" w:rsidR="0058450E" w:rsidRPr="002F3C0C" w:rsidRDefault="0058450E" w:rsidP="0058450E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FB65C3" w14:textId="2057843C" w:rsidR="0058450E" w:rsidRPr="002F3C0C" w:rsidRDefault="0058450E" w:rsidP="0058450E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sz w:val="22"/>
          <w:szCs w:val="22"/>
        </w:rPr>
      </w:pPr>
      <w:r w:rsidRPr="002F3C0C">
        <w:rPr>
          <w:rFonts w:ascii="Arial" w:eastAsia="Calibri" w:hAnsi="Arial" w:cs="Arial"/>
          <w:b/>
          <w:sz w:val="22"/>
          <w:szCs w:val="22"/>
          <w:lang w:eastAsia="en-US"/>
        </w:rPr>
        <w:t>ANEXO I – PROJETO DE LEI 104/2025</w:t>
      </w:r>
    </w:p>
    <w:p w14:paraId="7D7BC493" w14:textId="77777777" w:rsidR="0058450E" w:rsidRPr="002F3C0C" w:rsidRDefault="0058450E" w:rsidP="0058450E">
      <w:pPr>
        <w:pStyle w:val="Standard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B979D54" w14:textId="57787782" w:rsidR="0058450E" w:rsidRPr="002F3C0C" w:rsidRDefault="0058450E" w:rsidP="0058450E">
      <w:pPr>
        <w:pStyle w:val="Ttulo1"/>
        <w:tabs>
          <w:tab w:val="left" w:pos="0"/>
          <w:tab w:val="left" w:pos="7655"/>
        </w:tabs>
        <w:spacing w:after="0" w:line="240" w:lineRule="auto"/>
        <w:ind w:left="0"/>
        <w:jc w:val="center"/>
        <w:rPr>
          <w:sz w:val="22"/>
          <w:szCs w:val="22"/>
        </w:rPr>
      </w:pPr>
      <w:r w:rsidRPr="002F3C0C">
        <w:rPr>
          <w:color w:val="auto"/>
          <w:sz w:val="22"/>
          <w:szCs w:val="22"/>
        </w:rPr>
        <w:t xml:space="preserve">Cargo: </w:t>
      </w:r>
      <w:r w:rsidR="0058259C" w:rsidRPr="002F3C0C">
        <w:rPr>
          <w:sz w:val="22"/>
          <w:szCs w:val="22"/>
        </w:rPr>
        <w:t>MONITOR DE EDUCAÇÃO ESPECIAL E INCLUSIVA</w:t>
      </w:r>
    </w:p>
    <w:p w14:paraId="127B802D" w14:textId="5FD89BEF" w:rsidR="0058450E" w:rsidRPr="002F3C0C" w:rsidRDefault="0058450E" w:rsidP="0058450E">
      <w:pPr>
        <w:pStyle w:val="Ttulo1"/>
        <w:spacing w:line="240" w:lineRule="auto"/>
        <w:ind w:left="0"/>
        <w:jc w:val="center"/>
        <w:rPr>
          <w:sz w:val="22"/>
          <w:szCs w:val="22"/>
        </w:rPr>
      </w:pPr>
      <w:r w:rsidRPr="002F3C0C">
        <w:rPr>
          <w:sz w:val="22"/>
          <w:szCs w:val="22"/>
        </w:rPr>
        <w:t>Padrão: SE 5</w:t>
      </w:r>
      <w:r w:rsidR="00F938EE">
        <w:rPr>
          <w:sz w:val="22"/>
          <w:szCs w:val="22"/>
        </w:rPr>
        <w:t>0</w:t>
      </w:r>
    </w:p>
    <w:p w14:paraId="427D7302" w14:textId="77777777" w:rsidR="00C0721B" w:rsidRPr="002F3C0C" w:rsidRDefault="00C0721B" w:rsidP="0058259C">
      <w:pPr>
        <w:jc w:val="center"/>
        <w:rPr>
          <w:rFonts w:ascii="Arial" w:hAnsi="Arial" w:cs="Arial"/>
          <w:b/>
          <w:bCs/>
        </w:rPr>
      </w:pPr>
    </w:p>
    <w:p w14:paraId="4D513A50" w14:textId="466597CD" w:rsidR="0058259C" w:rsidRPr="002F3C0C" w:rsidRDefault="0058259C" w:rsidP="00C0721B">
      <w:pPr>
        <w:spacing w:after="0"/>
        <w:jc w:val="center"/>
        <w:rPr>
          <w:rFonts w:ascii="Arial" w:hAnsi="Arial" w:cs="Arial"/>
          <w:b/>
          <w:bCs/>
        </w:rPr>
      </w:pPr>
      <w:r w:rsidRPr="002F3C0C">
        <w:rPr>
          <w:rFonts w:ascii="Arial" w:hAnsi="Arial" w:cs="Arial"/>
          <w:b/>
          <w:bCs/>
        </w:rPr>
        <w:t>Atribuições:</w:t>
      </w:r>
    </w:p>
    <w:p w14:paraId="4036E3BB" w14:textId="77777777" w:rsidR="0058259C" w:rsidRDefault="0058259C" w:rsidP="0058259C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Síntese dos deveres:</w:t>
      </w:r>
      <w:r>
        <w:rPr>
          <w:rFonts w:ascii="Arial" w:hAnsi="Arial" w:cs="Arial"/>
          <w:sz w:val="22"/>
          <w:szCs w:val="22"/>
        </w:rPr>
        <w:t xml:space="preserve"> </w:t>
      </w:r>
      <w:r w:rsidRPr="006E1600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Acompanhamento de alunos com múltiplas deficiências e outras necessidades específicas no ambiente escolar, e a inclusão promovendo a diversidade e a participação de todos os alunos.</w:t>
      </w:r>
    </w:p>
    <w:p w14:paraId="14CB6084" w14:textId="77777777" w:rsidR="0058259C" w:rsidRDefault="0058259C" w:rsidP="0058259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Exemplo de atribuições:</w:t>
      </w:r>
      <w:r>
        <w:rPr>
          <w:rFonts w:ascii="Arial" w:hAnsi="Arial" w:cs="Arial"/>
        </w:rPr>
        <w:t xml:space="preserve"> Ser responsável por promover a inclusão de todos os alunos e o desenvolvimento integral de alunos com múltiplas deficiências, síndromes e outros problemas de saúde no âmbito do ensino fundamental; Acompanhar os alunos com deficiência nas rotinas escolares, promovendo sua autonomia e interação social; Auxiliar na comunicação interpessoal de alunos com surdez ou dificuldades de expressão; Ajudar alunos com baixa visão ou cegueira a acessar materiais didáticos, incluindo a leitura e transcrição de trabalhos e provas; Apoiar alunos com deficiência intelectual ou transtornos globais do desenvolvimento na compreensão dos conteúdos pedagógicos; Conduzir alunos com dificuldades motoras aos diferentes espaços físicos da escola, assegurando a acessibilidade; Monitorar alunos, promovendo o avanço contínuo de suas habilidades; Atuar como mediador do processo de ensino-aprendizagem entre professores e alunos, auxiliando o professor nas atividades pedagógicas; Auxiliar nas atividades de higiene pessoal, como uso do sanitário, troca de fraldas, banho, escovação de dentes e vestuário; Ajudar na alimentação dos alunos, respeitando suas limitações e prescrições médicas; Administrar medicamentos, conforme orientação médica e autorização dos responsáveis legais e orientação escolar; Realizar a transposição de alunos para cadeiras de rodas, carteiras escolares e outros equipamentos, quando necessário; Comunicar ao professor e à direção da escola qualquer incidente, dificuldade ou necessidade específica identificada; Preencher registros e planilhas relacionadas à frequência, alimentação e higiene dos alunos, quando solicitado; </w:t>
      </w:r>
      <w:r w:rsidRPr="00865662">
        <w:rPr>
          <w:rStyle w:val="Forte"/>
          <w:rFonts w:ascii="Arial" w:eastAsiaTheme="majorEastAsia" w:hAnsi="Arial" w:cs="Arial"/>
          <w:b w:val="0"/>
          <w:bCs w:val="0"/>
        </w:rPr>
        <w:t>D</w:t>
      </w:r>
      <w:r>
        <w:rPr>
          <w:rFonts w:ascii="Arial" w:hAnsi="Arial" w:cs="Arial"/>
        </w:rPr>
        <w:t>everá atuar em parceria com a equipe pedagógica, garantindo a inclusão escolar de forma integrada e respeitando os direitos dos alunos; Na falta de alunos nas condições e/ou necessidades acima, o profissional, se requisitado, deverá colaborar com outros alunos e professores nas atividades escolares; Executar outras tarefas afins ou conectadas à promoção da inclusão e do bem-estar dos alunos.</w:t>
      </w:r>
    </w:p>
    <w:p w14:paraId="05B18CB6" w14:textId="77777777" w:rsidR="00C00552" w:rsidRDefault="00C00552" w:rsidP="0058259C">
      <w:pPr>
        <w:spacing w:after="0"/>
        <w:jc w:val="both"/>
        <w:rPr>
          <w:rFonts w:ascii="Arial" w:hAnsi="Arial" w:cs="Arial"/>
          <w:b/>
          <w:bCs/>
        </w:rPr>
      </w:pPr>
    </w:p>
    <w:p w14:paraId="6407A21E" w14:textId="11ABC502" w:rsidR="0058259C" w:rsidRDefault="0058259C" w:rsidP="0058259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Condições de Trabalho:</w:t>
      </w:r>
    </w:p>
    <w:p w14:paraId="13E357D4" w14:textId="77777777" w:rsidR="0058259C" w:rsidRDefault="0058259C" w:rsidP="0058259C">
      <w:pPr>
        <w:pStyle w:val="PargrafodaLista"/>
        <w:numPr>
          <w:ilvl w:val="0"/>
          <w:numId w:val="17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horária: 40 horas semanais</w:t>
      </w:r>
    </w:p>
    <w:p w14:paraId="13AD2E52" w14:textId="77777777" w:rsidR="0058259C" w:rsidRDefault="0058259C" w:rsidP="0058259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Requisitos para preenchimento do cargo:</w:t>
      </w:r>
    </w:p>
    <w:p w14:paraId="75D6AC25" w14:textId="77777777" w:rsidR="0058259C" w:rsidRDefault="0058259C" w:rsidP="0058259C">
      <w:pPr>
        <w:pStyle w:val="PargrafodaLista"/>
        <w:numPr>
          <w:ilvl w:val="0"/>
          <w:numId w:val="18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Idade mínima: 18 anos</w:t>
      </w:r>
    </w:p>
    <w:p w14:paraId="4796F5A9" w14:textId="77777777" w:rsidR="0058259C" w:rsidRDefault="0058259C" w:rsidP="0058259C">
      <w:pPr>
        <w:pStyle w:val="PargrafodaLista"/>
        <w:numPr>
          <w:ilvl w:val="0"/>
          <w:numId w:val="18"/>
        </w:numPr>
        <w:tabs>
          <w:tab w:val="clear" w:pos="708"/>
        </w:tabs>
        <w:suppressAutoHyphens w:val="0"/>
        <w:spacing w:after="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Escolaridade: Ensino Médio Completo.</w:t>
      </w:r>
    </w:p>
    <w:p w14:paraId="48A2BFA8" w14:textId="77777777" w:rsidR="0058259C" w:rsidRDefault="005825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3F511DC" w14:textId="77777777" w:rsidR="00D01B9C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F9E5295" w14:textId="77777777" w:rsidR="00D01B9C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1D08A2B" w14:textId="77777777" w:rsidR="00D01B9C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1B6D507" w14:textId="77777777" w:rsidR="00D01B9C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31CC817" w14:textId="77777777" w:rsidR="00D01B9C" w:rsidRDefault="00D01B9C" w:rsidP="00D01B9C">
      <w:pPr>
        <w:pStyle w:val="Textbody"/>
        <w:spacing w:after="0" w:line="276" w:lineRule="auto"/>
        <w:jc w:val="center"/>
        <w:rPr>
          <w:rFonts w:ascii="Arial" w:hAnsi="Arial" w:cs="Arial"/>
          <w:b/>
          <w:caps/>
        </w:rPr>
      </w:pPr>
    </w:p>
    <w:p w14:paraId="7234E189" w14:textId="77777777" w:rsidR="00D01B9C" w:rsidRDefault="00D01B9C" w:rsidP="00D01B9C">
      <w:pPr>
        <w:pStyle w:val="Textbody"/>
        <w:spacing w:after="0" w:line="276" w:lineRule="auto"/>
        <w:jc w:val="center"/>
        <w:rPr>
          <w:rFonts w:ascii="Arial" w:hAnsi="Arial" w:cs="Arial"/>
          <w:b/>
          <w:caps/>
        </w:rPr>
      </w:pPr>
    </w:p>
    <w:p w14:paraId="71BD3409" w14:textId="77777777" w:rsidR="00D01B9C" w:rsidRDefault="00D01B9C" w:rsidP="00D01B9C">
      <w:pPr>
        <w:pStyle w:val="Textbody"/>
        <w:spacing w:after="0" w:line="276" w:lineRule="auto"/>
        <w:jc w:val="center"/>
        <w:rPr>
          <w:rFonts w:ascii="Arial" w:hAnsi="Arial" w:cs="Arial"/>
          <w:b/>
          <w:caps/>
        </w:rPr>
      </w:pPr>
    </w:p>
    <w:p w14:paraId="0282336F" w14:textId="77777777" w:rsidR="00D01B9C" w:rsidRDefault="00D01B9C" w:rsidP="00D01B9C">
      <w:pPr>
        <w:pStyle w:val="Textbody"/>
        <w:spacing w:after="0"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noProof/>
          <w:lang w:eastAsia="en-US"/>
        </w:rPr>
        <w:drawing>
          <wp:anchor distT="0" distB="0" distL="114300" distR="114300" simplePos="0" relativeHeight="251665408" behindDoc="0" locked="0" layoutInCell="0" allowOverlap="1" wp14:anchorId="44F5094D" wp14:editId="0772B27B">
            <wp:simplePos x="0" y="0"/>
            <wp:positionH relativeFrom="column">
              <wp:posOffset>2581275</wp:posOffset>
            </wp:positionH>
            <wp:positionV relativeFrom="paragraph">
              <wp:posOffset>-899795</wp:posOffset>
            </wp:positionV>
            <wp:extent cx="922020" cy="852170"/>
            <wp:effectExtent l="0" t="0" r="0" b="0"/>
            <wp:wrapSquare wrapText="bothSides"/>
            <wp:docPr id="18588610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8FBAB" w14:textId="77777777" w:rsidR="00D01B9C" w:rsidRPr="002F3C0C" w:rsidRDefault="00D01B9C" w:rsidP="00D01B9C">
      <w:pPr>
        <w:pStyle w:val="Textbody"/>
        <w:tabs>
          <w:tab w:val="left" w:pos="1543"/>
          <w:tab w:val="left" w:pos="4048"/>
          <w:tab w:val="left" w:pos="7593"/>
        </w:tabs>
        <w:spacing w:after="0" w:line="276" w:lineRule="auto"/>
        <w:jc w:val="center"/>
        <w:rPr>
          <w:sz w:val="22"/>
          <w:szCs w:val="22"/>
        </w:rPr>
      </w:pPr>
      <w:r>
        <w:rPr>
          <w:rFonts w:ascii="Arial" w:eastAsia="Calibri" w:hAnsi="Arial" w:cs="Arial"/>
          <w:b/>
          <w:lang w:eastAsia="en-US"/>
        </w:rPr>
        <w:t xml:space="preserve">ANEXO II – </w:t>
      </w:r>
      <w:r w:rsidRPr="002F3C0C">
        <w:rPr>
          <w:rFonts w:ascii="Arial" w:eastAsia="Calibri" w:hAnsi="Arial" w:cs="Arial"/>
          <w:b/>
          <w:sz w:val="22"/>
          <w:szCs w:val="22"/>
          <w:lang w:eastAsia="en-US"/>
        </w:rPr>
        <w:t>PROJETO DE LEI 104/2025</w:t>
      </w:r>
    </w:p>
    <w:p w14:paraId="2DCE7CB0" w14:textId="77777777" w:rsidR="00D01B9C" w:rsidRDefault="00D01B9C" w:rsidP="00D01B9C">
      <w:pPr>
        <w:pStyle w:val="Ttulo1"/>
        <w:tabs>
          <w:tab w:val="left" w:pos="1140"/>
          <w:tab w:val="left" w:pos="1975"/>
          <w:tab w:val="left" w:pos="2810"/>
          <w:tab w:val="left" w:pos="5315"/>
          <w:tab w:val="left" w:pos="8860"/>
        </w:tabs>
        <w:spacing w:after="0" w:line="240" w:lineRule="auto"/>
        <w:ind w:left="432"/>
        <w:rPr>
          <w:sz w:val="24"/>
          <w:szCs w:val="24"/>
        </w:rPr>
      </w:pPr>
    </w:p>
    <w:p w14:paraId="65923AAF" w14:textId="77777777" w:rsidR="00D01B9C" w:rsidRDefault="00D01B9C" w:rsidP="00D01B9C">
      <w:pPr>
        <w:pStyle w:val="Padr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LEI MUNICIPAL Nº 961, 30 DE OUTUBRO DE 2009</w:t>
      </w:r>
    </w:p>
    <w:p w14:paraId="35E2481B" w14:textId="77777777" w:rsidR="00D01B9C" w:rsidRDefault="00D01B9C" w:rsidP="00D01B9C">
      <w:pPr>
        <w:pStyle w:val="Padro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ANEXO II</w:t>
      </w: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78"/>
      </w:tblGrid>
      <w:tr w:rsidR="00901832" w:rsidRPr="00E331B1" w14:paraId="5950E32D" w14:textId="77777777" w:rsidTr="00AF20ED">
        <w:trPr>
          <w:trHeight w:val="6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372" w14:textId="77777777" w:rsidR="00901832" w:rsidRPr="00E331B1" w:rsidRDefault="00901832" w:rsidP="003C07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E331B1">
              <w:rPr>
                <w:rFonts w:ascii="Arial" w:hAnsi="Arial" w:cs="Arial"/>
                <w:b/>
                <w:bCs/>
                <w:color w:val="00000A"/>
              </w:rPr>
              <w:t>DENOMINAÇÃO CATEGORIA FUNCIONAL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04C" w14:textId="77777777" w:rsidR="00901832" w:rsidRPr="00E331B1" w:rsidRDefault="00901832" w:rsidP="003C07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A"/>
              </w:rPr>
            </w:pPr>
            <w:r w:rsidRPr="00E331B1">
              <w:rPr>
                <w:rFonts w:ascii="Arial" w:hAnsi="Arial" w:cs="Arial"/>
                <w:b/>
                <w:bCs/>
                <w:color w:val="00000A"/>
              </w:rPr>
              <w:t>VALOR PADRÃO - R$</w:t>
            </w:r>
          </w:p>
        </w:tc>
      </w:tr>
      <w:tr w:rsidR="00901832" w:rsidRPr="00E331B1" w14:paraId="19C55B8B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2106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Procurador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75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R$ 7.534,56</w:t>
            </w:r>
          </w:p>
        </w:tc>
      </w:tr>
      <w:tr w:rsidR="00901832" w:rsidRPr="00E331B1" w14:paraId="224B782D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97C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Assistente Social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3EB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901832" w:rsidRPr="00E331B1" w14:paraId="011A758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28B2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Dentista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00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R$ 4.160,90</w:t>
            </w:r>
          </w:p>
        </w:tc>
      </w:tr>
      <w:tr w:rsidR="00901832" w:rsidRPr="00E331B1" w14:paraId="2DCFBA6A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5842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Enfermeiro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D4F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901832" w:rsidRPr="00E331B1" w14:paraId="677A5E41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3972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Engenheiro Civil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216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901832" w:rsidRPr="00E331B1" w14:paraId="29BBEE81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E2C4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5C6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R$ 8.730,21</w:t>
            </w:r>
          </w:p>
        </w:tc>
      </w:tr>
      <w:tr w:rsidR="00901832" w:rsidRPr="00E331B1" w14:paraId="2198B0CE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93D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Veterinário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9C2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</w:tr>
      <w:tr w:rsidR="00901832" w:rsidRPr="00E331B1" w14:paraId="57A4D1D8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957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Nutricionista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E7A0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901832" w:rsidRPr="00E331B1" w14:paraId="7A49E185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3AC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Engenheiro Agrônomo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1442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</w:tr>
      <w:tr w:rsidR="00901832" w:rsidRPr="00E331B1" w14:paraId="48D5653C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9855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Psicólogo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02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901832" w:rsidRPr="00E331B1" w14:paraId="0E19AAA9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930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Farmacêutico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4E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R$ 4.160,89</w:t>
            </w:r>
          </w:p>
        </w:tc>
      </w:tr>
      <w:tr w:rsidR="00901832" w:rsidRPr="00E331B1" w14:paraId="36277BE7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CAF9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Fisioterapeuta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10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R$ 4.160,89</w:t>
            </w:r>
          </w:p>
        </w:tc>
      </w:tr>
      <w:tr w:rsidR="00901832" w:rsidRPr="00E331B1" w14:paraId="1D456ABA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5B6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Dentista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3F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R$ 8.209,30</w:t>
            </w:r>
          </w:p>
        </w:tc>
      </w:tr>
      <w:tr w:rsidR="00901832" w:rsidRPr="00E331B1" w14:paraId="49960FCE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AA1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19C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R$ 15.043,98</w:t>
            </w:r>
          </w:p>
        </w:tc>
      </w:tr>
      <w:tr w:rsidR="00901832" w:rsidRPr="00E331B1" w14:paraId="1303862C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3F3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BC4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4A24A6BF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02E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de Tributos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253E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52647D88" w14:textId="77777777" w:rsidTr="00AF20ED">
        <w:trPr>
          <w:trHeight w:val="37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473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Comunitário de Saúde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287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R$ 3.036,00</w:t>
            </w:r>
          </w:p>
        </w:tc>
      </w:tr>
      <w:tr w:rsidR="00901832" w:rsidRPr="00E331B1" w14:paraId="662CA27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B819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Auxiliar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944A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R$ 1.660,00</w:t>
            </w:r>
          </w:p>
        </w:tc>
      </w:tr>
      <w:tr w:rsidR="00901832" w:rsidRPr="00E331B1" w14:paraId="3DFBD9BD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8E6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Tesoureiro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19CE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R$ 3.225,16</w:t>
            </w:r>
          </w:p>
        </w:tc>
      </w:tr>
      <w:tr w:rsidR="00901832" w:rsidRPr="00E331B1" w14:paraId="795CD8A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02B4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Fiscal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5B1B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R$ 1.660,00</w:t>
            </w:r>
          </w:p>
        </w:tc>
      </w:tr>
      <w:tr w:rsidR="00901832" w:rsidRPr="00E331B1" w14:paraId="2DE86363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5D5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Técnico de Contabilidade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F67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R$ 2.720,10</w:t>
            </w:r>
          </w:p>
        </w:tc>
      </w:tr>
      <w:tr w:rsidR="00901832" w:rsidRPr="00E331B1" w14:paraId="6970E06D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84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Fiscal Sanitário e Ambiental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7BED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R$ 2.359,51</w:t>
            </w:r>
          </w:p>
        </w:tc>
      </w:tr>
      <w:tr w:rsidR="00901832" w:rsidRPr="00E331B1" w14:paraId="7A3BE3D7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B1AE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Técnico em Informática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3243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R$ 2.642,70</w:t>
            </w:r>
          </w:p>
        </w:tc>
      </w:tr>
      <w:tr w:rsidR="00901832" w:rsidRPr="00E331B1" w14:paraId="34ED4FCF" w14:textId="77777777" w:rsidTr="00AF20ED">
        <w:trPr>
          <w:trHeight w:val="384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B573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Auxiliar de Consultório Dentário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F0D7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4EF08AD7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AAA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Técnico em Enfermagem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83A8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294BF588" w14:textId="77777777" w:rsidTr="00AF20ED">
        <w:trPr>
          <w:trHeight w:val="3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2687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Auxiliar de Obras e Serviços Públicos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13BD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7F284BFD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1AE7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Pedreiro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E81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R$ 1.849,60</w:t>
            </w:r>
          </w:p>
        </w:tc>
      </w:tr>
      <w:tr w:rsidR="00901832" w:rsidRPr="00E331B1" w14:paraId="552F91D5" w14:textId="77777777" w:rsidTr="00AF20ED">
        <w:trPr>
          <w:trHeight w:val="39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699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Condutor de Máquinas e ou Veículos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802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R$ 1.913,01</w:t>
            </w:r>
          </w:p>
        </w:tc>
      </w:tr>
      <w:tr w:rsidR="00901832" w:rsidRPr="00E331B1" w14:paraId="79893361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7F8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de Serviços Gerais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48F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4E4917F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FACA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Vigia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63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733D5064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EF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Secretário de Escola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B0B8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02282183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0C75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Auxiliar de Disciplina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F5C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1700F1C0" w14:textId="77777777" w:rsidTr="00AF20ED">
        <w:trPr>
          <w:trHeight w:val="337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3DD5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Atendente de Educação Infantil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0AC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69B60840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FF7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ESF –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FC62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R$ 9.145,19</w:t>
            </w:r>
          </w:p>
        </w:tc>
      </w:tr>
      <w:tr w:rsidR="00901832" w:rsidRPr="00E331B1" w14:paraId="5B27CB1E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787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lastRenderedPageBreak/>
              <w:t>Médico - 15h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02D7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R$ 6.887,03</w:t>
            </w:r>
          </w:p>
        </w:tc>
      </w:tr>
      <w:tr w:rsidR="00901832" w:rsidRPr="00E331B1" w14:paraId="0177D51A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3603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– 12h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CB15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R$ 5.532,12</w:t>
            </w:r>
          </w:p>
        </w:tc>
      </w:tr>
      <w:tr w:rsidR="00901832" w:rsidRPr="00E331B1" w14:paraId="5986C69C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EC4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Enfermeiro – 20hs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7BF1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R$ 2.811,40</w:t>
            </w:r>
          </w:p>
        </w:tc>
      </w:tr>
      <w:tr w:rsidR="00901832" w:rsidRPr="00E331B1" w14:paraId="14ADBCA3" w14:textId="77777777" w:rsidTr="00AF20ED">
        <w:trPr>
          <w:trHeight w:val="40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2478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 xml:space="preserve">Médico especializado em ginecologia e obstetrícia 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C23E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901832" w:rsidRPr="00E331B1" w14:paraId="785F8D55" w14:textId="77777777" w:rsidTr="00AF20ED">
        <w:trPr>
          <w:trHeight w:val="28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335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especializado em Pediatria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8B9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901832" w:rsidRPr="00E331B1" w14:paraId="60862D99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E4B4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de Controle Interno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7362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R$ 2.136,70</w:t>
            </w:r>
          </w:p>
        </w:tc>
      </w:tr>
      <w:tr w:rsidR="00901832" w:rsidRPr="00E331B1" w14:paraId="432A6785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2CD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Cardiologista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B70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901832" w:rsidRPr="00E331B1" w14:paraId="0050AB76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3F5E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Gari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E220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901832" w:rsidRPr="00E331B1" w14:paraId="5FD3592C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C6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Almoxarife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4B80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901832" w:rsidRPr="00E331B1" w14:paraId="36B1288F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C77F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Contador –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3D2A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R$ 3.327,70</w:t>
            </w:r>
          </w:p>
        </w:tc>
      </w:tr>
      <w:tr w:rsidR="00901832" w:rsidRPr="00E331B1" w14:paraId="04A120B8" w14:textId="77777777" w:rsidTr="00AF20ED">
        <w:trPr>
          <w:trHeight w:val="33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C78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Agente de Combate a Endemias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3B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R$ 3.036,00</w:t>
            </w:r>
          </w:p>
        </w:tc>
      </w:tr>
      <w:tr w:rsidR="00901832" w:rsidRPr="00E331B1" w14:paraId="2819A2C3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ED83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Farmacêutico – 30hs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D0B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R$ 3.120,61</w:t>
            </w:r>
          </w:p>
        </w:tc>
      </w:tr>
      <w:tr w:rsidR="00901832" w:rsidRPr="00E331B1" w14:paraId="4560E7D4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DEBD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Médico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F8EF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R$ 11.010,47</w:t>
            </w:r>
          </w:p>
        </w:tc>
      </w:tr>
      <w:tr w:rsidR="00901832" w:rsidRPr="00E331B1" w14:paraId="0565A763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55C" w14:textId="77777777" w:rsidR="00901832" w:rsidRPr="00E331B1" w:rsidRDefault="00901832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E331B1">
              <w:rPr>
                <w:rFonts w:ascii="Arial" w:hAnsi="Arial" w:cs="Arial"/>
                <w:color w:val="00000A"/>
              </w:rPr>
              <w:t>Arquiteto e Urbanista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FFD" w14:textId="77777777" w:rsidR="00901832" w:rsidRPr="00E331B1" w:rsidRDefault="00901832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8C46BE" w:rsidRPr="00E331B1" w14:paraId="7FD37571" w14:textId="77777777" w:rsidTr="00AF20ED">
        <w:trPr>
          <w:trHeight w:val="3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0B35" w14:textId="4B517763" w:rsidR="008C46BE" w:rsidRPr="00E331B1" w:rsidRDefault="00757974" w:rsidP="003C079A">
            <w:pPr>
              <w:spacing w:after="0"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2F3C0C">
              <w:rPr>
                <w:rFonts w:ascii="Arial" w:hAnsi="Arial" w:cs="Arial"/>
              </w:rPr>
              <w:t xml:space="preserve">Monitor </w:t>
            </w:r>
            <w:r>
              <w:rPr>
                <w:rFonts w:ascii="Arial" w:hAnsi="Arial" w:cs="Arial"/>
              </w:rPr>
              <w:t>d</w:t>
            </w:r>
            <w:r w:rsidRPr="002F3C0C">
              <w:rPr>
                <w:rFonts w:ascii="Arial" w:hAnsi="Arial" w:cs="Arial"/>
              </w:rPr>
              <w:t xml:space="preserve">e Educação Especial </w:t>
            </w:r>
            <w:r>
              <w:rPr>
                <w:rFonts w:ascii="Arial" w:hAnsi="Arial" w:cs="Arial"/>
              </w:rPr>
              <w:t>e</w:t>
            </w:r>
            <w:r w:rsidRPr="002F3C0C">
              <w:rPr>
                <w:rFonts w:ascii="Arial" w:hAnsi="Arial" w:cs="Arial"/>
              </w:rPr>
              <w:t xml:space="preserve"> Inclusiva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D76E" w14:textId="39C39335" w:rsidR="008C46BE" w:rsidRPr="00E331B1" w:rsidRDefault="00AD13D9" w:rsidP="003C079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</w:tbl>
    <w:p w14:paraId="006A71A3" w14:textId="77777777" w:rsidR="00D01B9C" w:rsidRPr="00723379" w:rsidRDefault="00D01B9C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D01B9C" w:rsidRPr="00723379" w:rsidSect="009C01F0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BC43" w14:textId="77777777" w:rsidR="0099652F" w:rsidRDefault="0099652F">
      <w:pPr>
        <w:spacing w:after="0" w:line="240" w:lineRule="auto"/>
      </w:pPr>
      <w:r>
        <w:separator/>
      </w:r>
    </w:p>
  </w:endnote>
  <w:endnote w:type="continuationSeparator" w:id="0">
    <w:p w14:paraId="761547A8" w14:textId="77777777" w:rsidR="0099652F" w:rsidRDefault="0099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4086" w14:textId="77777777" w:rsidR="0099652F" w:rsidRDefault="0099652F">
      <w:pPr>
        <w:spacing w:after="0" w:line="240" w:lineRule="auto"/>
      </w:pPr>
      <w:r>
        <w:separator/>
      </w:r>
    </w:p>
  </w:footnote>
  <w:footnote w:type="continuationSeparator" w:id="0">
    <w:p w14:paraId="76AE6072" w14:textId="77777777" w:rsidR="0099652F" w:rsidRDefault="0099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  <w:num w:numId="17" w16cid:durableId="1952586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902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6663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E71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17EEF"/>
    <w:rsid w:val="0012050E"/>
    <w:rsid w:val="00120CAD"/>
    <w:rsid w:val="001221A8"/>
    <w:rsid w:val="001234AC"/>
    <w:rsid w:val="00125212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3CD0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5ED1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E6DFF"/>
    <w:rsid w:val="002F03E4"/>
    <w:rsid w:val="002F1639"/>
    <w:rsid w:val="002F1CC3"/>
    <w:rsid w:val="002F3000"/>
    <w:rsid w:val="002F3C0C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619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59C"/>
    <w:rsid w:val="005827C9"/>
    <w:rsid w:val="0058450E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1A7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D7F3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5113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57974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6C"/>
    <w:rsid w:val="0085634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FD2"/>
    <w:rsid w:val="008B69D6"/>
    <w:rsid w:val="008C07F3"/>
    <w:rsid w:val="008C1DF8"/>
    <w:rsid w:val="008C267D"/>
    <w:rsid w:val="008C43E1"/>
    <w:rsid w:val="008C46B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9D1"/>
    <w:rsid w:val="008E722C"/>
    <w:rsid w:val="008F084D"/>
    <w:rsid w:val="008F1972"/>
    <w:rsid w:val="008F2992"/>
    <w:rsid w:val="008F60C8"/>
    <w:rsid w:val="00900BA5"/>
    <w:rsid w:val="00901832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0B9C"/>
    <w:rsid w:val="00991330"/>
    <w:rsid w:val="00992D7E"/>
    <w:rsid w:val="0099436C"/>
    <w:rsid w:val="009946F5"/>
    <w:rsid w:val="00994B7C"/>
    <w:rsid w:val="00994D4D"/>
    <w:rsid w:val="0099652F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1F0"/>
    <w:rsid w:val="009C0A52"/>
    <w:rsid w:val="009C0BA8"/>
    <w:rsid w:val="009C1393"/>
    <w:rsid w:val="009C1588"/>
    <w:rsid w:val="009C31E0"/>
    <w:rsid w:val="009C3A4D"/>
    <w:rsid w:val="009C6CD7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37"/>
    <w:rsid w:val="009D62A1"/>
    <w:rsid w:val="009E14D9"/>
    <w:rsid w:val="009E15CB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13D9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0ED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139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72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2F2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5E9D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0552"/>
    <w:rsid w:val="00C028C0"/>
    <w:rsid w:val="00C0721B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FB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DA3"/>
    <w:rsid w:val="00CD6323"/>
    <w:rsid w:val="00CE0D4F"/>
    <w:rsid w:val="00CE1D00"/>
    <w:rsid w:val="00CE3296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1B9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7538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8EE"/>
    <w:rsid w:val="00F93AD0"/>
    <w:rsid w:val="00F95A2A"/>
    <w:rsid w:val="00FA02BF"/>
    <w:rsid w:val="00FA0A70"/>
    <w:rsid w:val="00FA16D0"/>
    <w:rsid w:val="00FA2338"/>
    <w:rsid w:val="00FA3522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582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8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1498</Words>
  <Characters>8092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93</cp:revision>
  <cp:lastPrinted>2025-05-07T19:14:00Z</cp:lastPrinted>
  <dcterms:created xsi:type="dcterms:W3CDTF">2025-05-07T18:29:00Z</dcterms:created>
  <dcterms:modified xsi:type="dcterms:W3CDTF">2025-05-07T19:53:00Z</dcterms:modified>
</cp:coreProperties>
</file>