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371E4449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4FCED0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C378C">
        <w:rPr>
          <w:rFonts w:ascii="Arial" w:hAnsi="Arial" w:cs="Arial"/>
          <w:b/>
          <w:bCs/>
          <w:color w:val="auto"/>
          <w:u w:val="single"/>
        </w:rPr>
        <w:t>10</w:t>
      </w:r>
      <w:r w:rsidR="00B47872">
        <w:rPr>
          <w:rFonts w:ascii="Arial" w:hAnsi="Arial" w:cs="Arial"/>
          <w:b/>
          <w:bCs/>
          <w:color w:val="auto"/>
          <w:u w:val="single"/>
        </w:rPr>
        <w:t>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C082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84A697A" w14:textId="77777777" w:rsidR="005D3B39" w:rsidRPr="008A1EB3" w:rsidRDefault="005D3B39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3A29A9C2" w14:textId="77777777" w:rsidR="008A1EB3" w:rsidRPr="008A1EB3" w:rsidRDefault="008A1EB3" w:rsidP="008A1EB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A1EB3">
        <w:rPr>
          <w:rFonts w:ascii="Arial" w:hAnsi="Arial"/>
          <w:sz w:val="22"/>
          <w:szCs w:val="22"/>
        </w:rPr>
        <w:t>Encaminho para apreciação desta Casa de Leis mais um projeto de lei.</w:t>
      </w:r>
    </w:p>
    <w:p w14:paraId="6B6238D0" w14:textId="673C7B8B" w:rsidR="008A1EB3" w:rsidRPr="008A1EB3" w:rsidRDefault="008A1EB3" w:rsidP="008A1EB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A1EB3">
        <w:rPr>
          <w:rFonts w:ascii="Arial" w:hAnsi="Arial"/>
          <w:sz w:val="22"/>
          <w:szCs w:val="22"/>
        </w:rPr>
        <w:t xml:space="preserve">O projeto de lei nº </w:t>
      </w:r>
      <w:r w:rsidR="00B47872">
        <w:rPr>
          <w:rFonts w:ascii="Arial" w:hAnsi="Arial"/>
          <w:sz w:val="22"/>
          <w:szCs w:val="22"/>
        </w:rPr>
        <w:t>103</w:t>
      </w:r>
      <w:r w:rsidRPr="008A1EB3">
        <w:rPr>
          <w:rFonts w:ascii="Arial" w:hAnsi="Arial"/>
          <w:sz w:val="22"/>
          <w:szCs w:val="22"/>
        </w:rPr>
        <w:t>/2025 tem como objetivo a alteração do quadro de servidores públicos municipais, visando a criação de novas vagas para o cargo de Atendente de Educação Infantil.</w:t>
      </w:r>
    </w:p>
    <w:p w14:paraId="322A6C63" w14:textId="77777777" w:rsidR="008A1EB3" w:rsidRPr="008A1EB3" w:rsidRDefault="008A1EB3" w:rsidP="008A1EB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A1EB3">
        <w:rPr>
          <w:rFonts w:ascii="Arial" w:hAnsi="Arial"/>
          <w:sz w:val="22"/>
          <w:szCs w:val="22"/>
        </w:rPr>
        <w:t>Os Atendentes de Educação Infantil desempenham suas atividades na Escola Municipal de Educação Infantil Visconde de Ouro Preto. Atualmente, os espaços destinados à acomodação e atendimento às crianças estão completamente lotados, o que tem demandado, além de outros profissionais como professores, um acompanhamento mais intenso por parte dos Atendentes de Educação Infantil.</w:t>
      </w:r>
    </w:p>
    <w:p w14:paraId="208CF04D" w14:textId="77777777" w:rsidR="008A1EB3" w:rsidRPr="008A1EB3" w:rsidRDefault="008A1EB3" w:rsidP="008A1EB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A1EB3">
        <w:rPr>
          <w:rFonts w:ascii="Arial" w:hAnsi="Arial"/>
          <w:sz w:val="22"/>
          <w:szCs w:val="22"/>
        </w:rPr>
        <w:t>No momento, essa necessidade está sendo suprida por meio da contratação temporária de profissionais dessa categoria. No entanto, considerando que a presença desses atendentes é essencial para um atendimento adequado e contínuo, torna-se necessária a efetivação desses cargos por meio de concurso público.</w:t>
      </w:r>
    </w:p>
    <w:p w14:paraId="59EB87BF" w14:textId="77777777" w:rsidR="008A1EB3" w:rsidRPr="008A1EB3" w:rsidRDefault="008A1EB3" w:rsidP="008A1EB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A1EB3">
        <w:rPr>
          <w:rFonts w:ascii="Arial" w:hAnsi="Arial"/>
          <w:sz w:val="22"/>
          <w:szCs w:val="22"/>
        </w:rPr>
        <w:t>Para solucionar essa situação, elaborou-se o presente projeto de lei, que propõe a ampliação do número de cargos efetivos, os quais serão incluídos no concurso público que está sendo planejado para ocorrer em breve.</w:t>
      </w:r>
    </w:p>
    <w:p w14:paraId="3BC3990E" w14:textId="77777777" w:rsidR="008A1EB3" w:rsidRPr="008A1EB3" w:rsidRDefault="008A1EB3" w:rsidP="008A1EB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A1EB3">
        <w:rPr>
          <w:rFonts w:ascii="Arial" w:hAnsi="Arial"/>
          <w:sz w:val="22"/>
          <w:szCs w:val="22"/>
        </w:rPr>
        <w:t>Diante do exposto, conto com o vosso apoio para a aprovação desta proposta legislativa.</w:t>
      </w:r>
    </w:p>
    <w:p w14:paraId="59D392CA" w14:textId="77777777" w:rsidR="008A1EB3" w:rsidRPr="008A1EB3" w:rsidRDefault="008A1EB3" w:rsidP="008A1EB3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8A1EB3">
        <w:rPr>
          <w:rFonts w:ascii="Arial" w:hAnsi="Arial"/>
          <w:sz w:val="22"/>
          <w:szCs w:val="22"/>
        </w:rPr>
        <w:t>Sem mais a acrescentar no momento.</w:t>
      </w:r>
    </w:p>
    <w:p w14:paraId="7BE4112C" w14:textId="7A6DBB31" w:rsidR="00CC32F4" w:rsidRPr="008A1EB3" w:rsidRDefault="001A1625" w:rsidP="00DC082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8A1EB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2D3CA7D" w:rsidR="00CC32F4" w:rsidRPr="00DC0821" w:rsidRDefault="00886C7A" w:rsidP="00CC32F4">
      <w:pPr>
        <w:spacing w:after="0"/>
        <w:jc w:val="right"/>
        <w:rPr>
          <w:rFonts w:ascii="Arial" w:hAnsi="Arial" w:cs="Arial"/>
        </w:rPr>
      </w:pPr>
      <w:r w:rsidRPr="00DC0821">
        <w:rPr>
          <w:rFonts w:ascii="Arial" w:hAnsi="Arial" w:cs="Arial"/>
          <w:shd w:val="clear" w:color="auto" w:fill="FFFFFF"/>
        </w:rPr>
        <w:t xml:space="preserve">Arroio do Padre, </w:t>
      </w:r>
      <w:r w:rsidR="00890100">
        <w:rPr>
          <w:rFonts w:ascii="Arial" w:hAnsi="Arial" w:cs="Arial"/>
          <w:shd w:val="clear" w:color="auto" w:fill="FFFFFF"/>
        </w:rPr>
        <w:t>08</w:t>
      </w:r>
      <w:r w:rsidR="0063562A" w:rsidRPr="00DC0821">
        <w:rPr>
          <w:rFonts w:ascii="Arial" w:hAnsi="Arial" w:cs="Arial"/>
          <w:shd w:val="clear" w:color="auto" w:fill="FFFFFF"/>
        </w:rPr>
        <w:t xml:space="preserve"> </w:t>
      </w:r>
      <w:r w:rsidRPr="00DC0821">
        <w:rPr>
          <w:rFonts w:ascii="Arial" w:hAnsi="Arial" w:cs="Arial"/>
          <w:shd w:val="clear" w:color="auto" w:fill="FFFFFF"/>
        </w:rPr>
        <w:t xml:space="preserve">de </w:t>
      </w:r>
      <w:r w:rsidR="000A194C" w:rsidRPr="00DC0821">
        <w:rPr>
          <w:rFonts w:ascii="Arial" w:hAnsi="Arial" w:cs="Arial"/>
          <w:shd w:val="clear" w:color="auto" w:fill="FFFFFF"/>
        </w:rPr>
        <w:t>ma</w:t>
      </w:r>
      <w:r w:rsidR="005D3B39" w:rsidRPr="00DC0821">
        <w:rPr>
          <w:rFonts w:ascii="Arial" w:hAnsi="Arial" w:cs="Arial"/>
          <w:shd w:val="clear" w:color="auto" w:fill="FFFFFF"/>
        </w:rPr>
        <w:t>io</w:t>
      </w:r>
      <w:r w:rsidR="00CC32F4" w:rsidRPr="00DC0821">
        <w:rPr>
          <w:rFonts w:ascii="Arial" w:hAnsi="Arial" w:cs="Arial"/>
          <w:shd w:val="clear" w:color="auto" w:fill="FFFFFF"/>
        </w:rPr>
        <w:t xml:space="preserve"> de 202</w:t>
      </w:r>
      <w:r w:rsidR="009A6AD4" w:rsidRPr="00DC0821">
        <w:rPr>
          <w:rFonts w:ascii="Arial" w:hAnsi="Arial" w:cs="Arial"/>
          <w:shd w:val="clear" w:color="auto" w:fill="FFFFFF"/>
        </w:rPr>
        <w:t>5</w:t>
      </w:r>
      <w:r w:rsidR="001D1441" w:rsidRPr="00DC082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C082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DC0821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5096B16C" w14:textId="0E2F58DB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D3C1C5B" w14:textId="77777777" w:rsidR="00B96686" w:rsidRDefault="00B9668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A427AAB" w14:textId="77777777" w:rsidR="00B96686" w:rsidRDefault="00B96686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BB4023" w14:textId="05381B66" w:rsidR="005D3B39" w:rsidRPr="00A669D2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15972" w14:textId="158037C0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2C5A345" w:rsidR="00D864DA" w:rsidRPr="008F299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829D5">
        <w:rPr>
          <w:rFonts w:ascii="Arial" w:hAnsi="Arial" w:cs="Arial"/>
          <w:b/>
          <w:bCs/>
          <w:color w:val="auto"/>
          <w:u w:val="single"/>
        </w:rPr>
        <w:t>10</w:t>
      </w:r>
      <w:r w:rsidR="00B47872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8F299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F299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8F2992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8F299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F299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F299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8F2992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8F2992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8F299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8F2992">
        <w:rPr>
          <w:rFonts w:ascii="Arial" w:hAnsi="Arial" w:cs="Arial"/>
          <w:b/>
          <w:bCs/>
          <w:color w:val="auto"/>
          <w:u w:val="single"/>
        </w:rPr>
        <w:t>5</w:t>
      </w:r>
      <w:r w:rsidRPr="008F2992">
        <w:rPr>
          <w:rFonts w:ascii="Arial" w:hAnsi="Arial" w:cs="Arial"/>
          <w:b/>
          <w:bCs/>
          <w:color w:val="auto"/>
          <w:u w:val="single"/>
        </w:rPr>
        <w:t>.</w:t>
      </w:r>
    </w:p>
    <w:p w14:paraId="70546F7A" w14:textId="212044DC" w:rsidR="005B11A7" w:rsidRPr="00BD7B4F" w:rsidRDefault="005B11A7" w:rsidP="005B11A7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BD7B4F">
        <w:rPr>
          <w:rFonts w:ascii="Arial" w:hAnsi="Arial" w:cs="Arial"/>
          <w:bCs/>
        </w:rPr>
        <w:t>Altera a Lei Municipal nº 961, de 30 de outubro de 2009, criando mais 0</w:t>
      </w:r>
      <w:r w:rsidR="009D5F37">
        <w:rPr>
          <w:rFonts w:ascii="Arial" w:hAnsi="Arial" w:cs="Arial"/>
          <w:bCs/>
        </w:rPr>
        <w:t>3</w:t>
      </w:r>
      <w:r w:rsidRPr="00BD7B4F">
        <w:rPr>
          <w:rFonts w:ascii="Arial" w:hAnsi="Arial" w:cs="Arial"/>
          <w:bCs/>
        </w:rPr>
        <w:t xml:space="preserve"> (</w:t>
      </w:r>
      <w:r w:rsidR="009D5F37">
        <w:rPr>
          <w:rFonts w:ascii="Arial" w:hAnsi="Arial" w:cs="Arial"/>
          <w:bCs/>
        </w:rPr>
        <w:t>três</w:t>
      </w:r>
      <w:r w:rsidRPr="00BD7B4F">
        <w:rPr>
          <w:rFonts w:ascii="Arial" w:hAnsi="Arial" w:cs="Arial"/>
          <w:bCs/>
        </w:rPr>
        <w:t>) cargo</w:t>
      </w:r>
      <w:r w:rsidR="009D5F37">
        <w:rPr>
          <w:rFonts w:ascii="Arial" w:hAnsi="Arial" w:cs="Arial"/>
          <w:bCs/>
        </w:rPr>
        <w:t>s</w:t>
      </w:r>
      <w:r w:rsidRPr="00BD7B4F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</w:t>
      </w:r>
      <w:r w:rsidR="009D5F37" w:rsidRPr="009D5F37">
        <w:rPr>
          <w:rFonts w:ascii="Arial" w:eastAsia="Calibri" w:hAnsi="Arial" w:cs="Arial"/>
        </w:rPr>
        <w:t>Atendente de Educação Infantil</w:t>
      </w:r>
      <w:r w:rsidRPr="009D5F37">
        <w:rPr>
          <w:rFonts w:ascii="Arial" w:hAnsi="Arial" w:cs="Arial"/>
        </w:rPr>
        <w:t>.</w:t>
      </w:r>
      <w:r w:rsidRPr="00BD7B4F">
        <w:rPr>
          <w:rFonts w:ascii="Arial" w:hAnsi="Arial" w:cs="Arial"/>
          <w:bCs/>
        </w:rPr>
        <w:t xml:space="preserve"> </w:t>
      </w:r>
    </w:p>
    <w:p w14:paraId="72458498" w14:textId="77777777" w:rsidR="005B11A7" w:rsidRPr="00BD7B4F" w:rsidRDefault="005B11A7" w:rsidP="005B11A7">
      <w:pPr>
        <w:pStyle w:val="Padro"/>
        <w:tabs>
          <w:tab w:val="left" w:pos="3831"/>
          <w:tab w:val="right" w:pos="9746"/>
        </w:tabs>
        <w:spacing w:after="0" w:line="240" w:lineRule="auto"/>
        <w:jc w:val="right"/>
      </w:pPr>
    </w:p>
    <w:p w14:paraId="6FFC9CFF" w14:textId="71BB3F2B" w:rsidR="005B11A7" w:rsidRPr="009C6CD7" w:rsidRDefault="005B11A7" w:rsidP="005B11A7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jc w:val="both"/>
        <w:rPr>
          <w:rFonts w:ascii="Arial" w:hAnsi="Arial" w:cs="Arial"/>
          <w:bCs/>
        </w:rPr>
      </w:pPr>
      <w:r w:rsidRPr="00BD7B4F">
        <w:rPr>
          <w:rFonts w:ascii="Arial" w:hAnsi="Arial" w:cs="Arial"/>
          <w:b/>
        </w:rPr>
        <w:t>Art.1º</w:t>
      </w:r>
      <w:r w:rsidRPr="00BD7B4F">
        <w:t xml:space="preserve"> </w:t>
      </w:r>
      <w:r w:rsidRPr="00BD7B4F">
        <w:rPr>
          <w:rFonts w:ascii="Arial" w:hAnsi="Arial" w:cs="Arial"/>
        </w:rPr>
        <w:t xml:space="preserve">A </w:t>
      </w:r>
      <w:r w:rsidRPr="009C6CD7">
        <w:rPr>
          <w:rFonts w:ascii="Arial" w:hAnsi="Arial" w:cs="Arial"/>
        </w:rPr>
        <w:t xml:space="preserve">presente Lei altera o art. 3º da Lei Municipal 961, de 30 de outubro de 2009 e alterações posteriores, </w:t>
      </w:r>
      <w:r w:rsidR="009D5F37" w:rsidRPr="009C6CD7">
        <w:rPr>
          <w:rFonts w:ascii="Arial" w:hAnsi="Arial" w:cs="Arial"/>
          <w:bCs/>
        </w:rPr>
        <w:t xml:space="preserve">criando mais 03 (três) cargos de </w:t>
      </w:r>
      <w:r w:rsidR="009D5F37" w:rsidRPr="009C6CD7">
        <w:rPr>
          <w:rFonts w:ascii="Arial" w:eastAsia="Calibri" w:hAnsi="Arial" w:cs="Arial"/>
        </w:rPr>
        <w:t>Atendente de Educação Infantil</w:t>
      </w:r>
      <w:r w:rsidRPr="009C6CD7">
        <w:rPr>
          <w:rFonts w:ascii="Arial" w:hAnsi="Arial" w:cs="Arial"/>
        </w:rPr>
        <w:t xml:space="preserve">. </w:t>
      </w:r>
    </w:p>
    <w:p w14:paraId="491FE47D" w14:textId="405B47D4" w:rsidR="005B11A7" w:rsidRPr="009C6CD7" w:rsidRDefault="005B11A7" w:rsidP="005B11A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9C6CD7">
        <w:rPr>
          <w:rFonts w:ascii="Arial" w:hAnsi="Arial" w:cs="Arial"/>
          <w:b/>
          <w:sz w:val="22"/>
          <w:szCs w:val="22"/>
        </w:rPr>
        <w:t>Art. 2º</w:t>
      </w:r>
      <w:r w:rsidRPr="009C6CD7">
        <w:rPr>
          <w:rFonts w:ascii="Arial" w:hAnsi="Arial" w:cs="Arial"/>
          <w:sz w:val="22"/>
          <w:szCs w:val="22"/>
        </w:rPr>
        <w:t xml:space="preserve"> O art. 3º da Lei Municipal nº 961, de 30 de outubro de 2009, passará a vigorar, acrescido de mais </w:t>
      </w:r>
      <w:r w:rsidR="009C6CD7" w:rsidRPr="009C6CD7">
        <w:rPr>
          <w:rFonts w:ascii="Arial" w:hAnsi="Arial" w:cs="Arial"/>
          <w:bCs/>
          <w:sz w:val="22"/>
          <w:szCs w:val="22"/>
        </w:rPr>
        <w:t xml:space="preserve">03 (três) cargos de </w:t>
      </w:r>
      <w:r w:rsidR="009C6CD7" w:rsidRPr="009C6CD7">
        <w:rPr>
          <w:rFonts w:ascii="Arial" w:eastAsia="Calibri" w:hAnsi="Arial" w:cs="Arial"/>
          <w:sz w:val="22"/>
          <w:szCs w:val="22"/>
        </w:rPr>
        <w:t>Atendente de Educação Infantil</w:t>
      </w:r>
      <w:r w:rsidRPr="009C6CD7">
        <w:rPr>
          <w:rFonts w:ascii="Arial" w:hAnsi="Arial" w:cs="Arial"/>
          <w:sz w:val="22"/>
          <w:szCs w:val="22"/>
        </w:rPr>
        <w:t>, conforme a seguinte redação:</w:t>
      </w:r>
    </w:p>
    <w:p w14:paraId="678D6101" w14:textId="77777777" w:rsidR="005B11A7" w:rsidRDefault="005B11A7" w:rsidP="005B11A7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35CF5C26" w14:textId="77777777" w:rsidR="005B11A7" w:rsidRPr="000E3BD0" w:rsidRDefault="005B11A7" w:rsidP="005B11A7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0275B1">
        <w:rPr>
          <w:rFonts w:ascii="Arial" w:hAnsi="Arial" w:cs="Arial"/>
          <w:b/>
          <w:bCs/>
          <w:i/>
          <w:iCs/>
          <w:sz w:val="22"/>
          <w:szCs w:val="22"/>
        </w:rPr>
        <w:t>Art. 3º</w:t>
      </w:r>
      <w:r w:rsidRPr="000E3BD0">
        <w:rPr>
          <w:rFonts w:ascii="Arial" w:hAnsi="Arial" w:cs="Arial"/>
          <w:i/>
          <w:iCs/>
          <w:sz w:val="22"/>
          <w:szCs w:val="22"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5B11A7" w:rsidRPr="000E3BD0" w14:paraId="4226654A" w14:textId="77777777" w:rsidTr="003C079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0EF026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1FD38C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7181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5B11A7" w:rsidRPr="000E3BD0" w14:paraId="195C02DA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8926F" w14:textId="77777777" w:rsidR="005B11A7" w:rsidRPr="000E3BD0" w:rsidRDefault="005B11A7" w:rsidP="003C079A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E6A243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BBA6F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5B11A7" w:rsidRPr="000E3BD0" w14:paraId="3F957C03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E62674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5E385D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503F3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5B11A7" w:rsidRPr="000E3BD0" w14:paraId="4816B796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346F2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5932C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BCFFB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5B11A7" w:rsidRPr="000E3BD0" w14:paraId="1CB5CD63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8DC272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957CC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9F26B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5B11A7" w:rsidRPr="000E3BD0" w14:paraId="73853B9A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9512A1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85ECA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93CFB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5B11A7" w:rsidRPr="000E3BD0" w14:paraId="5FEA90F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4C7BA7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30A77B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61683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5B11A7" w:rsidRPr="000E3BD0" w14:paraId="1EF12D92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C7DA19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06DBC8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A544F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5B11A7" w:rsidRPr="000E3BD0" w14:paraId="4D357C0B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6E0FD5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623766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3EF6F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5B11A7" w:rsidRPr="000E3BD0" w14:paraId="0EE4646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E4A29E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F3B1A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B14A9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5B11A7" w:rsidRPr="000E3BD0" w14:paraId="2A79C854" w14:textId="77777777" w:rsidTr="003C079A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ED5295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8605AE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4BF41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5B11A7" w:rsidRPr="000E3BD0" w14:paraId="77DBA18A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06FC55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0B1D19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</w:t>
            </w:r>
            <w:r>
              <w:rPr>
                <w:rFonts w:ascii="Arial" w:eastAsia="Calibri" w:hAnsi="Arial" w:cs="Arial"/>
                <w:i/>
                <w:iCs/>
              </w:rPr>
              <w:t>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82837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5B11A7" w:rsidRPr="000E3BD0" w14:paraId="71E90A85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129FD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449651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77F3D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5B11A7" w:rsidRPr="000E3BD0" w14:paraId="23FFB0C8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457579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B85ED3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AA384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5B11A7" w:rsidRPr="000E3BD0" w14:paraId="27CCBA63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DBA7B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57C1A6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C34A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5B11A7" w:rsidRPr="000E3BD0" w14:paraId="12ABEBE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172CE5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25197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0E633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5B11A7" w:rsidRPr="000E3BD0" w14:paraId="6C77F2AA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869BD1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148E06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941A4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5B11A7" w:rsidRPr="000E3BD0" w14:paraId="3E8196F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A5458A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699A9E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D9749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5B11A7" w:rsidRPr="000E3BD0" w14:paraId="5292CBF6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89A4EE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88E31B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D2F76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5B11A7" w:rsidRPr="000E3BD0" w14:paraId="7FB55A4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76D37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15B073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EDA9C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5B11A7" w:rsidRPr="000E3BD0" w14:paraId="1F9775B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562EB0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49F35F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70D6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5B11A7" w:rsidRPr="000E3BD0" w14:paraId="0C8A6D01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8CD61D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FED315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4771E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5B11A7" w:rsidRPr="000E3BD0" w14:paraId="4A35053A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846E32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843BCC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6CD76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5B11A7" w:rsidRPr="000E3BD0" w14:paraId="49F210C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166858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ADF5D9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65AB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5B11A7" w:rsidRPr="000E3BD0" w14:paraId="4ECCBFC1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7BBE2C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B8A2F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0EBA3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5B11A7" w:rsidRPr="000E3BD0" w14:paraId="4D10B21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E52C8D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EAE41B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B335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5B11A7" w:rsidRPr="000E3BD0" w14:paraId="505041B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8D4B9E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9A9A68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24F7D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5B11A7" w:rsidRPr="000E3BD0" w14:paraId="6647D9D8" w14:textId="77777777" w:rsidTr="003C079A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67C2D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068AA3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6336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5B11A7" w:rsidRPr="000E3BD0" w14:paraId="4431DC1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7D1B64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lastRenderedPageBreak/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0C90E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E1680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5B11A7" w:rsidRPr="000E3BD0" w14:paraId="71BE009C" w14:textId="77777777" w:rsidTr="003C079A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D4D238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9177D9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</w:t>
            </w:r>
            <w:r>
              <w:rPr>
                <w:rFonts w:ascii="Arial" w:eastAsia="Calibri" w:hAnsi="Arial" w:cs="Arial"/>
                <w:i/>
                <w:iCs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FA0F0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5B11A7" w:rsidRPr="000E3BD0" w14:paraId="73FBB718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2A5051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7FFC6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C52A8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5B11A7" w:rsidRPr="000E3BD0" w14:paraId="09BEFA9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ABF92D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82E4B9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D81F3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5B11A7" w:rsidRPr="000E3BD0" w14:paraId="602DD996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A0D00B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5A2E9E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B6565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5B11A7" w:rsidRPr="000E3BD0" w14:paraId="782BAFF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1401C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054C3B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A8060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5B11A7" w:rsidRPr="000E3BD0" w14:paraId="0887FC60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0AE023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458226" w14:textId="4103D0D1" w:rsidR="005B11A7" w:rsidRPr="000E3BD0" w:rsidRDefault="00253CD0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>
              <w:rPr>
                <w:rFonts w:ascii="Arial" w:eastAsia="Calibri" w:hAnsi="Arial" w:cs="Arial"/>
                <w:i/>
                <w:iCs/>
              </w:rPr>
              <w:t>10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EA0B4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5B11A7" w:rsidRPr="000E3BD0" w14:paraId="7FB541E1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E9A053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B88BDD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4C7E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5B11A7" w:rsidRPr="000E3BD0" w14:paraId="518D07DE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AD5936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444BDB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EBEDD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5B11A7" w:rsidRPr="000E3BD0" w14:paraId="19982BBA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73A0DF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F60F5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75797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5B11A7" w:rsidRPr="000E3BD0" w14:paraId="1232D960" w14:textId="77777777" w:rsidTr="003C079A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D23950" w14:textId="77777777" w:rsidR="005B11A7" w:rsidRPr="000E3BD0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ED9B7E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2D3C4" w14:textId="77777777" w:rsidR="005B11A7" w:rsidRPr="000E3BD0" w:rsidRDefault="005B11A7" w:rsidP="003C079A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5B11A7" w:rsidRPr="000E3BD0" w14:paraId="34F6C4D7" w14:textId="77777777" w:rsidTr="003C079A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CA032E" w14:textId="77777777" w:rsidR="005B11A7" w:rsidRPr="005B11A7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E8C43E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D51C4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5B11A7" w:rsidRPr="000E3BD0" w14:paraId="14386F7C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EA30A9" w14:textId="77777777" w:rsidR="005B11A7" w:rsidRPr="005B11A7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59CB51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9A916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5B11A7" w:rsidRPr="000E3BD0" w14:paraId="2C2647FC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9AE41" w14:textId="77777777" w:rsidR="005B11A7" w:rsidRPr="005B11A7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3ED504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EFFC1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5B11A7" w:rsidRPr="000E3BD0" w14:paraId="33F7FF8B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A46337" w14:textId="77777777" w:rsidR="005B11A7" w:rsidRPr="005B11A7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7F188F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E0F25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5B11A7" w:rsidRPr="000E3BD0" w14:paraId="4735FF0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35023" w14:textId="77777777" w:rsidR="005B11A7" w:rsidRPr="005B11A7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F623FC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4925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5B11A7" w:rsidRPr="000E3BD0" w14:paraId="4DAA546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85DA00" w14:textId="77777777" w:rsidR="005B11A7" w:rsidRPr="005B11A7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093B1F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D752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SimSun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5B11A7" w:rsidRPr="000E3BD0" w14:paraId="4CF90784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75F287" w14:textId="77777777" w:rsidR="005B11A7" w:rsidRPr="005B11A7" w:rsidRDefault="005B11A7" w:rsidP="003C079A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E5F478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67C0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5B11A7" w:rsidRPr="000E3BD0" w14:paraId="618636D8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239D5" w14:textId="77777777" w:rsidR="005B11A7" w:rsidRPr="005B11A7" w:rsidRDefault="005B11A7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9162EA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903D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5B11A7" w:rsidRPr="000E3BD0" w14:paraId="083807AF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F2EFA1" w14:textId="77777777" w:rsidR="005B11A7" w:rsidRPr="005B11A7" w:rsidRDefault="005B11A7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DFFAA9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FF2F1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47 – 30</w:t>
            </w:r>
          </w:p>
        </w:tc>
      </w:tr>
      <w:tr w:rsidR="005B11A7" w:rsidRPr="000E3BD0" w14:paraId="51C9134D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B6910" w14:textId="77777777" w:rsidR="005B11A7" w:rsidRPr="005B11A7" w:rsidRDefault="005B11A7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4A7642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7ADF4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  <w:tr w:rsidR="005B11A7" w:rsidRPr="000E3BD0" w14:paraId="6EADF0D9" w14:textId="77777777" w:rsidTr="003C079A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64A83" w14:textId="77777777" w:rsidR="005B11A7" w:rsidRPr="005B11A7" w:rsidRDefault="005B11A7" w:rsidP="003C079A">
            <w:pPr>
              <w:spacing w:after="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B11A7">
              <w:rPr>
                <w:rFonts w:ascii="Arial" w:hAnsi="Arial" w:cs="Arial"/>
                <w:bCs/>
                <w:i/>
                <w:iCs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955FC0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32A0" w14:textId="77777777" w:rsidR="005B11A7" w:rsidRPr="005B11A7" w:rsidRDefault="005B11A7" w:rsidP="003C079A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5B11A7">
              <w:rPr>
                <w:rFonts w:ascii="Arial" w:eastAsia="Calibri" w:hAnsi="Arial" w:cs="Arial"/>
                <w:i/>
                <w:iCs/>
              </w:rPr>
              <w:t>SE 49 – 30</w:t>
            </w:r>
          </w:p>
        </w:tc>
      </w:tr>
    </w:tbl>
    <w:p w14:paraId="21FDB509" w14:textId="77777777" w:rsidR="005B11A7" w:rsidRPr="00BD7B4F" w:rsidRDefault="005B11A7" w:rsidP="005B11A7">
      <w:pPr>
        <w:pStyle w:val="Standard"/>
        <w:spacing w:before="240"/>
        <w:jc w:val="both"/>
        <w:rPr>
          <w:rFonts w:ascii="Arial" w:hAnsi="Arial" w:cs="Arial"/>
          <w:vanish/>
          <w:sz w:val="22"/>
          <w:szCs w:val="22"/>
          <w:specVanish/>
        </w:rPr>
      </w:pPr>
      <w:r w:rsidRPr="00BD7B4F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BD7B4F">
        <w:rPr>
          <w:rFonts w:ascii="Arial" w:hAnsi="Arial" w:cs="Arial"/>
          <w:sz w:val="22"/>
          <w:szCs w:val="22"/>
        </w:rPr>
        <w:t>Mantêm-se inalteradas as demais disposições legais consignadas na Lei Municipal nº 961, de 30 de outubro de 2009 e alterações posteriores vigentes nesta data.</w:t>
      </w:r>
      <w:r w:rsidRPr="00BD7B4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16EC05" w14:textId="77777777" w:rsidR="005B11A7" w:rsidRPr="00BD7B4F" w:rsidRDefault="005B11A7" w:rsidP="005B11A7">
      <w:pPr>
        <w:pStyle w:val="Standard"/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</w:p>
    <w:p w14:paraId="136935D0" w14:textId="77777777" w:rsidR="005B11A7" w:rsidRPr="00BD7B4F" w:rsidRDefault="005B11A7" w:rsidP="005B11A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BD7B4F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BD7B4F">
        <w:rPr>
          <w:rFonts w:ascii="Arial" w:hAnsi="Arial" w:cs="Arial"/>
          <w:sz w:val="22"/>
          <w:szCs w:val="22"/>
        </w:rPr>
        <w:t>As despesas decorrentes desta Lei correrão por dotações orçamentárias constantes e</w:t>
      </w:r>
      <w:r>
        <w:rPr>
          <w:rFonts w:ascii="Arial" w:hAnsi="Arial" w:cs="Arial"/>
          <w:sz w:val="22"/>
          <w:szCs w:val="22"/>
        </w:rPr>
        <w:t>/</w:t>
      </w:r>
      <w:r w:rsidRPr="00BD7B4F">
        <w:rPr>
          <w:rFonts w:ascii="Arial" w:hAnsi="Arial" w:cs="Arial"/>
          <w:sz w:val="22"/>
          <w:szCs w:val="22"/>
        </w:rPr>
        <w:t xml:space="preserve">ou a serem consignadas no orçamento municipal vigente. </w:t>
      </w:r>
    </w:p>
    <w:p w14:paraId="464236AB" w14:textId="77777777" w:rsidR="005B11A7" w:rsidRPr="00BD7B4F" w:rsidRDefault="005B11A7" w:rsidP="005B11A7">
      <w:pPr>
        <w:pStyle w:val="Standard"/>
        <w:spacing w:before="240"/>
        <w:jc w:val="both"/>
        <w:rPr>
          <w:rFonts w:ascii="Arial" w:hAnsi="Arial" w:cs="Arial"/>
          <w:sz w:val="22"/>
          <w:szCs w:val="22"/>
        </w:rPr>
      </w:pPr>
      <w:r w:rsidRPr="00BD7B4F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BD7B4F">
        <w:rPr>
          <w:rFonts w:ascii="Arial" w:hAnsi="Arial" w:cs="Arial"/>
          <w:sz w:val="22"/>
          <w:szCs w:val="22"/>
        </w:rPr>
        <w:t xml:space="preserve">Esta Lei entra em vigor na data de sua publicação. </w:t>
      </w:r>
    </w:p>
    <w:p w14:paraId="58F08989" w14:textId="77777777" w:rsidR="0085606C" w:rsidRPr="008F2992" w:rsidRDefault="0085606C" w:rsidP="005F1373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26D650EF" w14:textId="5C4255E6" w:rsidR="00115E59" w:rsidRPr="008F2992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F2992">
        <w:rPr>
          <w:rFonts w:ascii="Arial" w:hAnsi="Arial" w:cs="Arial"/>
        </w:rPr>
        <w:t xml:space="preserve">               Arroio do Padre, </w:t>
      </w:r>
      <w:r w:rsidR="00033D9C" w:rsidRPr="008F2992">
        <w:rPr>
          <w:rFonts w:ascii="Arial" w:hAnsi="Arial" w:cs="Arial"/>
        </w:rPr>
        <w:t>0</w:t>
      </w:r>
      <w:r w:rsidR="00DD0F37">
        <w:rPr>
          <w:rFonts w:ascii="Arial" w:hAnsi="Arial" w:cs="Arial"/>
        </w:rPr>
        <w:t>8</w:t>
      </w:r>
      <w:r w:rsidRPr="008F2992">
        <w:rPr>
          <w:rFonts w:ascii="Arial" w:hAnsi="Arial" w:cs="Arial"/>
        </w:rPr>
        <w:t xml:space="preserve"> de </w:t>
      </w:r>
      <w:r w:rsidR="002474D7" w:rsidRPr="008F2992">
        <w:rPr>
          <w:rFonts w:ascii="Arial" w:hAnsi="Arial" w:cs="Arial"/>
        </w:rPr>
        <w:t>ma</w:t>
      </w:r>
      <w:r w:rsidR="00033D9C" w:rsidRPr="008F2992">
        <w:rPr>
          <w:rFonts w:ascii="Arial" w:hAnsi="Arial" w:cs="Arial"/>
        </w:rPr>
        <w:t>io</w:t>
      </w:r>
      <w:r w:rsidRPr="008F2992">
        <w:rPr>
          <w:rFonts w:ascii="Arial" w:hAnsi="Arial" w:cs="Arial"/>
        </w:rPr>
        <w:t xml:space="preserve"> de 2025.</w:t>
      </w:r>
    </w:p>
    <w:p w14:paraId="06EB9B6C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>Visto técnico:</w:t>
      </w:r>
    </w:p>
    <w:p w14:paraId="17B6335C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8F2992">
        <w:rPr>
          <w:rFonts w:ascii="Arial" w:hAnsi="Arial" w:cs="Arial"/>
        </w:rPr>
        <w:t>Loutar</w:t>
      </w:r>
      <w:proofErr w:type="spellEnd"/>
      <w:r w:rsidRPr="008F2992">
        <w:rPr>
          <w:rFonts w:ascii="Arial" w:hAnsi="Arial" w:cs="Arial"/>
        </w:rPr>
        <w:t xml:space="preserve"> </w:t>
      </w:r>
      <w:proofErr w:type="spellStart"/>
      <w:r w:rsidRPr="008F2992">
        <w:rPr>
          <w:rFonts w:ascii="Arial" w:hAnsi="Arial" w:cs="Arial"/>
        </w:rPr>
        <w:t>Prieb</w:t>
      </w:r>
      <w:proofErr w:type="spellEnd"/>
    </w:p>
    <w:p w14:paraId="156C0C5F" w14:textId="77777777" w:rsidR="00115E59" w:rsidRPr="008F2992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F2992"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Pr="008F2992" w:rsidRDefault="00115E59" w:rsidP="00013E2C">
      <w:pPr>
        <w:spacing w:after="0"/>
        <w:rPr>
          <w:rFonts w:ascii="Arial" w:hAnsi="Arial" w:cs="Arial"/>
        </w:rPr>
      </w:pPr>
      <w:r w:rsidRPr="008F2992">
        <w:rPr>
          <w:rFonts w:ascii="Arial" w:hAnsi="Arial" w:cs="Arial"/>
        </w:rPr>
        <w:t>Finanças, Gestão e Tributos</w:t>
      </w:r>
    </w:p>
    <w:p w14:paraId="2103A424" w14:textId="77777777" w:rsidR="0057169D" w:rsidRPr="008F2992" w:rsidRDefault="0057169D" w:rsidP="00013E2C">
      <w:pPr>
        <w:spacing w:after="0"/>
        <w:rPr>
          <w:rFonts w:ascii="Arial" w:hAnsi="Arial" w:cs="Arial"/>
          <w:shd w:val="clear" w:color="auto" w:fill="FFFFFF"/>
        </w:rPr>
      </w:pPr>
    </w:p>
    <w:p w14:paraId="745B265C" w14:textId="77777777" w:rsidR="00115E59" w:rsidRPr="008F2992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 w:rsidRPr="008F2992">
        <w:rPr>
          <w:rFonts w:ascii="Arial" w:hAnsi="Arial" w:cs="Arial"/>
          <w:shd w:val="clear" w:color="auto" w:fill="FFFFFF"/>
        </w:rPr>
        <w:t xml:space="preserve">Juliano </w:t>
      </w:r>
      <w:proofErr w:type="spellStart"/>
      <w:r w:rsidRPr="008F2992">
        <w:rPr>
          <w:rFonts w:ascii="Arial" w:hAnsi="Arial" w:cs="Arial"/>
          <w:shd w:val="clear" w:color="auto" w:fill="FFFFFF"/>
        </w:rPr>
        <w:t>Hobuss</w:t>
      </w:r>
      <w:proofErr w:type="spellEnd"/>
      <w:r w:rsidRPr="008F2992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8F2992">
        <w:rPr>
          <w:rFonts w:ascii="Arial" w:hAnsi="Arial" w:cs="Arial"/>
          <w:shd w:val="clear" w:color="auto" w:fill="FFFFFF"/>
        </w:rPr>
        <w:t>Buchweitz</w:t>
      </w:r>
      <w:proofErr w:type="spellEnd"/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115E59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EB10" w14:textId="77777777" w:rsidR="00A97F2C" w:rsidRDefault="00A97F2C">
      <w:pPr>
        <w:spacing w:after="0" w:line="240" w:lineRule="auto"/>
      </w:pPr>
      <w:r>
        <w:separator/>
      </w:r>
    </w:p>
  </w:endnote>
  <w:endnote w:type="continuationSeparator" w:id="0">
    <w:p w14:paraId="5D4D8902" w14:textId="77777777" w:rsidR="00A97F2C" w:rsidRDefault="00A97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0CFC" w14:textId="77777777" w:rsidR="00A97F2C" w:rsidRDefault="00A97F2C">
      <w:pPr>
        <w:spacing w:after="0" w:line="240" w:lineRule="auto"/>
      </w:pPr>
      <w:r>
        <w:separator/>
      </w:r>
    </w:p>
  </w:footnote>
  <w:footnote w:type="continuationSeparator" w:id="0">
    <w:p w14:paraId="142C3EF8" w14:textId="77777777" w:rsidR="00A97F2C" w:rsidRDefault="00A97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E71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34AC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0987"/>
    <w:rsid w:val="001F144E"/>
    <w:rsid w:val="001F29F2"/>
    <w:rsid w:val="001F373C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3CD0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CB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D71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69D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1A7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3B39"/>
    <w:rsid w:val="005D42F3"/>
    <w:rsid w:val="005D4A0C"/>
    <w:rsid w:val="005D6CAC"/>
    <w:rsid w:val="005D722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23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5606C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1EB3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9D1"/>
    <w:rsid w:val="008E722C"/>
    <w:rsid w:val="008F084D"/>
    <w:rsid w:val="008F1972"/>
    <w:rsid w:val="008F2992"/>
    <w:rsid w:val="008F60C8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36C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69C1"/>
    <w:rsid w:val="009B7119"/>
    <w:rsid w:val="009B714D"/>
    <w:rsid w:val="009C0A52"/>
    <w:rsid w:val="009C0BA8"/>
    <w:rsid w:val="009C1393"/>
    <w:rsid w:val="009C1588"/>
    <w:rsid w:val="009C31E0"/>
    <w:rsid w:val="009C3A4D"/>
    <w:rsid w:val="009C6CD7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5F37"/>
    <w:rsid w:val="009D62A1"/>
    <w:rsid w:val="009E14D9"/>
    <w:rsid w:val="009E15CB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97F2C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72"/>
    <w:rsid w:val="00B47896"/>
    <w:rsid w:val="00B50100"/>
    <w:rsid w:val="00B5201F"/>
    <w:rsid w:val="00B52467"/>
    <w:rsid w:val="00B549FC"/>
    <w:rsid w:val="00B556E5"/>
    <w:rsid w:val="00B5754B"/>
    <w:rsid w:val="00B57CC1"/>
    <w:rsid w:val="00B60575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686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47538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1F9C"/>
    <w:rsid w:val="00FB2127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24</cp:revision>
  <cp:lastPrinted>2025-05-07T10:47:00Z</cp:lastPrinted>
  <dcterms:created xsi:type="dcterms:W3CDTF">2025-05-07T18:17:00Z</dcterms:created>
  <dcterms:modified xsi:type="dcterms:W3CDTF">2025-05-07T18:28:00Z</dcterms:modified>
</cp:coreProperties>
</file>