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7EEB8EA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C54FC">
        <w:rPr>
          <w:rFonts w:ascii="Arial" w:hAnsi="Arial" w:cs="Arial"/>
          <w:b/>
          <w:bCs/>
          <w:color w:val="auto"/>
          <w:u w:val="single"/>
        </w:rPr>
        <w:t>06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562E5E" w:rsidRDefault="005D153C" w:rsidP="00560B77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40FE2EDF" w14:textId="77777777" w:rsidR="00562E5E" w:rsidRPr="00562E5E" w:rsidRDefault="00562E5E" w:rsidP="00562E5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562E5E">
        <w:rPr>
          <w:rFonts w:ascii="Arial" w:hAnsi="Arial"/>
          <w:sz w:val="22"/>
          <w:szCs w:val="22"/>
        </w:rPr>
        <w:t>Para o bom atendimento das atividades municipais, sobretudo nas escolas do município, encaminho-lhes mais um projeto de lei.</w:t>
      </w:r>
    </w:p>
    <w:p w14:paraId="725906FD" w14:textId="6F8098A4" w:rsidR="00562E5E" w:rsidRPr="00562E5E" w:rsidRDefault="00562E5E" w:rsidP="00562E5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562E5E">
        <w:rPr>
          <w:rFonts w:ascii="Arial" w:hAnsi="Arial"/>
          <w:sz w:val="22"/>
          <w:szCs w:val="22"/>
        </w:rPr>
        <w:t xml:space="preserve">Informo que o projeto de lei </w:t>
      </w:r>
      <w:r w:rsidR="004C54FC">
        <w:rPr>
          <w:rFonts w:ascii="Arial" w:hAnsi="Arial"/>
          <w:sz w:val="22"/>
          <w:szCs w:val="22"/>
        </w:rPr>
        <w:t>06</w:t>
      </w:r>
      <w:r w:rsidRPr="00562E5E">
        <w:rPr>
          <w:rFonts w:ascii="Arial" w:hAnsi="Arial"/>
          <w:sz w:val="22"/>
          <w:szCs w:val="22"/>
        </w:rPr>
        <w:t xml:space="preserve">/2025 tem como finalidade dispor sobre a autorização e a possibilidade de o município poder contratar um professor de </w:t>
      </w:r>
      <w:r w:rsidR="001C19A1">
        <w:rPr>
          <w:rFonts w:ascii="Arial" w:hAnsi="Arial"/>
          <w:sz w:val="22"/>
          <w:szCs w:val="22"/>
        </w:rPr>
        <w:t>M</w:t>
      </w:r>
      <w:r w:rsidRPr="00562E5E">
        <w:rPr>
          <w:rFonts w:ascii="Arial" w:hAnsi="Arial"/>
          <w:sz w:val="22"/>
          <w:szCs w:val="22"/>
        </w:rPr>
        <w:t>úsica, com carga horária semanal de 04 (quatro) horas semanais.</w:t>
      </w:r>
    </w:p>
    <w:p w14:paraId="5C6DF9EA" w14:textId="6E571A79" w:rsidR="00562E5E" w:rsidRDefault="00562E5E" w:rsidP="00562E5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562E5E">
        <w:rPr>
          <w:rFonts w:ascii="Arial" w:hAnsi="Arial"/>
          <w:sz w:val="22"/>
          <w:szCs w:val="22"/>
        </w:rPr>
        <w:t>Pode parecer estranho a carga horária fixada neste projeto de lei</w:t>
      </w:r>
      <w:r w:rsidR="001C19A1">
        <w:rPr>
          <w:rFonts w:ascii="Arial" w:hAnsi="Arial"/>
          <w:sz w:val="22"/>
          <w:szCs w:val="22"/>
        </w:rPr>
        <w:t>,</w:t>
      </w:r>
      <w:r w:rsidRPr="00562E5E">
        <w:rPr>
          <w:rFonts w:ascii="Arial" w:hAnsi="Arial"/>
          <w:sz w:val="22"/>
          <w:szCs w:val="22"/>
        </w:rPr>
        <w:t xml:space="preserve"> por ser bastante pequena, mas há a necessidade de dispor desse professor e por não haver no quadro do magistério</w:t>
      </w:r>
      <w:r w:rsidR="001C19A1">
        <w:rPr>
          <w:rFonts w:ascii="Arial" w:hAnsi="Arial"/>
          <w:sz w:val="22"/>
          <w:szCs w:val="22"/>
        </w:rPr>
        <w:t>,</w:t>
      </w:r>
      <w:r w:rsidRPr="00562E5E">
        <w:rPr>
          <w:rFonts w:ascii="Arial" w:hAnsi="Arial"/>
          <w:sz w:val="22"/>
          <w:szCs w:val="22"/>
        </w:rPr>
        <w:t xml:space="preserve"> nenhum profissional disponível apela-se para a contratação temporária que legalmente é possível em casos como esse. E é o instrumento que o município pretende utilizar para atender </w:t>
      </w:r>
      <w:r w:rsidR="004C54FC" w:rsidRPr="00562E5E">
        <w:rPr>
          <w:rFonts w:ascii="Arial" w:hAnsi="Arial"/>
          <w:sz w:val="22"/>
          <w:szCs w:val="22"/>
        </w:rPr>
        <w:t>à</w:t>
      </w:r>
      <w:r w:rsidRPr="00562E5E">
        <w:rPr>
          <w:rFonts w:ascii="Arial" w:hAnsi="Arial"/>
          <w:sz w:val="22"/>
          <w:szCs w:val="22"/>
        </w:rPr>
        <w:t xml:space="preserve"> necessidade que se constituí.</w:t>
      </w:r>
    </w:p>
    <w:p w14:paraId="674685C8" w14:textId="75F8E1BE" w:rsidR="001C19A1" w:rsidRPr="00562E5E" w:rsidRDefault="001C19A1" w:rsidP="00562E5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projeto de lei segue conforme solicitado pela SMECET – Memorando nº 13/2025.</w:t>
      </w:r>
    </w:p>
    <w:p w14:paraId="02197654" w14:textId="2FE4798A" w:rsidR="00562E5E" w:rsidRPr="00562E5E" w:rsidRDefault="00562E5E" w:rsidP="00562E5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562E5E">
        <w:rPr>
          <w:rFonts w:ascii="Arial" w:hAnsi="Arial"/>
          <w:sz w:val="22"/>
          <w:szCs w:val="22"/>
        </w:rPr>
        <w:t>Até porque não existem professores que tem disponibilidade em aceitar complementação de carga horária</w:t>
      </w:r>
      <w:r w:rsidR="00192C32">
        <w:rPr>
          <w:rFonts w:ascii="Arial" w:hAnsi="Arial"/>
          <w:sz w:val="22"/>
          <w:szCs w:val="22"/>
        </w:rPr>
        <w:t>, por exemplo,</w:t>
      </w:r>
      <w:r w:rsidRPr="00562E5E">
        <w:rPr>
          <w:rFonts w:ascii="Arial" w:hAnsi="Arial"/>
          <w:sz w:val="22"/>
          <w:szCs w:val="22"/>
        </w:rPr>
        <w:t xml:space="preserve"> como possível nos termos previstos da </w:t>
      </w:r>
      <w:r w:rsidR="00800FE7" w:rsidRPr="00562E5E">
        <w:rPr>
          <w:rFonts w:ascii="Arial" w:hAnsi="Arial"/>
          <w:sz w:val="22"/>
          <w:szCs w:val="22"/>
        </w:rPr>
        <w:t xml:space="preserve">Lei Municipal </w:t>
      </w:r>
      <w:r w:rsidRPr="00562E5E">
        <w:rPr>
          <w:rFonts w:ascii="Arial" w:hAnsi="Arial"/>
          <w:sz w:val="22"/>
          <w:szCs w:val="22"/>
        </w:rPr>
        <w:t>nº 1.830/2017.</w:t>
      </w:r>
    </w:p>
    <w:p w14:paraId="25DD32B5" w14:textId="77777777" w:rsidR="00562E5E" w:rsidRPr="00562E5E" w:rsidRDefault="00562E5E" w:rsidP="00562E5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562E5E">
        <w:rPr>
          <w:rFonts w:ascii="Arial" w:hAnsi="Arial"/>
          <w:sz w:val="22"/>
          <w:szCs w:val="22"/>
        </w:rPr>
        <w:t>Por tudo exposto aguardo acolhida de mais esta proposição legislativa como também a sua aprovação. Peço ainda a este projeto de lei tramitação em regime de urgência.</w:t>
      </w:r>
    </w:p>
    <w:p w14:paraId="31EF1A75" w14:textId="77777777" w:rsidR="00562E5E" w:rsidRPr="00562E5E" w:rsidRDefault="00562E5E" w:rsidP="00562E5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562E5E">
        <w:rPr>
          <w:rFonts w:ascii="Arial" w:hAnsi="Arial"/>
          <w:sz w:val="22"/>
          <w:szCs w:val="22"/>
        </w:rPr>
        <w:t xml:space="preserve">Isto posto, não havendo mais nada a tratar.                                                       </w:t>
      </w:r>
    </w:p>
    <w:p w14:paraId="7BE4112C" w14:textId="74102608" w:rsidR="00CC32F4" w:rsidRPr="00562E5E" w:rsidRDefault="001A1625" w:rsidP="00562E5E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562E5E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CF4473C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10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326861B4" w14:textId="77777777" w:rsidR="006D139F" w:rsidRPr="00F43F2A" w:rsidRDefault="006D139F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0FBBD4D6" w14:textId="77777777" w:rsidR="00B32E23" w:rsidRDefault="00B32E23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02FCB0D" w14:textId="77777777" w:rsidR="00B32E23" w:rsidRDefault="00B32E23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C571CA1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4C54FC">
        <w:rPr>
          <w:rFonts w:ascii="Arial" w:hAnsi="Arial" w:cs="Arial"/>
          <w:b/>
          <w:bCs/>
          <w:color w:val="auto"/>
          <w:u w:val="single"/>
        </w:rPr>
        <w:t>06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>
        <w:rPr>
          <w:rFonts w:ascii="Arial" w:hAnsi="Arial" w:cs="Arial"/>
          <w:b/>
          <w:bCs/>
          <w:color w:val="auto"/>
          <w:u w:val="single"/>
        </w:rPr>
        <w:t>10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1CA9AD77" w14:textId="1B9656EF" w:rsidR="00532C90" w:rsidRDefault="00532C90" w:rsidP="00532C90">
      <w:pPr>
        <w:spacing w:after="0" w:line="240" w:lineRule="auto"/>
        <w:ind w:left="4395"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532C90">
        <w:rPr>
          <w:rFonts w:ascii="Arial" w:hAnsi="Arial" w:cs="Arial"/>
        </w:rPr>
        <w:t>utoriza o Município de Arroio do Padre, Poder Executivo, a contratar servidor por tempo determinado para atender a necessidade de excepcional interesse público para o cargo de Professor - II.</w:t>
      </w:r>
    </w:p>
    <w:p w14:paraId="72FB515F" w14:textId="77777777" w:rsidR="00532C90" w:rsidRPr="00532C90" w:rsidRDefault="00532C90" w:rsidP="00532C90">
      <w:pPr>
        <w:spacing w:after="0" w:line="240" w:lineRule="auto"/>
        <w:ind w:left="4395" w:right="-1" w:firstLine="708"/>
        <w:jc w:val="both"/>
        <w:rPr>
          <w:rFonts w:ascii="Arial" w:hAnsi="Arial" w:cs="Arial"/>
        </w:rPr>
      </w:pPr>
    </w:p>
    <w:p w14:paraId="34707CD5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>Art. 1º</w:t>
      </w:r>
      <w:r w:rsidRPr="00532C90">
        <w:rPr>
          <w:rFonts w:ascii="Arial" w:hAnsi="Arial" w:cs="Arial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5A71BF9C" w14:textId="6E32415A" w:rsidR="00532C90" w:rsidRPr="006F1F7A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>Art. 2º</w:t>
      </w:r>
      <w:r w:rsidRPr="00532C90">
        <w:rPr>
          <w:rFonts w:ascii="Arial" w:hAnsi="Arial" w:cs="Arial"/>
        </w:rPr>
        <w:t xml:space="preserve"> Fica autorizado o Município de Arroio do Padre, Poder Executivo, a contratar servidor pelo </w:t>
      </w:r>
      <w:r w:rsidRPr="006F1F7A">
        <w:rPr>
          <w:rFonts w:ascii="Arial" w:hAnsi="Arial" w:cs="Arial"/>
        </w:rPr>
        <w:t xml:space="preserve">prazo de 11 (onze) meses, para desempenhar a função de Professor de </w:t>
      </w:r>
      <w:r w:rsidR="00562E5E" w:rsidRPr="006F1F7A">
        <w:rPr>
          <w:rFonts w:ascii="Arial" w:hAnsi="Arial" w:cs="Arial"/>
        </w:rPr>
        <w:t xml:space="preserve">Música </w:t>
      </w:r>
      <w:r w:rsidRPr="006F1F7A">
        <w:rPr>
          <w:rFonts w:ascii="Arial" w:hAnsi="Arial" w:cs="Arial"/>
        </w:rPr>
        <w:t>junto a Secretaria Municipal de Educação, Cultura, 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6F1F7A" w:rsidRPr="006F1F7A" w14:paraId="24905AD6" w14:textId="77777777" w:rsidTr="00532C90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A168" w14:textId="77777777" w:rsidR="00532C90" w:rsidRPr="006F1F7A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6F1F7A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F589" w14:textId="77777777" w:rsidR="00532C90" w:rsidRPr="006F1F7A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6F1F7A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4720C" w14:textId="77777777" w:rsidR="00532C90" w:rsidRPr="006F1F7A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6F1F7A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7F1B4" w14:textId="77777777" w:rsidR="00532C90" w:rsidRPr="006F1F7A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6F1F7A">
              <w:rPr>
                <w:rFonts w:ascii="Arial" w:hAnsi="Arial" w:cs="Arial"/>
              </w:rPr>
              <w:t>Carga Horária Semanal</w:t>
            </w:r>
          </w:p>
        </w:tc>
      </w:tr>
      <w:tr w:rsidR="006F1F7A" w:rsidRPr="006F1F7A" w14:paraId="44078E70" w14:textId="77777777" w:rsidTr="00532C90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926B" w14:textId="77777777" w:rsidR="00532C90" w:rsidRPr="006F1F7A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6F1F7A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E213" w14:textId="77777777" w:rsidR="00532C90" w:rsidRPr="006F1F7A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6F1F7A">
              <w:rPr>
                <w:rFonts w:ascii="Arial" w:hAnsi="Arial" w:cs="Arial"/>
              </w:rPr>
              <w:t>Professor –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A626" w14:textId="34347A89" w:rsidR="00532C90" w:rsidRPr="006F1F7A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6F1F7A">
              <w:rPr>
                <w:rFonts w:ascii="Arial" w:hAnsi="Arial" w:cs="Arial"/>
              </w:rPr>
              <w:t xml:space="preserve">R$ </w:t>
            </w:r>
            <w:r w:rsidR="00106F82" w:rsidRPr="006F1F7A">
              <w:rPr>
                <w:rFonts w:ascii="Arial" w:hAnsi="Arial" w:cs="Arial"/>
              </w:rPr>
              <w:t>456,65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094C" w14:textId="29BB4C41" w:rsidR="00532C90" w:rsidRPr="006F1F7A" w:rsidRDefault="00D74E2E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6F1F7A">
              <w:rPr>
                <w:rFonts w:ascii="Arial" w:hAnsi="Arial" w:cs="Arial"/>
              </w:rPr>
              <w:t>04</w:t>
            </w:r>
            <w:r w:rsidR="00532C90" w:rsidRPr="006F1F7A">
              <w:rPr>
                <w:rFonts w:ascii="Arial" w:hAnsi="Arial" w:cs="Arial"/>
              </w:rPr>
              <w:t xml:space="preserve"> horas</w:t>
            </w:r>
          </w:p>
        </w:tc>
      </w:tr>
    </w:tbl>
    <w:p w14:paraId="70F032C1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6F1F7A">
        <w:rPr>
          <w:rFonts w:ascii="Arial" w:hAnsi="Arial" w:cs="Arial"/>
        </w:rPr>
        <w:t xml:space="preserve">§1º Fica autorizado o Poder Executivo a realizar nova contratação pelo </w:t>
      </w:r>
      <w:r w:rsidRPr="00532C90">
        <w:rPr>
          <w:rFonts w:ascii="Arial" w:hAnsi="Arial" w:cs="Arial"/>
        </w:rPr>
        <w:t>período remanescente, no caso de desistência ou rescisão antecipada do contrato temporário e desde que persista a justificativa da necessidade da contratação.</w:t>
      </w:r>
    </w:p>
    <w:p w14:paraId="49D80EAC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00B7C05E" w14:textId="77777777" w:rsidR="00532C90" w:rsidRPr="004F76CF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 xml:space="preserve">Art. 3º </w:t>
      </w:r>
      <w:r w:rsidRPr="00532C90">
        <w:rPr>
          <w:rFonts w:ascii="Arial" w:hAnsi="Arial" w:cs="Arial"/>
        </w:rPr>
        <w:t xml:space="preserve">As especificações funcionais e a descrição sintética das atribuições do cargo a ser desenvolvido e requisitos </w:t>
      </w:r>
      <w:r w:rsidRPr="004F76CF">
        <w:rPr>
          <w:rFonts w:ascii="Arial" w:hAnsi="Arial" w:cs="Arial"/>
        </w:rPr>
        <w:t xml:space="preserve">para o provimento, estão contidos no Anexo I da presente Lei.  </w:t>
      </w:r>
    </w:p>
    <w:p w14:paraId="245B8E7F" w14:textId="77777777" w:rsidR="00532C90" w:rsidRPr="004F76CF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F76CF">
        <w:rPr>
          <w:rFonts w:ascii="Arial" w:hAnsi="Arial" w:cs="Arial"/>
          <w:b/>
        </w:rPr>
        <w:t>Art. 4º</w:t>
      </w:r>
      <w:r w:rsidRPr="004F76CF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e será realizado processo seletivo simplificado.</w:t>
      </w:r>
    </w:p>
    <w:p w14:paraId="67766864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F76CF">
        <w:rPr>
          <w:rFonts w:ascii="Arial" w:hAnsi="Arial" w:cs="Arial"/>
          <w:b/>
        </w:rPr>
        <w:t>Art. 5º</w:t>
      </w:r>
      <w:r w:rsidRPr="004F76CF">
        <w:rPr>
          <w:rFonts w:ascii="Arial" w:hAnsi="Arial" w:cs="Arial"/>
        </w:rPr>
        <w:t xml:space="preserve"> Constatada a necessidade de atendimento </w:t>
      </w:r>
      <w:r w:rsidRPr="00532C90">
        <w:rPr>
          <w:rFonts w:ascii="Arial" w:hAnsi="Arial" w:cs="Arial"/>
        </w:rPr>
        <w:t>à população e relevante interesse público, poderá o contratado de conformidade com a presente Lei, realizar serviço extraordinário com a devida autorização e justificativa da Secretaria a qual está vinculado.</w:t>
      </w:r>
    </w:p>
    <w:p w14:paraId="448FA9E5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>Art. 6º</w:t>
      </w:r>
      <w:r w:rsidRPr="00532C90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56758504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>Art. 7º</w:t>
      </w:r>
      <w:r w:rsidRPr="00532C90">
        <w:rPr>
          <w:rFonts w:ascii="Arial" w:hAnsi="Arial" w:cs="Arial"/>
        </w:rPr>
        <w:t xml:space="preserve"> Ao servidor contratado por esta Lei, aplicar-se-á o Regime Geral de Previdência Social.</w:t>
      </w:r>
    </w:p>
    <w:p w14:paraId="757CC796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 xml:space="preserve">Art. 8º </w:t>
      </w:r>
      <w:r w:rsidRPr="00532C90">
        <w:rPr>
          <w:rFonts w:ascii="Arial" w:hAnsi="Arial" w:cs="Arial"/>
        </w:rPr>
        <w:t>As despesas decorrentes desta Lei correrão por conta de dotações orçamentárias específicas.</w:t>
      </w:r>
    </w:p>
    <w:p w14:paraId="4F01BD3A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532C90">
        <w:rPr>
          <w:rFonts w:ascii="Arial" w:hAnsi="Arial" w:cs="Arial"/>
          <w:b/>
        </w:rPr>
        <w:t xml:space="preserve">Art. 9º </w:t>
      </w:r>
      <w:r w:rsidRPr="00532C90">
        <w:rPr>
          <w:rFonts w:ascii="Arial" w:hAnsi="Arial" w:cs="Arial"/>
        </w:rPr>
        <w:t>Esta Lei entra em vigor na data de sua publicação.</w:t>
      </w:r>
    </w:p>
    <w:p w14:paraId="7C0D76E5" w14:textId="77777777" w:rsidR="00532C90" w:rsidRDefault="00532C90" w:rsidP="00532C9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532C9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Arroio do Padre, 10 de janeiro de 2025.</w:t>
      </w:r>
    </w:p>
    <w:p w14:paraId="2B9733D1" w14:textId="77777777" w:rsidR="00532C90" w:rsidRDefault="00532C90" w:rsidP="00532C9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62AB9FE2" w14:textId="77777777" w:rsidR="00532C90" w:rsidRDefault="00532C90" w:rsidP="00532C9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D217B76" w14:textId="77777777" w:rsidR="00532C90" w:rsidRDefault="00532C90" w:rsidP="00532C9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388A6051" w14:textId="77777777" w:rsidR="00532C90" w:rsidRDefault="00532C90" w:rsidP="00532C9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2F9DE668" w14:textId="77777777" w:rsidR="00532C90" w:rsidRDefault="00532C90" w:rsidP="00532C9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579CFB99" w14:textId="77777777" w:rsidR="00532C90" w:rsidRDefault="00532C90" w:rsidP="00532C90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C6CF1ED" w14:textId="77777777" w:rsidR="00532C90" w:rsidRDefault="00532C90" w:rsidP="00532C90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A89E6AB" w14:textId="77777777" w:rsidR="00532C90" w:rsidRDefault="00532C90" w:rsidP="00532C90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5762F23B" w14:textId="77777777" w:rsidR="00532C90" w:rsidRPr="00723379" w:rsidRDefault="00532C90" w:rsidP="00532C90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613F30BD" w14:textId="09F39F8C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03DC02A" w14:textId="650A1A0B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2BB011DA" wp14:editId="0D49D8AD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1507198969" name="Imagem 4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01EE9C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12BD155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90A6AB2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FABE6B7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0BEA8DC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3D60EA78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4A3B89A" w14:textId="77777777" w:rsidR="00532C90" w:rsidRDefault="00532C90" w:rsidP="00532C9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</w:p>
    <w:p w14:paraId="4A0FE2AC" w14:textId="7F19AEFB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532C90">
        <w:rPr>
          <w:rFonts w:ascii="Arial" w:hAnsi="Arial" w:cs="Arial"/>
          <w:b/>
          <w:bCs/>
        </w:rPr>
        <w:t xml:space="preserve">ANEXO I - PROJETO DE LEI Nº </w:t>
      </w:r>
      <w:r w:rsidR="00FB4367">
        <w:rPr>
          <w:rFonts w:ascii="Arial" w:hAnsi="Arial" w:cs="Arial"/>
          <w:b/>
          <w:bCs/>
        </w:rPr>
        <w:t>06</w:t>
      </w:r>
      <w:r w:rsidRPr="00532C90">
        <w:rPr>
          <w:rFonts w:ascii="Arial" w:hAnsi="Arial" w:cs="Arial"/>
          <w:b/>
          <w:bCs/>
        </w:rPr>
        <w:t>/202</w:t>
      </w:r>
      <w:r w:rsidR="00497B60">
        <w:rPr>
          <w:rFonts w:ascii="Arial" w:hAnsi="Arial" w:cs="Arial"/>
          <w:b/>
          <w:bCs/>
        </w:rPr>
        <w:t>5</w:t>
      </w:r>
    </w:p>
    <w:p w14:paraId="5E77BB98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3264B1A0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532C90">
        <w:rPr>
          <w:rFonts w:ascii="Arial" w:hAnsi="Arial" w:cs="Arial"/>
          <w:b/>
        </w:rPr>
        <w:t>CARGO: PROFESSOR - II</w:t>
      </w:r>
    </w:p>
    <w:p w14:paraId="5BFF272F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532C90">
        <w:rPr>
          <w:rFonts w:ascii="Arial" w:hAnsi="Arial" w:cs="Arial"/>
          <w:b/>
        </w:rPr>
        <w:t>ATRIBUIÇÕES</w:t>
      </w:r>
    </w:p>
    <w:p w14:paraId="668F0AAB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18991EBC" w14:textId="77777777" w:rsid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 xml:space="preserve"> </w:t>
      </w:r>
      <w:r w:rsidRPr="00532C90">
        <w:rPr>
          <w:rFonts w:ascii="Arial" w:hAnsi="Arial" w:cs="Arial"/>
          <w:b/>
        </w:rPr>
        <w:tab/>
        <w:t>Síntese de Deveres:</w:t>
      </w:r>
      <w:r w:rsidRPr="00532C90">
        <w:rPr>
          <w:rFonts w:ascii="Arial" w:hAnsi="Arial" w:cs="Arial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0FA43B02" w14:textId="77777777" w:rsidR="0030617A" w:rsidRPr="00532C90" w:rsidRDefault="0030617A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53CD941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</w:rPr>
        <w:tab/>
      </w:r>
      <w:r w:rsidRPr="00532C90">
        <w:rPr>
          <w:rFonts w:ascii="Arial" w:hAnsi="Arial" w:cs="Arial"/>
          <w:b/>
          <w:bCs/>
        </w:rPr>
        <w:t xml:space="preserve">Exemplo </w:t>
      </w:r>
      <w:r w:rsidRPr="00532C90">
        <w:rPr>
          <w:rFonts w:ascii="Arial" w:hAnsi="Arial" w:cs="Arial"/>
          <w:b/>
        </w:rPr>
        <w:t>de Atribuições</w:t>
      </w:r>
      <w:r w:rsidRPr="00532C90">
        <w:rPr>
          <w:rFonts w:ascii="Arial" w:hAnsi="Arial" w:cs="Arial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532C90">
        <w:rPr>
          <w:rFonts w:ascii="Arial" w:hAnsi="Arial" w:cs="Arial"/>
        </w:rPr>
        <w:t>extra-classe</w:t>
      </w:r>
      <w:proofErr w:type="spellEnd"/>
      <w:r w:rsidRPr="00532C90">
        <w:rPr>
          <w:rFonts w:ascii="Arial" w:hAnsi="Arial" w:cs="Arial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4A676CFA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CCC8EE7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532C90">
        <w:rPr>
          <w:rFonts w:ascii="Arial" w:hAnsi="Arial" w:cs="Arial"/>
          <w:b/>
        </w:rPr>
        <w:t>Condições de Trabalho:</w:t>
      </w:r>
    </w:p>
    <w:p w14:paraId="4E933D30" w14:textId="20B0E523" w:rsidR="00532C90" w:rsidRPr="0030617A" w:rsidRDefault="00532C90" w:rsidP="0030617A">
      <w:pPr>
        <w:pStyle w:val="PargrafodaLista"/>
        <w:numPr>
          <w:ilvl w:val="0"/>
          <w:numId w:val="16"/>
        </w:num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30617A">
        <w:rPr>
          <w:rFonts w:ascii="Arial" w:hAnsi="Arial" w:cs="Arial"/>
        </w:rPr>
        <w:t xml:space="preserve">Carga horária semanal de: </w:t>
      </w:r>
      <w:r w:rsidR="008B5731">
        <w:rPr>
          <w:rFonts w:ascii="Arial" w:hAnsi="Arial" w:cs="Arial"/>
        </w:rPr>
        <w:t>04</w:t>
      </w:r>
      <w:r w:rsidRPr="0030617A">
        <w:rPr>
          <w:rFonts w:ascii="Arial" w:hAnsi="Arial" w:cs="Arial"/>
        </w:rPr>
        <w:t xml:space="preserve"> (</w:t>
      </w:r>
      <w:r w:rsidR="008B5731">
        <w:rPr>
          <w:rFonts w:ascii="Arial" w:hAnsi="Arial" w:cs="Arial"/>
        </w:rPr>
        <w:t>quatro</w:t>
      </w:r>
      <w:r w:rsidRPr="0030617A">
        <w:rPr>
          <w:rFonts w:ascii="Arial" w:hAnsi="Arial" w:cs="Arial"/>
        </w:rPr>
        <w:t>) horas semanais</w:t>
      </w:r>
    </w:p>
    <w:p w14:paraId="5967D22E" w14:textId="77777777" w:rsidR="0030617A" w:rsidRPr="0030617A" w:rsidRDefault="0030617A" w:rsidP="0030617A">
      <w:pPr>
        <w:pStyle w:val="PargrafodaLista"/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19F2B4A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532C90">
        <w:rPr>
          <w:rFonts w:ascii="Arial" w:hAnsi="Arial" w:cs="Arial"/>
          <w:b/>
        </w:rPr>
        <w:t>Requisitos para preenchimento do cargo:</w:t>
      </w:r>
    </w:p>
    <w:p w14:paraId="524C68FC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 xml:space="preserve">a) </w:t>
      </w:r>
      <w:r w:rsidRPr="00532C90">
        <w:rPr>
          <w:rFonts w:ascii="Arial" w:hAnsi="Arial" w:cs="Arial"/>
        </w:rPr>
        <w:t xml:space="preserve">Idade mínima de 18 anos </w:t>
      </w:r>
    </w:p>
    <w:p w14:paraId="586460BE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  <w:bCs/>
        </w:rPr>
        <w:t>b)</w:t>
      </w:r>
      <w:r w:rsidRPr="00532C90">
        <w:rPr>
          <w:rFonts w:ascii="Arial" w:hAnsi="Arial" w:cs="Arial"/>
        </w:rPr>
        <w:t xml:space="preserve"> Formação:</w:t>
      </w:r>
    </w:p>
    <w:p w14:paraId="1DE02C1F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  <w:bCs/>
        </w:rPr>
        <w:t>b.1)</w:t>
      </w:r>
      <w:r w:rsidRPr="00532C90">
        <w:rPr>
          <w:rFonts w:ascii="Arial" w:hAnsi="Arial" w:cs="Arial"/>
        </w:rPr>
        <w:t xml:space="preserve"> para a docência na Educação Infantil:</w:t>
      </w:r>
      <w:r w:rsidRPr="00532C90">
        <w:rPr>
          <w:rFonts w:ascii="Arial" w:hAnsi="Arial" w:cs="Arial"/>
          <w:b/>
        </w:rPr>
        <w:t xml:space="preserve"> </w:t>
      </w:r>
      <w:r w:rsidRPr="00532C90">
        <w:rPr>
          <w:rFonts w:ascii="Arial" w:hAnsi="Arial" w:cs="Arial"/>
        </w:rPr>
        <w:t>Curso superior de licenciatura plena.</w:t>
      </w:r>
    </w:p>
    <w:p w14:paraId="3C096599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  <w:bCs/>
        </w:rPr>
        <w:t xml:space="preserve">b.2) </w:t>
      </w:r>
      <w:r w:rsidRPr="00532C90">
        <w:rPr>
          <w:rFonts w:ascii="Arial" w:hAnsi="Arial" w:cs="Arial"/>
        </w:rPr>
        <w:t>para a docência nas Séries ou Anos iniciais do Ensino Fundamental: curso superior de licenciatura plena.</w:t>
      </w:r>
    </w:p>
    <w:p w14:paraId="4F8B6B3C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  <w:bCs/>
        </w:rPr>
        <w:t>b.3)</w:t>
      </w:r>
      <w:r w:rsidRPr="00532C90">
        <w:rPr>
          <w:rFonts w:ascii="Arial" w:hAnsi="Arial" w:cs="Arial"/>
        </w:rPr>
        <w:t xml:space="preserve"> para a docência nas Séries ou Anos Finais do Ensino Fundamental:</w:t>
      </w:r>
      <w:r w:rsidRPr="00532C90">
        <w:rPr>
          <w:rFonts w:ascii="Arial" w:hAnsi="Arial" w:cs="Arial"/>
          <w:b/>
        </w:rPr>
        <w:t xml:space="preserve"> </w:t>
      </w:r>
      <w:r w:rsidRPr="00532C90">
        <w:rPr>
          <w:rFonts w:ascii="Arial" w:hAnsi="Arial" w:cs="Arial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0FB6D7D2" w14:textId="77777777" w:rsidR="00BF3F92" w:rsidRDefault="00BF3F92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6731C87" w14:textId="77777777" w:rsidR="00A423C5" w:rsidRDefault="00A423C5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461E1AFD" w14:textId="5A7865AC" w:rsidR="00642567" w:rsidRPr="00723379" w:rsidRDefault="00642567" w:rsidP="00532C9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   </w:t>
      </w:r>
    </w:p>
    <w:sectPr w:rsidR="00642567" w:rsidRPr="00723379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C93DC" w14:textId="77777777" w:rsidR="00AA0AEE" w:rsidRDefault="00AA0AEE">
      <w:pPr>
        <w:spacing w:after="0" w:line="240" w:lineRule="auto"/>
      </w:pPr>
      <w:r>
        <w:separator/>
      </w:r>
    </w:p>
  </w:endnote>
  <w:endnote w:type="continuationSeparator" w:id="0">
    <w:p w14:paraId="2E75EF64" w14:textId="77777777" w:rsidR="00AA0AEE" w:rsidRDefault="00AA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63839" w14:textId="77777777" w:rsidR="00AA0AEE" w:rsidRDefault="00AA0AEE">
      <w:pPr>
        <w:spacing w:after="0" w:line="240" w:lineRule="auto"/>
      </w:pPr>
      <w:r>
        <w:separator/>
      </w:r>
    </w:p>
  </w:footnote>
  <w:footnote w:type="continuationSeparator" w:id="0">
    <w:p w14:paraId="0AF9846F" w14:textId="77777777" w:rsidR="00AA0AEE" w:rsidRDefault="00AA0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10952463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06F82"/>
    <w:rsid w:val="001108C1"/>
    <w:rsid w:val="00111E1D"/>
    <w:rsid w:val="00112FF4"/>
    <w:rsid w:val="001149B5"/>
    <w:rsid w:val="00114C9D"/>
    <w:rsid w:val="0011529A"/>
    <w:rsid w:val="0012050E"/>
    <w:rsid w:val="00120CAD"/>
    <w:rsid w:val="0012140B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2C32"/>
    <w:rsid w:val="00193203"/>
    <w:rsid w:val="00193D98"/>
    <w:rsid w:val="00194F27"/>
    <w:rsid w:val="001951BE"/>
    <w:rsid w:val="001975CF"/>
    <w:rsid w:val="001978BC"/>
    <w:rsid w:val="001A1625"/>
    <w:rsid w:val="001A2ABA"/>
    <w:rsid w:val="001A723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A1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5D8A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29F8"/>
    <w:rsid w:val="00303CB3"/>
    <w:rsid w:val="00304F73"/>
    <w:rsid w:val="003051DE"/>
    <w:rsid w:val="00305538"/>
    <w:rsid w:val="003057E5"/>
    <w:rsid w:val="00305E24"/>
    <w:rsid w:val="0030617A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1E43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3D2B"/>
    <w:rsid w:val="004757A3"/>
    <w:rsid w:val="00475A8A"/>
    <w:rsid w:val="00476075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97B6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2D08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4FC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471D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6CF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C90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63CC"/>
    <w:rsid w:val="00557933"/>
    <w:rsid w:val="005579DE"/>
    <w:rsid w:val="0056098F"/>
    <w:rsid w:val="00560B77"/>
    <w:rsid w:val="00560C32"/>
    <w:rsid w:val="00562E5E"/>
    <w:rsid w:val="0056382E"/>
    <w:rsid w:val="0056504C"/>
    <w:rsid w:val="005675BF"/>
    <w:rsid w:val="00571926"/>
    <w:rsid w:val="00573109"/>
    <w:rsid w:val="00574172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139F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1F7A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2E40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7F7BA3"/>
    <w:rsid w:val="00800085"/>
    <w:rsid w:val="008000FA"/>
    <w:rsid w:val="008009E8"/>
    <w:rsid w:val="00800CB7"/>
    <w:rsid w:val="00800FE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3C7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5DF6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5731"/>
    <w:rsid w:val="008B69D6"/>
    <w:rsid w:val="008C07F3"/>
    <w:rsid w:val="008C1DF8"/>
    <w:rsid w:val="008C267D"/>
    <w:rsid w:val="008C43E1"/>
    <w:rsid w:val="008C5E7A"/>
    <w:rsid w:val="008C777D"/>
    <w:rsid w:val="008D188A"/>
    <w:rsid w:val="008D2129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354D7"/>
    <w:rsid w:val="00940A57"/>
    <w:rsid w:val="00941F5E"/>
    <w:rsid w:val="009446F7"/>
    <w:rsid w:val="009521D7"/>
    <w:rsid w:val="00952354"/>
    <w:rsid w:val="00955138"/>
    <w:rsid w:val="00956470"/>
    <w:rsid w:val="009600CF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5C91"/>
    <w:rsid w:val="00A47158"/>
    <w:rsid w:val="00A47A6B"/>
    <w:rsid w:val="00A50E1C"/>
    <w:rsid w:val="00A5281E"/>
    <w:rsid w:val="00A5391E"/>
    <w:rsid w:val="00A54665"/>
    <w:rsid w:val="00A54D8F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0AEE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07C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2790"/>
    <w:rsid w:val="00B32E23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199E"/>
    <w:rsid w:val="00B61B80"/>
    <w:rsid w:val="00B64184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2720E"/>
    <w:rsid w:val="00C27BF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75301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4E2E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97BB3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4367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987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44</cp:revision>
  <cp:lastPrinted>2025-01-15T12:01:00Z</cp:lastPrinted>
  <dcterms:created xsi:type="dcterms:W3CDTF">2025-01-13T11:01:00Z</dcterms:created>
  <dcterms:modified xsi:type="dcterms:W3CDTF">2025-01-15T12:01:00Z</dcterms:modified>
</cp:coreProperties>
</file>