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89ED0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65AA">
        <w:rPr>
          <w:rFonts w:ascii="Arial" w:hAnsi="Arial" w:cs="Arial"/>
          <w:b/>
          <w:bCs/>
          <w:color w:val="auto"/>
          <w:u w:val="single"/>
        </w:rPr>
        <w:t>9</w:t>
      </w:r>
      <w:r w:rsidR="008E5681">
        <w:rPr>
          <w:rFonts w:ascii="Arial" w:hAnsi="Arial" w:cs="Arial"/>
          <w:b/>
          <w:bCs/>
          <w:color w:val="auto"/>
          <w:u w:val="single"/>
        </w:rPr>
        <w:t>3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465AA">
        <w:rPr>
          <w:rFonts w:ascii="Arial" w:hAnsi="Arial" w:cs="Arial"/>
          <w:b/>
          <w:bCs/>
          <w:color w:val="auto"/>
          <w:u w:val="single"/>
        </w:rPr>
        <w:t>0</w:t>
      </w:r>
      <w:r w:rsidR="008E5681">
        <w:rPr>
          <w:rFonts w:ascii="Arial" w:hAnsi="Arial" w:cs="Arial"/>
          <w:b/>
          <w:bCs/>
          <w:color w:val="auto"/>
          <w:u w:val="single"/>
        </w:rPr>
        <w:t>5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465AA">
        <w:rPr>
          <w:rFonts w:ascii="Arial" w:hAnsi="Arial" w:cs="Arial"/>
          <w:b/>
          <w:bCs/>
          <w:color w:val="auto"/>
          <w:u w:val="single"/>
        </w:rPr>
        <w:t>JULHO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77777777" w:rsidR="00931E5F" w:rsidRDefault="00931E5F" w:rsidP="00931E5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2024, e autoriza o Município a realizar abertura de Crédito Adicional Especial no Orçamento de 2024.</w:t>
      </w:r>
    </w:p>
    <w:p w14:paraId="7BA2A6E9" w14:textId="77777777" w:rsidR="00931E5F" w:rsidRDefault="00931E5F" w:rsidP="00931E5F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663"/>
        <w:gridCol w:w="851"/>
        <w:gridCol w:w="960"/>
        <w:gridCol w:w="606"/>
        <w:gridCol w:w="606"/>
        <w:gridCol w:w="808"/>
        <w:gridCol w:w="606"/>
        <w:gridCol w:w="811"/>
        <w:gridCol w:w="24"/>
        <w:gridCol w:w="144"/>
        <w:gridCol w:w="6"/>
      </w:tblGrid>
      <w:tr w:rsidR="00AE40FD" w:rsidRPr="00400A36" w14:paraId="0CF625D5" w14:textId="77777777" w:rsidTr="00AE40FD">
        <w:trPr>
          <w:gridAfter w:val="2"/>
          <w:wAfter w:w="150" w:type="dxa"/>
          <w:trHeight w:val="275"/>
          <w:jc w:val="center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3A5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A66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AE40FD" w:rsidRPr="00400A36" w14:paraId="356C59E6" w14:textId="77777777" w:rsidTr="00AE40FD">
        <w:trPr>
          <w:gridAfter w:val="2"/>
          <w:wAfter w:w="150" w:type="dxa"/>
          <w:trHeight w:val="260"/>
          <w:jc w:val="center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09A2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80F8" w14:textId="55275AFD" w:rsidR="00400A36" w:rsidRPr="00400A36" w:rsidRDefault="00400A36" w:rsidP="00970AD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400A36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400A36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400A36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400A36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304C7A" w:rsidRPr="00400A36" w14:paraId="3DE937D0" w14:textId="77777777" w:rsidTr="00AE40FD">
        <w:trPr>
          <w:gridAfter w:val="2"/>
          <w:wAfter w:w="150" w:type="dxa"/>
          <w:trHeight w:val="124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A20D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89DD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584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04C7A" w:rsidRPr="00304C7A" w14:paraId="2D1520C7" w14:textId="77777777" w:rsidTr="00AE40FD">
        <w:trPr>
          <w:gridAfter w:val="3"/>
          <w:wAfter w:w="174" w:type="dxa"/>
          <w:trHeight w:val="26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EFEC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5003EF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79B3CF26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21ED128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00A36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4A91D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C8F82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E529C4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801B1F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9D42B5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04C7A" w:rsidRPr="00304C7A" w14:paraId="7508594F" w14:textId="77777777" w:rsidTr="00AE40FD">
        <w:trPr>
          <w:gridAfter w:val="1"/>
          <w:wAfter w:w="6" w:type="dxa"/>
          <w:trHeight w:val="53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97320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3308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A7B9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41B3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6600C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751D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CC1A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42D8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444471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7327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04C7A" w:rsidRPr="00304C7A" w14:paraId="60A39A21" w14:textId="77777777" w:rsidTr="00AE40FD">
        <w:trPr>
          <w:gridAfter w:val="1"/>
          <w:wAfter w:w="6" w:type="dxa"/>
          <w:trHeight w:val="52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2A1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11C5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82BE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1.724 - Aquisição de Rolo Compactador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B17422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C136A3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59CF7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79410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BF9A5B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916A7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AEA6DC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244405EA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304C7A" w14:paraId="25A88D6E" w14:textId="77777777" w:rsidTr="00AE40FD">
        <w:trPr>
          <w:gridAfter w:val="1"/>
          <w:wAfter w:w="6" w:type="dxa"/>
          <w:trHeight w:val="2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5CD6B3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94C1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48702E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453CC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0FB710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C7B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F93D7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5DF9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650.000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CDC26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06443E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650.000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3374DF55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304C7A" w14:paraId="0E966A53" w14:textId="77777777" w:rsidTr="00AE40FD">
        <w:trPr>
          <w:gridAfter w:val="1"/>
          <w:wAfter w:w="6" w:type="dxa"/>
          <w:trHeight w:val="2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468EB9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4047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549AF2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8DD67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E287B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8044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1B148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E54F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BCC7D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08126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6B5748F2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304C7A" w14:paraId="575702F4" w14:textId="77777777" w:rsidTr="00AE40FD">
        <w:trPr>
          <w:gridAfter w:val="1"/>
          <w:wAfter w:w="6" w:type="dxa"/>
          <w:trHeight w:val="2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79A6AD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2159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83FC2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 xml:space="preserve">782 - </w:t>
            </w:r>
            <w:proofErr w:type="spellStart"/>
            <w:r w:rsidRPr="00400A36">
              <w:rPr>
                <w:rFonts w:cs="Calibri"/>
                <w:sz w:val="20"/>
                <w:szCs w:val="20"/>
              </w:rPr>
              <w:t>Trasporte</w:t>
            </w:r>
            <w:proofErr w:type="spellEnd"/>
            <w:r w:rsidRPr="00400A36">
              <w:rPr>
                <w:rFonts w:cs="Calibri"/>
                <w:sz w:val="20"/>
                <w:szCs w:val="20"/>
              </w:rPr>
              <w:t xml:space="preserve"> Rodoviário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2A295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B4154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2FB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8721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788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957D9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8BFB06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4D29CAD4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400A36" w14:paraId="58651D8E" w14:textId="77777777" w:rsidTr="00AE40FD">
        <w:trPr>
          <w:trHeight w:val="275"/>
          <w:jc w:val="center"/>
        </w:trPr>
        <w:tc>
          <w:tcPr>
            <w:tcW w:w="96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91F9C" w14:textId="77777777" w:rsidR="00400A36" w:rsidRPr="00400A36" w:rsidRDefault="00400A36" w:rsidP="00400A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0A36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400A36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400A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400A36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50" w:type="dxa"/>
            <w:gridSpan w:val="2"/>
            <w:vAlign w:val="center"/>
            <w:hideMark/>
          </w:tcPr>
          <w:p w14:paraId="1EDE7CC4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9A0C5" w14:textId="5D58B1FC" w:rsidR="00931E5F" w:rsidRPr="00304C7A" w:rsidRDefault="00400A36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 xml:space="preserve"> </w:t>
      </w:r>
    </w:p>
    <w:p w14:paraId="14AA9B03" w14:textId="77777777" w:rsidR="00970AD6" w:rsidRPr="00304C7A" w:rsidRDefault="00970AD6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A5629F4" w14:textId="7F565AE2" w:rsidR="00931E5F" w:rsidRPr="00304C7A" w:rsidRDefault="00931E5F" w:rsidP="00931E5F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304C7A">
        <w:rPr>
          <w:rFonts w:ascii="Arial" w:hAnsi="Arial" w:cs="Arial"/>
          <w:b/>
        </w:rPr>
        <w:t>Art. 2º</w:t>
      </w:r>
      <w:bookmarkEnd w:id="0"/>
      <w:r w:rsidRPr="00304C7A">
        <w:rPr>
          <w:rFonts w:ascii="Arial" w:hAnsi="Arial" w:cs="Arial"/>
        </w:rPr>
        <w:t xml:space="preserve"> Fica alterado o “Anexo III – Metas e Prioridades”, da Lei Municipal nº </w:t>
      </w:r>
      <w:r w:rsidRPr="00304C7A">
        <w:rPr>
          <w:rFonts w:ascii="Arial" w:hAnsi="Arial" w:cs="Arial"/>
          <w:bCs/>
        </w:rPr>
        <w:t>2.553, de 17 de outubro de 2023, que dispõe sobre as</w:t>
      </w:r>
      <w:r w:rsidRPr="00304C7A">
        <w:rPr>
          <w:rFonts w:ascii="Arial" w:hAnsi="Arial" w:cs="Arial"/>
        </w:rPr>
        <w:t xml:space="preserve"> Diretrizes Orçamentárias para o exercício de 2024, com a inclusão da seguinte ação:</w:t>
      </w:r>
    </w:p>
    <w:tbl>
      <w:tblPr>
        <w:tblW w:w="9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1134"/>
        <w:gridCol w:w="1275"/>
        <w:gridCol w:w="1254"/>
      </w:tblGrid>
      <w:tr w:rsidR="00304C7A" w:rsidRPr="00C81FDD" w14:paraId="720131AF" w14:textId="77777777" w:rsidTr="00C81FDD">
        <w:trPr>
          <w:trHeight w:val="25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1202" w14:textId="77777777" w:rsidR="00C81FDD" w:rsidRPr="00C81FDD" w:rsidRDefault="00C81FDD" w:rsidP="00C81F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1FD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A435" w14:textId="77777777" w:rsidR="00C81FDD" w:rsidRPr="00C81FDD" w:rsidRDefault="00C81FDD" w:rsidP="00C81F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1FDD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304C7A" w:rsidRPr="00C81FDD" w14:paraId="56C8E35C" w14:textId="77777777" w:rsidTr="00C81FDD">
        <w:trPr>
          <w:trHeight w:val="143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BC4" w14:textId="77777777" w:rsidR="00C81FDD" w:rsidRPr="00C81FDD" w:rsidRDefault="00C81FDD" w:rsidP="00C81F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1FD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535D" w14:textId="77777777" w:rsidR="00C81FDD" w:rsidRPr="00C81FDD" w:rsidRDefault="00C81FDD" w:rsidP="00C81FD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81FDD">
              <w:rPr>
                <w:rFonts w:cs="Calibri"/>
                <w:sz w:val="20"/>
                <w:szCs w:val="20"/>
              </w:rPr>
              <w:t xml:space="preserve">Manter em boas condições de trafegabilidade as estradas municipais, com </w:t>
            </w:r>
            <w:proofErr w:type="spellStart"/>
            <w:r w:rsidRPr="00C81FDD">
              <w:rPr>
                <w:rFonts w:cs="Calibri"/>
                <w:sz w:val="20"/>
                <w:szCs w:val="20"/>
              </w:rPr>
              <w:t>ensaibramento</w:t>
            </w:r>
            <w:proofErr w:type="spellEnd"/>
            <w:r w:rsidRPr="00C81FDD">
              <w:rPr>
                <w:rFonts w:cs="Calibri"/>
                <w:sz w:val="20"/>
                <w:szCs w:val="20"/>
              </w:rPr>
              <w:t xml:space="preserve">, cascalhamento, </w:t>
            </w:r>
            <w:proofErr w:type="spellStart"/>
            <w:r w:rsidRPr="00C81FDD">
              <w:rPr>
                <w:rFonts w:cs="Calibri"/>
                <w:sz w:val="20"/>
                <w:szCs w:val="20"/>
              </w:rPr>
              <w:t>patrolamento</w:t>
            </w:r>
            <w:proofErr w:type="spellEnd"/>
            <w:r w:rsidRPr="00C81FDD">
              <w:rPr>
                <w:rFonts w:cs="Calibri"/>
                <w:sz w:val="20"/>
                <w:szCs w:val="20"/>
              </w:rPr>
              <w:t>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304C7A" w:rsidRPr="00304C7A" w14:paraId="474D80ED" w14:textId="77777777" w:rsidTr="00C81FDD">
        <w:trPr>
          <w:trHeight w:val="25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4D6BB25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CD636D6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10272A8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5F55260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F660152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04C7A" w:rsidRPr="00304C7A" w14:paraId="26DF6897" w14:textId="77777777" w:rsidTr="00C81FDD">
        <w:trPr>
          <w:trHeight w:val="25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7F1A6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FDE0FD8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2C78E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E769E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A9951A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304C7A" w:rsidRPr="00304C7A" w14:paraId="5B4AE159" w14:textId="77777777" w:rsidTr="00C81FDD">
        <w:trPr>
          <w:trHeight w:val="26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C1D4E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BD18D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FED30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B43E6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F9892F7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4C7A" w:rsidRPr="00304C7A" w14:paraId="3169F8AF" w14:textId="77777777" w:rsidTr="00C81FDD">
        <w:trPr>
          <w:trHeight w:val="25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0871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395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1.724 - Aquisição de Rolo Compactador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09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4745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DDE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04C7A" w:rsidRPr="00304C7A" w14:paraId="5AE63E32" w14:textId="77777777" w:rsidTr="00C81FDD">
        <w:trPr>
          <w:trHeight w:val="26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629C4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606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CB82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0037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41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R$ 650.000</w:t>
            </w:r>
          </w:p>
        </w:tc>
      </w:tr>
      <w:tr w:rsidR="00304C7A" w:rsidRPr="00304C7A" w14:paraId="57D7112D" w14:textId="77777777" w:rsidTr="00C81FDD">
        <w:trPr>
          <w:trHeight w:val="144"/>
        </w:trPr>
        <w:tc>
          <w:tcPr>
            <w:tcW w:w="975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E4FA" w14:textId="52739468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1FDD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C81FDD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C81FDD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</w:tbl>
    <w:p w14:paraId="488A1DF9" w14:textId="77777777" w:rsidR="00400A36" w:rsidRPr="00764488" w:rsidRDefault="00400A36" w:rsidP="00931E5F">
      <w:pPr>
        <w:spacing w:line="240" w:lineRule="auto"/>
        <w:jc w:val="both"/>
        <w:rPr>
          <w:rFonts w:ascii="Arial" w:hAnsi="Arial" w:cs="Arial"/>
        </w:rPr>
      </w:pPr>
    </w:p>
    <w:p w14:paraId="2AAFDBCF" w14:textId="77777777" w:rsidR="00931E5F" w:rsidRDefault="00931E5F" w:rsidP="00931E5F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artigo_3"/>
    </w:p>
    <w:p w14:paraId="676207AD" w14:textId="77777777" w:rsidR="0038368E" w:rsidRDefault="0038368E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001EE4" w14:textId="77777777" w:rsidR="006C1AC6" w:rsidRPr="00764488" w:rsidRDefault="006C1AC6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906BA4" w14:textId="1253382D" w:rsidR="00931E5F" w:rsidRPr="00764488" w:rsidRDefault="00931E5F" w:rsidP="00931E5F">
      <w:pPr>
        <w:spacing w:after="0" w:line="240" w:lineRule="auto"/>
        <w:jc w:val="both"/>
        <w:rPr>
          <w:rFonts w:ascii="Arial" w:hAnsi="Arial" w:cs="Arial"/>
        </w:rPr>
      </w:pPr>
      <w:r w:rsidRPr="00764488">
        <w:rPr>
          <w:rFonts w:ascii="Arial" w:hAnsi="Arial" w:cs="Arial"/>
          <w:b/>
        </w:rPr>
        <w:t xml:space="preserve"> Art. 3º</w:t>
      </w:r>
      <w:bookmarkEnd w:id="1"/>
      <w:r w:rsidRPr="00764488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2024, no seguinte programa de trabalho e respectivas categorias econômicas e conforme 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 xml:space="preserve"> quantia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 xml:space="preserve"> indicada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>:</w:t>
      </w:r>
    </w:p>
    <w:p w14:paraId="3A7E4B72" w14:textId="77777777" w:rsidR="00931E5F" w:rsidRPr="00764488" w:rsidRDefault="00931E5F" w:rsidP="00931E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25226E9" w14:textId="77777777" w:rsidR="004C1EA5" w:rsidRPr="00BD3632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07 - Secretaria de Obras, Infraestrutura e Saneamento</w:t>
      </w:r>
    </w:p>
    <w:p w14:paraId="64AB8A77" w14:textId="77777777" w:rsidR="004C1EA5" w:rsidRPr="00BD3632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02 – Manutenção das Estradas Municipais</w:t>
      </w:r>
    </w:p>
    <w:p w14:paraId="23EBDE8F" w14:textId="77777777" w:rsidR="004C1EA5" w:rsidRPr="00BD3632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26 - Transporte</w:t>
      </w:r>
    </w:p>
    <w:p w14:paraId="2AC5D9EF" w14:textId="77777777" w:rsidR="004C1EA5" w:rsidRPr="00BD3632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782 - Transporte Rodoviário</w:t>
      </w:r>
    </w:p>
    <w:p w14:paraId="03467254" w14:textId="77777777" w:rsidR="004C1EA5" w:rsidRPr="00BD3632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0702 - Melhorias no Sistema Viário</w:t>
      </w:r>
    </w:p>
    <w:p w14:paraId="3DB7AF64" w14:textId="77777777" w:rsidR="00304C7A" w:rsidRPr="00BD3632" w:rsidRDefault="00304C7A" w:rsidP="00304C7A">
      <w:pPr>
        <w:spacing w:after="0" w:line="240" w:lineRule="auto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1.724 - Aquisição de Rolo Compactador</w:t>
      </w:r>
    </w:p>
    <w:p w14:paraId="594FAAD0" w14:textId="7A93FA56" w:rsidR="004C1EA5" w:rsidRPr="00BD3632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4.4.90.5</w:t>
      </w:r>
      <w:r w:rsidR="00C27299" w:rsidRPr="00BD3632">
        <w:rPr>
          <w:rFonts w:ascii="Arial" w:hAnsi="Arial" w:cs="Arial"/>
        </w:rPr>
        <w:t>2</w:t>
      </w:r>
      <w:r w:rsidRPr="00BD3632">
        <w:rPr>
          <w:rFonts w:ascii="Arial" w:hAnsi="Arial" w:cs="Arial"/>
        </w:rPr>
        <w:t xml:space="preserve">.00.00.00 – </w:t>
      </w:r>
      <w:r w:rsidR="00C27299" w:rsidRPr="00BD3632">
        <w:rPr>
          <w:rFonts w:ascii="Arial" w:hAnsi="Arial" w:cs="Arial"/>
        </w:rPr>
        <w:t>Equipamentos e Material Permanente. R$ 250.000,00 (duzentos e cinquenta mil reais)</w:t>
      </w:r>
    </w:p>
    <w:p w14:paraId="4C1CA71A" w14:textId="482ADF82" w:rsidR="004C1EA5" w:rsidRPr="00BD3632" w:rsidRDefault="004C1EA5" w:rsidP="00C27299">
      <w:pPr>
        <w:spacing w:after="0" w:line="240" w:lineRule="auto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 xml:space="preserve">Fonte de Recurso: </w:t>
      </w:r>
      <w:r w:rsidR="00C27299" w:rsidRPr="00BD3632">
        <w:rPr>
          <w:rFonts w:ascii="Arial" w:hAnsi="Arial" w:cs="Arial"/>
        </w:rPr>
        <w:t>1.706.3110.1099 - Transferência Especial da União</w:t>
      </w:r>
    </w:p>
    <w:p w14:paraId="7495ABE3" w14:textId="77777777" w:rsidR="00C27299" w:rsidRPr="00BD3632" w:rsidRDefault="00C27299" w:rsidP="00C27299">
      <w:pPr>
        <w:spacing w:after="0" w:line="240" w:lineRule="auto"/>
        <w:jc w:val="both"/>
        <w:rPr>
          <w:rFonts w:ascii="Arial" w:hAnsi="Arial" w:cs="Arial"/>
        </w:rPr>
      </w:pPr>
    </w:p>
    <w:p w14:paraId="7FC9A31E" w14:textId="12F93992" w:rsidR="002C2EE0" w:rsidRPr="00BD3632" w:rsidRDefault="002C2EE0" w:rsidP="00C27299">
      <w:pPr>
        <w:spacing w:after="0" w:line="240" w:lineRule="auto"/>
        <w:jc w:val="both"/>
        <w:rPr>
          <w:rFonts w:ascii="Arial" w:hAnsi="Arial" w:cs="Arial"/>
        </w:rPr>
      </w:pPr>
      <w:r w:rsidRPr="00BD3632">
        <w:rPr>
          <w:rFonts w:ascii="Arial" w:hAnsi="Arial" w:cs="Arial"/>
        </w:rPr>
        <w:t>4.4.90.52.00.00.00 – Equipamentos e Material Permanente. R$</w:t>
      </w:r>
      <w:r w:rsidR="001D3342" w:rsidRPr="00BD3632">
        <w:rPr>
          <w:rFonts w:ascii="Arial" w:hAnsi="Arial" w:cs="Arial"/>
        </w:rPr>
        <w:t xml:space="preserve"> 400.000,00 (quatrocentos mil reais)</w:t>
      </w:r>
    </w:p>
    <w:p w14:paraId="23247956" w14:textId="6D1E4E0B" w:rsidR="002C2EE0" w:rsidRPr="00BD3632" w:rsidRDefault="002C2EE0" w:rsidP="002C2EE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3632">
        <w:rPr>
          <w:rFonts w:ascii="Arial" w:hAnsi="Arial" w:cs="Arial"/>
          <w:sz w:val="22"/>
          <w:szCs w:val="22"/>
        </w:rPr>
        <w:t>Fonte de Recurso: 1.755</w:t>
      </w:r>
      <w:r w:rsidR="007A6500" w:rsidRPr="00BD3632">
        <w:rPr>
          <w:rFonts w:ascii="Arial" w:hAnsi="Arial" w:cs="Arial"/>
          <w:sz w:val="22"/>
          <w:szCs w:val="22"/>
        </w:rPr>
        <w:t>.0000</w:t>
      </w:r>
      <w:r w:rsidRPr="00BD3632">
        <w:rPr>
          <w:rFonts w:ascii="Arial" w:hAnsi="Arial" w:cs="Arial"/>
          <w:sz w:val="22"/>
          <w:szCs w:val="22"/>
        </w:rPr>
        <w:t xml:space="preserve"> - Recursos de Alienação de Bens/Ativos - Administração Direta </w:t>
      </w:r>
    </w:p>
    <w:p w14:paraId="3D1AB259" w14:textId="77777777" w:rsidR="002C2EE0" w:rsidRPr="00BD3632" w:rsidRDefault="002C2EE0" w:rsidP="00C27299">
      <w:pPr>
        <w:spacing w:after="0" w:line="240" w:lineRule="auto"/>
        <w:jc w:val="both"/>
        <w:rPr>
          <w:rFonts w:ascii="Arial" w:hAnsi="Arial" w:cs="Arial"/>
        </w:rPr>
      </w:pPr>
    </w:p>
    <w:p w14:paraId="4F60E091" w14:textId="77777777" w:rsidR="004C1EA5" w:rsidRPr="00BD3632" w:rsidRDefault="004C1EA5" w:rsidP="004C1E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93FD5B" w14:textId="048EE732" w:rsidR="004C1EA5" w:rsidRPr="00BD3632" w:rsidRDefault="004C1EA5" w:rsidP="004C1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3632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022788" w:rsidRPr="00BD3632">
        <w:rPr>
          <w:rFonts w:ascii="Arial" w:hAnsi="Arial" w:cs="Arial"/>
          <w:sz w:val="22"/>
          <w:szCs w:val="22"/>
        </w:rPr>
        <w:t>650.000,00 (seiscentos e cinquenta mil reais)</w:t>
      </w:r>
    </w:p>
    <w:p w14:paraId="4E5BE864" w14:textId="77777777" w:rsidR="00931E5F" w:rsidRPr="00BD3632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EF2DD4" w14:textId="77777777" w:rsidR="00931E5F" w:rsidRPr="00BD3632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B27286C" w14:textId="3E9C733E" w:rsidR="008A1061" w:rsidRPr="00BD3632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BD3632">
        <w:rPr>
          <w:rFonts w:ascii="Arial" w:hAnsi="Arial" w:cs="Arial"/>
          <w:b/>
          <w:sz w:val="22"/>
          <w:szCs w:val="22"/>
        </w:rPr>
        <w:t>Art. 4º</w:t>
      </w:r>
      <w:bookmarkEnd w:id="2"/>
      <w:r w:rsidRPr="00BD3632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excesso de arrecadação </w:t>
      </w:r>
      <w:r w:rsidR="00C27299" w:rsidRPr="00BD3632">
        <w:rPr>
          <w:rFonts w:ascii="Arial" w:hAnsi="Arial" w:cs="Arial"/>
          <w:sz w:val="22"/>
          <w:szCs w:val="22"/>
        </w:rPr>
        <w:t xml:space="preserve">verificados </w:t>
      </w:r>
      <w:r w:rsidRPr="00BD3632">
        <w:rPr>
          <w:rFonts w:ascii="Arial" w:hAnsi="Arial" w:cs="Arial"/>
          <w:sz w:val="22"/>
          <w:szCs w:val="22"/>
        </w:rPr>
        <w:t xml:space="preserve">para o exercício de 2024, na Fonte de Recurso: </w:t>
      </w:r>
      <w:r w:rsidR="00C27299" w:rsidRPr="00BD3632">
        <w:rPr>
          <w:rFonts w:ascii="Arial" w:hAnsi="Arial" w:cs="Arial"/>
          <w:sz w:val="22"/>
          <w:szCs w:val="22"/>
        </w:rPr>
        <w:t>1.706.3110.1099 - Transferência Especial da União</w:t>
      </w:r>
      <w:r w:rsidRPr="00BD3632">
        <w:rPr>
          <w:rFonts w:ascii="Arial" w:hAnsi="Arial" w:cs="Arial"/>
          <w:sz w:val="22"/>
          <w:szCs w:val="22"/>
        </w:rPr>
        <w:t xml:space="preserve">, no valor de </w:t>
      </w:r>
      <w:r w:rsidR="00C27299" w:rsidRPr="00BD3632">
        <w:rPr>
          <w:rFonts w:ascii="Arial" w:hAnsi="Arial" w:cs="Arial"/>
          <w:sz w:val="22"/>
          <w:szCs w:val="22"/>
        </w:rPr>
        <w:t>R$ 250.000,00 (duzentos e cinquenta mil reais)</w:t>
      </w:r>
      <w:r w:rsidR="007A6500" w:rsidRPr="00BD3632">
        <w:rPr>
          <w:rFonts w:ascii="Arial" w:hAnsi="Arial" w:cs="Arial"/>
          <w:sz w:val="22"/>
          <w:szCs w:val="22"/>
        </w:rPr>
        <w:t xml:space="preserve"> e na Fonte de Recurso: 1.755.0000 - Recursos de Alienação de Bens/Ativos - Administração Direta, no valor de </w:t>
      </w:r>
      <w:r w:rsidR="00BD3632" w:rsidRPr="00BD3632">
        <w:rPr>
          <w:rFonts w:ascii="Arial" w:hAnsi="Arial" w:cs="Arial"/>
          <w:sz w:val="22"/>
          <w:szCs w:val="22"/>
        </w:rPr>
        <w:t>R$ 400.000,00 (quatrocentos mil reais)</w:t>
      </w:r>
      <w:r w:rsidR="00BD3632" w:rsidRPr="00BD3632">
        <w:rPr>
          <w:rFonts w:ascii="Arial" w:hAnsi="Arial" w:cs="Arial"/>
          <w:sz w:val="22"/>
          <w:szCs w:val="22"/>
        </w:rPr>
        <w:t>.</w:t>
      </w:r>
    </w:p>
    <w:p w14:paraId="7C10D821" w14:textId="77777777" w:rsidR="00C27299" w:rsidRPr="00BD3632" w:rsidRDefault="00C27299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16A6EC8" w14:textId="77777777" w:rsidR="00931E5F" w:rsidRPr="00BD3632" w:rsidRDefault="00931E5F" w:rsidP="00931E5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6C219CCF" w14:textId="28F2EC7D" w:rsidR="00E66243" w:rsidRPr="00BD3632" w:rsidRDefault="00931E5F" w:rsidP="00BD3632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BD3632">
        <w:rPr>
          <w:rFonts w:ascii="Arial" w:hAnsi="Arial" w:cs="Arial"/>
          <w:b/>
        </w:rPr>
        <w:t>Art. 5º</w:t>
      </w:r>
      <w:r w:rsidRPr="00BD3632">
        <w:rPr>
          <w:rFonts w:ascii="Arial" w:hAnsi="Arial" w:cs="Arial"/>
        </w:rPr>
        <w:t> Esta Lei entra em vigor na data de sua publicação</w:t>
      </w:r>
      <w:r w:rsidRPr="00BD3632">
        <w:rPr>
          <w:rFonts w:ascii="Arial" w:hAnsi="Arial" w:cs="Arial"/>
          <w:color w:val="000000" w:themeColor="text1"/>
        </w:rPr>
        <w:t>.</w:t>
      </w:r>
    </w:p>
    <w:p w14:paraId="5B5EF344" w14:textId="4FEC3F82" w:rsidR="006F1543" w:rsidRPr="00BD3632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BD3632">
        <w:rPr>
          <w:rFonts w:ascii="Arial" w:hAnsi="Arial" w:cs="Arial"/>
        </w:rPr>
        <w:t xml:space="preserve">Arroio do Padre, </w:t>
      </w:r>
      <w:r w:rsidR="00653F73" w:rsidRPr="00BD3632">
        <w:rPr>
          <w:rFonts w:ascii="Arial" w:hAnsi="Arial" w:cs="Arial"/>
        </w:rPr>
        <w:t>0</w:t>
      </w:r>
      <w:r w:rsidR="008E5681" w:rsidRPr="00BD3632">
        <w:rPr>
          <w:rFonts w:ascii="Arial" w:hAnsi="Arial" w:cs="Arial"/>
        </w:rPr>
        <w:t>5</w:t>
      </w:r>
      <w:r w:rsidRPr="00BD3632">
        <w:rPr>
          <w:rFonts w:ascii="Arial" w:hAnsi="Arial" w:cs="Arial"/>
        </w:rPr>
        <w:t xml:space="preserve"> de </w:t>
      </w:r>
      <w:r w:rsidR="00653F73" w:rsidRPr="00BD3632">
        <w:rPr>
          <w:rFonts w:ascii="Arial" w:hAnsi="Arial" w:cs="Arial"/>
        </w:rPr>
        <w:t>julho</w:t>
      </w:r>
      <w:r w:rsidRPr="00BD3632">
        <w:rPr>
          <w:rFonts w:ascii="Arial" w:hAnsi="Arial" w:cs="Arial"/>
        </w:rPr>
        <w:t xml:space="preserve"> de 202</w:t>
      </w:r>
      <w:r w:rsidR="00CF69C4" w:rsidRPr="00BD3632">
        <w:rPr>
          <w:rFonts w:ascii="Arial" w:hAnsi="Arial" w:cs="Arial"/>
        </w:rPr>
        <w:t>4</w:t>
      </w:r>
      <w:r w:rsidRPr="00BD3632">
        <w:rPr>
          <w:rFonts w:ascii="Arial" w:hAnsi="Arial" w:cs="Arial"/>
        </w:rPr>
        <w:t>.</w:t>
      </w:r>
    </w:p>
    <w:p w14:paraId="64A74EC5" w14:textId="77777777" w:rsidR="006F1543" w:rsidRPr="00BD3632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D3632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D262" w14:textId="77777777" w:rsidR="004E5D6E" w:rsidRDefault="004E5D6E">
      <w:pPr>
        <w:spacing w:after="0" w:line="240" w:lineRule="auto"/>
      </w:pPr>
      <w:r>
        <w:separator/>
      </w:r>
    </w:p>
  </w:endnote>
  <w:endnote w:type="continuationSeparator" w:id="0">
    <w:p w14:paraId="18DBA409" w14:textId="77777777" w:rsidR="004E5D6E" w:rsidRDefault="004E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C2D07" w14:textId="77777777" w:rsidR="004E5D6E" w:rsidRDefault="004E5D6E">
      <w:pPr>
        <w:spacing w:after="0" w:line="240" w:lineRule="auto"/>
      </w:pPr>
      <w:r>
        <w:separator/>
      </w:r>
    </w:p>
  </w:footnote>
  <w:footnote w:type="continuationSeparator" w:id="0">
    <w:p w14:paraId="4936E70C" w14:textId="77777777" w:rsidR="004E5D6E" w:rsidRDefault="004E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4CE"/>
    <w:rsid w:val="000C48C0"/>
    <w:rsid w:val="000C4C10"/>
    <w:rsid w:val="000C578D"/>
    <w:rsid w:val="000C5FF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0862"/>
    <w:rsid w:val="001725AD"/>
    <w:rsid w:val="00175B9D"/>
    <w:rsid w:val="00175D07"/>
    <w:rsid w:val="00180892"/>
    <w:rsid w:val="00182F53"/>
    <w:rsid w:val="001836CE"/>
    <w:rsid w:val="00183D89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342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FEC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C019E"/>
    <w:rsid w:val="002C0362"/>
    <w:rsid w:val="002C2813"/>
    <w:rsid w:val="002C2EE0"/>
    <w:rsid w:val="002C69C5"/>
    <w:rsid w:val="002C760F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5D6E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20B5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012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9D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A6500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B0D5D"/>
    <w:rsid w:val="008B0FD2"/>
    <w:rsid w:val="008B44D8"/>
    <w:rsid w:val="008C1DF8"/>
    <w:rsid w:val="008C267D"/>
    <w:rsid w:val="008C43E1"/>
    <w:rsid w:val="008C5E7A"/>
    <w:rsid w:val="008D188A"/>
    <w:rsid w:val="008D1A00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5519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A8B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632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01DE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47067"/>
    <w:rsid w:val="00E50EEE"/>
    <w:rsid w:val="00E54EAF"/>
    <w:rsid w:val="00E57971"/>
    <w:rsid w:val="00E613E4"/>
    <w:rsid w:val="00E63B34"/>
    <w:rsid w:val="00E6403A"/>
    <w:rsid w:val="00E64DE0"/>
    <w:rsid w:val="00E64F94"/>
    <w:rsid w:val="00E66037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02E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  <w:rsid w:val="00FF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26</cp:revision>
  <cp:lastPrinted>2024-02-08T19:52:00Z</cp:lastPrinted>
  <dcterms:created xsi:type="dcterms:W3CDTF">2024-07-22T17:40:00Z</dcterms:created>
  <dcterms:modified xsi:type="dcterms:W3CDTF">2024-07-22T19:44:00Z</dcterms:modified>
</cp:coreProperties>
</file>