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71B2E6EB"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1B40C5">
        <w:rPr>
          <w:rFonts w:ascii="Arial" w:hAnsi="Arial" w:cs="Arial"/>
          <w:b/>
          <w:bCs/>
          <w:color w:val="auto"/>
          <w:u w:val="single"/>
        </w:rPr>
        <w:t>82</w:t>
      </w:r>
      <w:r w:rsidR="005377C8" w:rsidRPr="00F43F2A">
        <w:rPr>
          <w:rFonts w:ascii="Arial" w:hAnsi="Arial" w:cs="Arial"/>
          <w:b/>
          <w:bCs/>
          <w:color w:val="auto"/>
          <w:u w:val="single"/>
        </w:rPr>
        <w:t>/202</w:t>
      </w:r>
      <w:r w:rsidR="00626043" w:rsidRPr="00F43F2A">
        <w:rPr>
          <w:rFonts w:ascii="Arial" w:hAnsi="Arial" w:cs="Arial"/>
          <w:b/>
          <w:bCs/>
          <w:color w:val="auto"/>
          <w:u w:val="single"/>
        </w:rPr>
        <w:t>4</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F43F2A" w:rsidRDefault="00AB1053" w:rsidP="00BB7FAC">
      <w:pPr>
        <w:pStyle w:val="Padro"/>
        <w:tabs>
          <w:tab w:val="left" w:pos="3831"/>
          <w:tab w:val="right" w:pos="9746"/>
        </w:tabs>
        <w:spacing w:before="120" w:after="120" w:line="240" w:lineRule="auto"/>
        <w:rPr>
          <w:rFonts w:ascii="Arial" w:hAnsi="Arial" w:cs="Arial"/>
          <w:b/>
          <w:bCs/>
          <w:color w:val="auto"/>
        </w:rPr>
      </w:pPr>
    </w:p>
    <w:p w14:paraId="18E439A9" w14:textId="77777777" w:rsidR="00F43F2A" w:rsidRPr="00F43F2A" w:rsidRDefault="00F43F2A" w:rsidP="00BB7FAC">
      <w:pPr>
        <w:pStyle w:val="Padro"/>
        <w:tabs>
          <w:tab w:val="left" w:pos="3831"/>
          <w:tab w:val="right" w:pos="9746"/>
        </w:tabs>
        <w:spacing w:before="120" w:after="120" w:line="240" w:lineRule="auto"/>
        <w:rPr>
          <w:rFonts w:ascii="Arial" w:hAnsi="Arial" w:cs="Arial"/>
          <w:b/>
          <w:bCs/>
          <w:color w:val="auto"/>
        </w:rPr>
      </w:pPr>
    </w:p>
    <w:p w14:paraId="38839877" w14:textId="77777777" w:rsidR="001B40C5" w:rsidRPr="001B40C5" w:rsidRDefault="001B40C5" w:rsidP="001B40C5">
      <w:pPr>
        <w:pStyle w:val="Standard"/>
        <w:spacing w:after="120"/>
        <w:ind w:firstLine="851"/>
        <w:jc w:val="both"/>
        <w:rPr>
          <w:rFonts w:ascii="Arial" w:hAnsi="Arial"/>
          <w:bCs/>
          <w:iCs/>
          <w:sz w:val="22"/>
          <w:szCs w:val="22"/>
        </w:rPr>
      </w:pPr>
      <w:proofErr w:type="gramStart"/>
      <w:r w:rsidRPr="001B40C5">
        <w:rPr>
          <w:rFonts w:ascii="Arial" w:hAnsi="Arial"/>
          <w:bCs/>
          <w:iCs/>
          <w:sz w:val="22"/>
          <w:szCs w:val="22"/>
        </w:rPr>
        <w:t>Os cumprimento</w:t>
      </w:r>
      <w:proofErr w:type="gramEnd"/>
      <w:r w:rsidRPr="001B40C5">
        <w:rPr>
          <w:rFonts w:ascii="Arial" w:hAnsi="Arial"/>
          <w:bCs/>
          <w:iCs/>
          <w:sz w:val="22"/>
          <w:szCs w:val="22"/>
        </w:rPr>
        <w:t xml:space="preserve"> nesta oportunidade em que lhes preciso enviar mais um projeto de lei.</w:t>
      </w:r>
    </w:p>
    <w:p w14:paraId="2B7CEF50" w14:textId="438DD21A" w:rsidR="001B40C5" w:rsidRPr="001B40C5" w:rsidRDefault="001B40C5" w:rsidP="001B40C5">
      <w:pPr>
        <w:pStyle w:val="Standard"/>
        <w:spacing w:after="120"/>
        <w:ind w:firstLine="851"/>
        <w:jc w:val="both"/>
        <w:rPr>
          <w:rFonts w:ascii="Arial" w:hAnsi="Arial"/>
          <w:bCs/>
          <w:iCs/>
          <w:sz w:val="22"/>
          <w:szCs w:val="22"/>
        </w:rPr>
      </w:pPr>
      <w:r w:rsidRPr="001B40C5">
        <w:rPr>
          <w:rFonts w:ascii="Arial" w:hAnsi="Arial"/>
          <w:bCs/>
          <w:iCs/>
          <w:sz w:val="22"/>
          <w:szCs w:val="22"/>
        </w:rPr>
        <w:t>O projeto de lei</w:t>
      </w:r>
      <w:r>
        <w:rPr>
          <w:rFonts w:ascii="Arial" w:hAnsi="Arial"/>
          <w:bCs/>
          <w:iCs/>
          <w:sz w:val="22"/>
          <w:szCs w:val="22"/>
        </w:rPr>
        <w:t xml:space="preserve"> 82</w:t>
      </w:r>
      <w:r w:rsidRPr="001B40C5">
        <w:rPr>
          <w:rFonts w:ascii="Arial" w:hAnsi="Arial"/>
          <w:bCs/>
          <w:iCs/>
          <w:sz w:val="22"/>
          <w:szCs w:val="22"/>
        </w:rPr>
        <w:t xml:space="preserve">/2024 tem por finalidade abrir Crédito Adicional </w:t>
      </w:r>
      <w:r>
        <w:rPr>
          <w:rFonts w:ascii="Arial" w:hAnsi="Arial"/>
          <w:bCs/>
          <w:iCs/>
          <w:sz w:val="22"/>
          <w:szCs w:val="22"/>
        </w:rPr>
        <w:t>Suplementar</w:t>
      </w:r>
      <w:r w:rsidRPr="001B40C5">
        <w:rPr>
          <w:rFonts w:ascii="Arial" w:hAnsi="Arial"/>
          <w:bCs/>
          <w:iCs/>
          <w:sz w:val="22"/>
          <w:szCs w:val="22"/>
        </w:rPr>
        <w:t xml:space="preserve"> no Orçamento Municipal vigente.</w:t>
      </w:r>
    </w:p>
    <w:p w14:paraId="72F5A0FB" w14:textId="1E9405A0" w:rsidR="001B40C5" w:rsidRPr="001B40C5" w:rsidRDefault="001B40C5" w:rsidP="001B40C5">
      <w:pPr>
        <w:pStyle w:val="Standard"/>
        <w:spacing w:after="120"/>
        <w:ind w:firstLine="851"/>
        <w:jc w:val="both"/>
        <w:rPr>
          <w:rFonts w:ascii="Arial" w:hAnsi="Arial"/>
          <w:bCs/>
          <w:iCs/>
          <w:sz w:val="22"/>
          <w:szCs w:val="22"/>
        </w:rPr>
      </w:pPr>
      <w:r w:rsidRPr="001B40C5">
        <w:rPr>
          <w:rFonts w:ascii="Arial" w:hAnsi="Arial"/>
          <w:bCs/>
          <w:iCs/>
          <w:sz w:val="22"/>
          <w:szCs w:val="22"/>
        </w:rPr>
        <w:t>O Crédito Adicional Especial tem por objetivo adequar o Orçamento Municipal do exercício de 2024 para o Município devolver ao Estado/RS o valor de R$</w:t>
      </w:r>
      <w:r w:rsidR="00BC14A9">
        <w:rPr>
          <w:rFonts w:ascii="Arial" w:hAnsi="Arial"/>
          <w:bCs/>
          <w:iCs/>
          <w:sz w:val="22"/>
          <w:szCs w:val="22"/>
        </w:rPr>
        <w:t xml:space="preserve"> 30.000,00 (trinta mil reais) acrescido dos rendimentos de aplicação financeira, </w:t>
      </w:r>
      <w:r w:rsidRPr="001B40C5">
        <w:rPr>
          <w:rFonts w:ascii="Arial" w:hAnsi="Arial"/>
          <w:bCs/>
          <w:iCs/>
          <w:sz w:val="22"/>
          <w:szCs w:val="22"/>
        </w:rPr>
        <w:t>que estavam destinados a um projeto de castração de animais domésticos</w:t>
      </w:r>
      <w:r w:rsidR="000F2DCE">
        <w:rPr>
          <w:rFonts w:ascii="Arial" w:hAnsi="Arial"/>
          <w:bCs/>
          <w:iCs/>
          <w:sz w:val="22"/>
          <w:szCs w:val="22"/>
        </w:rPr>
        <w:t xml:space="preserve"> caninos e felinos</w:t>
      </w:r>
      <w:r w:rsidRPr="001B40C5">
        <w:rPr>
          <w:rFonts w:ascii="Arial" w:hAnsi="Arial"/>
          <w:bCs/>
          <w:iCs/>
          <w:sz w:val="22"/>
          <w:szCs w:val="22"/>
        </w:rPr>
        <w:t>. A elaboração do projeto de contratação esteve a cargo da Secretaria Municipal d</w:t>
      </w:r>
      <w:r w:rsidR="00E65EFA">
        <w:rPr>
          <w:rFonts w:ascii="Arial" w:hAnsi="Arial"/>
          <w:bCs/>
          <w:iCs/>
          <w:sz w:val="22"/>
          <w:szCs w:val="22"/>
        </w:rPr>
        <w:t>e Saúde e Desenvolvimento Social</w:t>
      </w:r>
      <w:r w:rsidRPr="001B40C5">
        <w:rPr>
          <w:rFonts w:ascii="Arial" w:hAnsi="Arial"/>
          <w:bCs/>
          <w:iCs/>
          <w:sz w:val="22"/>
          <w:szCs w:val="22"/>
        </w:rPr>
        <w:t>. Esta, ainda mais para o fim do ano encaminhou pedido para contratar o serviço. E realizada a licitação, deu zebra, nenhuma empresa proponente conseguiu se habilitar. Devido ao estágio do exercício, já no seu fim, não houve tempo hábil para realizar ainda em 2023 novo processo de licitação. Veio o exercício de 2024, ano eleitoral e suas restrições. Por não haver sido realizado serviço semelhante em 2023, o Poder Executivo diante das vedações eleitorais de 2024 não encaminhou nova contratação e por isso o Estado pede a devolução do recurso recebido. O estado não renovou o prazo de vigência do Convênio e com isto solicita a devolução imediata do recurso, e embora não sendo possível consultar (o sistema está fora do ar) informações (não possíveis de rastrear) dão conta de que por conta deste Convênio ou pela não execução do serviço conveniado inscreveu o Município de Arroio do Padre no CADIN – Cadastro de Inadimplentes.</w:t>
      </w:r>
    </w:p>
    <w:p w14:paraId="542DC3FB" w14:textId="77777777" w:rsidR="001B40C5" w:rsidRPr="001B40C5" w:rsidRDefault="001B40C5" w:rsidP="001B40C5">
      <w:pPr>
        <w:pStyle w:val="Standard"/>
        <w:spacing w:after="120"/>
        <w:ind w:firstLine="851"/>
        <w:jc w:val="both"/>
        <w:rPr>
          <w:rFonts w:ascii="Arial" w:hAnsi="Arial"/>
          <w:bCs/>
          <w:iCs/>
          <w:sz w:val="22"/>
          <w:szCs w:val="22"/>
        </w:rPr>
      </w:pPr>
      <w:r w:rsidRPr="001B40C5">
        <w:rPr>
          <w:rFonts w:ascii="Arial" w:hAnsi="Arial"/>
          <w:bCs/>
          <w:iCs/>
          <w:sz w:val="22"/>
          <w:szCs w:val="22"/>
        </w:rPr>
        <w:t>Por tudo que foi informado, sendo que para regularizar toda esta situação precisa haver a devolução do dinheiro e para que isso possa ocorrer a adequação do orçamento municipal é imprescindível e para tanto também a aprovação deste projeto de lei.</w:t>
      </w:r>
    </w:p>
    <w:p w14:paraId="7BE4112C" w14:textId="7D0343EF" w:rsidR="00CC32F4" w:rsidRPr="001B40C5" w:rsidRDefault="001A1625" w:rsidP="001B40C5">
      <w:pPr>
        <w:pStyle w:val="Standard"/>
        <w:spacing w:after="120" w:line="276" w:lineRule="auto"/>
        <w:ind w:firstLine="851"/>
        <w:jc w:val="both"/>
        <w:rPr>
          <w:rFonts w:ascii="Arial" w:hAnsi="Arial" w:cs="Arial"/>
          <w:sz w:val="22"/>
          <w:szCs w:val="22"/>
        </w:rPr>
      </w:pPr>
      <w:r w:rsidRPr="001B40C5">
        <w:rPr>
          <w:rFonts w:ascii="Arial" w:hAnsi="Arial" w:cs="Arial"/>
          <w:sz w:val="22"/>
          <w:szCs w:val="22"/>
          <w:shd w:val="clear" w:color="auto" w:fill="FFFFFF"/>
        </w:rPr>
        <w:t>Atenciosamente.</w:t>
      </w:r>
    </w:p>
    <w:p w14:paraId="7773C662" w14:textId="0EE1030B" w:rsidR="00CC32F4" w:rsidRPr="00F43F2A" w:rsidRDefault="00886C7A" w:rsidP="00CC32F4">
      <w:pPr>
        <w:spacing w:after="0"/>
        <w:jc w:val="right"/>
        <w:rPr>
          <w:rFonts w:ascii="Arial" w:hAnsi="Arial" w:cs="Arial"/>
        </w:rPr>
      </w:pPr>
      <w:r w:rsidRPr="00F43F2A">
        <w:rPr>
          <w:rFonts w:ascii="Arial" w:hAnsi="Arial" w:cs="Arial"/>
          <w:shd w:val="clear" w:color="auto" w:fill="FFFFFF"/>
        </w:rPr>
        <w:t xml:space="preserve">Arroio do Padre, </w:t>
      </w:r>
      <w:r w:rsidR="001B40C5">
        <w:rPr>
          <w:rFonts w:ascii="Arial" w:hAnsi="Arial" w:cs="Arial"/>
          <w:shd w:val="clear" w:color="auto" w:fill="FFFFFF"/>
        </w:rPr>
        <w:t>24</w:t>
      </w:r>
      <w:r w:rsidR="0063562A" w:rsidRPr="00F43F2A">
        <w:rPr>
          <w:rFonts w:ascii="Arial" w:hAnsi="Arial" w:cs="Arial"/>
          <w:shd w:val="clear" w:color="auto" w:fill="FFFFFF"/>
        </w:rPr>
        <w:t xml:space="preserve"> </w:t>
      </w:r>
      <w:r w:rsidRPr="00F43F2A">
        <w:rPr>
          <w:rFonts w:ascii="Arial" w:hAnsi="Arial" w:cs="Arial"/>
          <w:shd w:val="clear" w:color="auto" w:fill="FFFFFF"/>
        </w:rPr>
        <w:t xml:space="preserve">de </w:t>
      </w:r>
      <w:r w:rsidR="00DF2664">
        <w:rPr>
          <w:rFonts w:ascii="Arial" w:hAnsi="Arial" w:cs="Arial"/>
          <w:shd w:val="clear" w:color="auto" w:fill="FFFFFF"/>
        </w:rPr>
        <w:t>maio</w:t>
      </w:r>
      <w:r w:rsidR="00CC32F4" w:rsidRPr="00F43F2A">
        <w:rPr>
          <w:rFonts w:ascii="Arial" w:hAnsi="Arial" w:cs="Arial"/>
          <w:shd w:val="clear" w:color="auto" w:fill="FFFFFF"/>
        </w:rPr>
        <w:t xml:space="preserve"> de 202</w:t>
      </w:r>
      <w:r w:rsidR="001D1441">
        <w:rPr>
          <w:rFonts w:ascii="Arial" w:hAnsi="Arial" w:cs="Arial"/>
          <w:shd w:val="clear" w:color="auto" w:fill="FFFFFF"/>
        </w:rPr>
        <w:t>4.</w:t>
      </w:r>
    </w:p>
    <w:p w14:paraId="2F8E921E" w14:textId="77777777" w:rsidR="00CC32F4" w:rsidRPr="00F43F2A" w:rsidRDefault="00CC32F4" w:rsidP="00CC32F4">
      <w:pPr>
        <w:spacing w:after="0"/>
        <w:jc w:val="right"/>
        <w:rPr>
          <w:rFonts w:ascii="Arial" w:hAnsi="Arial" w:cs="Arial"/>
          <w:highlight w:val="white"/>
        </w:rPr>
      </w:pPr>
    </w:p>
    <w:p w14:paraId="071BE28C" w14:textId="53B9D460" w:rsidR="002712A6" w:rsidRPr="00F43F2A" w:rsidRDefault="002712A6" w:rsidP="00CC32F4">
      <w:pPr>
        <w:spacing w:after="0"/>
        <w:jc w:val="right"/>
        <w:rPr>
          <w:rFonts w:ascii="Arial" w:hAnsi="Arial" w:cs="Arial"/>
          <w:highlight w:val="white"/>
        </w:rPr>
      </w:pPr>
    </w:p>
    <w:p w14:paraId="1B155AA4" w14:textId="77777777" w:rsidR="001B2EC7" w:rsidRDefault="001B2EC7" w:rsidP="00CC32F4">
      <w:pPr>
        <w:spacing w:after="0"/>
        <w:jc w:val="right"/>
        <w:rPr>
          <w:rFonts w:ascii="Arial" w:hAnsi="Arial" w:cs="Arial"/>
          <w:highlight w:val="white"/>
        </w:rPr>
      </w:pPr>
    </w:p>
    <w:p w14:paraId="53CECAE2" w14:textId="77777777" w:rsidR="00CC32F4" w:rsidRPr="00F43F2A" w:rsidRDefault="00CC32F4" w:rsidP="00CC32F4">
      <w:pPr>
        <w:spacing w:after="0"/>
        <w:jc w:val="center"/>
        <w:rPr>
          <w:rFonts w:ascii="Arial" w:hAnsi="Arial" w:cs="Arial"/>
          <w:highlight w:val="white"/>
        </w:rPr>
      </w:pPr>
      <w:r w:rsidRPr="00F43F2A">
        <w:rPr>
          <w:rFonts w:ascii="Arial" w:hAnsi="Arial" w:cs="Arial"/>
          <w:highlight w:val="white"/>
        </w:rPr>
        <w:t>_____________________</w:t>
      </w:r>
    </w:p>
    <w:p w14:paraId="75B36302" w14:textId="12975594" w:rsidR="00E82B73" w:rsidRDefault="00EE3A89" w:rsidP="00E82B73">
      <w:pPr>
        <w:pStyle w:val="Padro"/>
        <w:spacing w:after="0" w:line="240" w:lineRule="auto"/>
        <w:jc w:val="center"/>
        <w:rPr>
          <w:rFonts w:ascii="Arial" w:hAnsi="Arial"/>
        </w:rPr>
      </w:pPr>
      <w:r>
        <w:rPr>
          <w:rFonts w:ascii="Arial" w:hAnsi="Arial" w:cs="Arial"/>
        </w:rPr>
        <w:t>Rui Carlos Peter</w:t>
      </w:r>
    </w:p>
    <w:p w14:paraId="7DEA3EAE" w14:textId="7F8FFA5E" w:rsidR="00E82B73" w:rsidRDefault="00E82B73" w:rsidP="00E82B73">
      <w:pPr>
        <w:pStyle w:val="Padro"/>
        <w:spacing w:after="0" w:line="240" w:lineRule="auto"/>
        <w:jc w:val="center"/>
        <w:rPr>
          <w:rFonts w:ascii="Arial" w:hAnsi="Arial" w:cs="Arial"/>
        </w:rPr>
      </w:pPr>
      <w:r>
        <w:rPr>
          <w:rFonts w:ascii="Arial" w:hAnsi="Arial" w:cs="Arial"/>
        </w:rPr>
        <w:t>Prefeito</w:t>
      </w:r>
      <w:r w:rsidR="00EE3A89">
        <w:rPr>
          <w:rFonts w:ascii="Arial" w:hAnsi="Arial" w:cs="Arial"/>
        </w:rPr>
        <w:t xml:space="preserve"> Municipal</w:t>
      </w:r>
    </w:p>
    <w:p w14:paraId="696CFCA0" w14:textId="597ADAC5" w:rsidR="00667F5E" w:rsidRDefault="00667F5E" w:rsidP="001B2EC7">
      <w:pPr>
        <w:spacing w:after="0"/>
        <w:rPr>
          <w:rFonts w:ascii="Arial" w:hAnsi="Arial" w:cs="Arial"/>
          <w:shd w:val="clear" w:color="auto" w:fill="FFFFFF"/>
        </w:rPr>
      </w:pP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proofErr w:type="spellStart"/>
      <w:r w:rsidRPr="009E786A">
        <w:rPr>
          <w:rFonts w:ascii="Arial" w:hAnsi="Arial" w:cs="Arial"/>
          <w:b/>
          <w:i/>
        </w:rPr>
        <w:t>Adavilson</w:t>
      </w:r>
      <w:proofErr w:type="spellEnd"/>
      <w:r w:rsidRPr="009E786A">
        <w:rPr>
          <w:rFonts w:ascii="Arial" w:hAnsi="Arial" w:cs="Arial"/>
          <w:b/>
          <w:i/>
        </w:rPr>
        <w:t xml:space="preserve"> </w:t>
      </w:r>
      <w:proofErr w:type="spellStart"/>
      <w:r w:rsidRPr="009E786A">
        <w:rPr>
          <w:rFonts w:ascii="Arial" w:hAnsi="Arial" w:cs="Arial"/>
          <w:b/>
          <w:i/>
        </w:rPr>
        <w:t>Kuter</w:t>
      </w:r>
      <w:proofErr w:type="spellEnd"/>
      <w:r w:rsidRPr="009E786A">
        <w:rPr>
          <w:rFonts w:ascii="Arial" w:hAnsi="Arial" w:cs="Arial"/>
          <w:b/>
          <w:i/>
        </w:rPr>
        <w:t xml:space="preserve"> </w:t>
      </w:r>
      <w:proofErr w:type="spellStart"/>
      <w:r w:rsidRPr="009E786A">
        <w:rPr>
          <w:rFonts w:ascii="Arial" w:hAnsi="Arial" w:cs="Arial"/>
          <w:b/>
          <w:i/>
        </w:rPr>
        <w:t>Timm</w:t>
      </w:r>
      <w:proofErr w:type="spellEnd"/>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Pr="00A669D2" w:rsidRDefault="009E786A" w:rsidP="00CC32F4">
      <w:pPr>
        <w:spacing w:after="0" w:line="240" w:lineRule="auto"/>
        <w:rPr>
          <w:rFonts w:ascii="Arial" w:hAnsi="Arial" w:cs="Arial"/>
          <w:b/>
          <w:i/>
          <w:highlight w:val="white"/>
        </w:rPr>
      </w:pPr>
    </w:p>
    <w:p w14:paraId="6990BBE5" w14:textId="77777777" w:rsidR="00D94499" w:rsidRDefault="00D94499" w:rsidP="001D24DD">
      <w:pPr>
        <w:spacing w:after="0" w:line="240" w:lineRule="auto"/>
        <w:rPr>
          <w:rFonts w:ascii="Arial" w:hAnsi="Arial" w:cs="Arial"/>
        </w:rPr>
      </w:pP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4276AECC">
            <wp:simplePos x="0" y="0"/>
            <wp:positionH relativeFrom="margin">
              <wp:align>center</wp:align>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Default="00FF61B8" w:rsidP="001D24DD">
      <w:pPr>
        <w:spacing w:after="0" w:line="240" w:lineRule="auto"/>
        <w:jc w:val="center"/>
        <w:rPr>
          <w:rFonts w:ascii="Arial" w:hAnsi="Arial" w:cs="Arial"/>
          <w:b/>
        </w:rPr>
      </w:pPr>
    </w:p>
    <w:p w14:paraId="13EAF7B5" w14:textId="77777777" w:rsidR="00AB67CC" w:rsidRPr="00A669D2" w:rsidRDefault="00AB67CC" w:rsidP="001D24DD">
      <w:pPr>
        <w:spacing w:after="0" w:line="240" w:lineRule="auto"/>
        <w:jc w:val="center"/>
        <w:rPr>
          <w:rFonts w:ascii="Arial" w:hAnsi="Arial" w:cs="Arial"/>
          <w:b/>
        </w:rPr>
      </w:pPr>
    </w:p>
    <w:p w14:paraId="45525B62" w14:textId="41C78969" w:rsidR="00D864DA" w:rsidRPr="00A669D2" w:rsidRDefault="00D864DA" w:rsidP="001D24DD">
      <w:pPr>
        <w:pStyle w:val="Padro"/>
        <w:tabs>
          <w:tab w:val="left" w:pos="3831"/>
          <w:tab w:val="right" w:pos="9746"/>
        </w:tabs>
        <w:spacing w:after="0" w:line="240" w:lineRule="auto"/>
        <w:jc w:val="right"/>
        <w:rPr>
          <w:rFonts w:ascii="Arial" w:hAnsi="Arial" w:cs="Arial"/>
          <w:color w:val="auto"/>
        </w:rPr>
      </w:pPr>
      <w:r w:rsidRPr="00A669D2">
        <w:rPr>
          <w:rFonts w:ascii="Arial" w:hAnsi="Arial" w:cs="Arial"/>
          <w:b/>
          <w:bCs/>
          <w:color w:val="auto"/>
          <w:u w:val="single"/>
        </w:rPr>
        <w:t xml:space="preserve">PROJETO DE LEI Nº </w:t>
      </w:r>
      <w:r w:rsidR="001B40C5">
        <w:rPr>
          <w:rFonts w:ascii="Arial" w:hAnsi="Arial" w:cs="Arial"/>
          <w:b/>
          <w:bCs/>
          <w:color w:val="auto"/>
          <w:u w:val="single"/>
        </w:rPr>
        <w:t>82</w:t>
      </w:r>
      <w:r w:rsidR="00755419" w:rsidRPr="00A669D2">
        <w:rPr>
          <w:rFonts w:ascii="Arial" w:hAnsi="Arial" w:cs="Arial"/>
          <w:b/>
          <w:bCs/>
          <w:color w:val="auto"/>
          <w:u w:val="single"/>
        </w:rPr>
        <w:t>,</w:t>
      </w:r>
      <w:r w:rsidR="00E15996" w:rsidRPr="00A669D2">
        <w:rPr>
          <w:rFonts w:ascii="Arial" w:hAnsi="Arial" w:cs="Arial"/>
          <w:b/>
          <w:bCs/>
          <w:color w:val="auto"/>
          <w:u w:val="single"/>
        </w:rPr>
        <w:t xml:space="preserve"> DE </w:t>
      </w:r>
      <w:r w:rsidR="001B40C5">
        <w:rPr>
          <w:rFonts w:ascii="Arial" w:hAnsi="Arial" w:cs="Arial"/>
          <w:b/>
          <w:bCs/>
          <w:color w:val="auto"/>
          <w:u w:val="single"/>
        </w:rPr>
        <w:t>24</w:t>
      </w:r>
      <w:r w:rsidR="006F1543">
        <w:rPr>
          <w:rFonts w:ascii="Arial" w:hAnsi="Arial" w:cs="Arial"/>
          <w:b/>
          <w:bCs/>
          <w:color w:val="auto"/>
          <w:u w:val="single"/>
        </w:rPr>
        <w:t xml:space="preserve"> </w:t>
      </w:r>
      <w:r w:rsidR="009005E5">
        <w:rPr>
          <w:rFonts w:ascii="Arial" w:hAnsi="Arial" w:cs="Arial"/>
          <w:b/>
          <w:bCs/>
          <w:color w:val="auto"/>
          <w:u w:val="single"/>
        </w:rPr>
        <w:t xml:space="preserve">DE </w:t>
      </w:r>
      <w:r w:rsidR="00594962">
        <w:rPr>
          <w:rFonts w:ascii="Arial" w:hAnsi="Arial" w:cs="Arial"/>
          <w:b/>
          <w:bCs/>
          <w:color w:val="auto"/>
          <w:u w:val="single"/>
        </w:rPr>
        <w:t>MAIO</w:t>
      </w:r>
      <w:r w:rsidR="009005E5" w:rsidRPr="00A669D2">
        <w:rPr>
          <w:rFonts w:ascii="Arial" w:hAnsi="Arial" w:cs="Arial"/>
          <w:b/>
          <w:bCs/>
          <w:color w:val="auto"/>
          <w:u w:val="single"/>
        </w:rPr>
        <w:t xml:space="preserve"> DE </w:t>
      </w:r>
      <w:r w:rsidR="00AD2D89" w:rsidRPr="00A669D2">
        <w:rPr>
          <w:rFonts w:ascii="Arial" w:hAnsi="Arial" w:cs="Arial"/>
          <w:b/>
          <w:bCs/>
          <w:color w:val="auto"/>
          <w:u w:val="single"/>
        </w:rPr>
        <w:t>202</w:t>
      </w:r>
      <w:r w:rsidR="00320660">
        <w:rPr>
          <w:rFonts w:ascii="Arial" w:hAnsi="Arial" w:cs="Arial"/>
          <w:b/>
          <w:bCs/>
          <w:color w:val="auto"/>
          <w:u w:val="single"/>
        </w:rPr>
        <w:t>4</w:t>
      </w:r>
      <w:r w:rsidRPr="00A669D2">
        <w:rPr>
          <w:rFonts w:ascii="Arial" w:hAnsi="Arial" w:cs="Arial"/>
          <w:b/>
          <w:bCs/>
          <w:color w:val="auto"/>
          <w:u w:val="single"/>
        </w:rPr>
        <w:t>.</w:t>
      </w:r>
    </w:p>
    <w:p w14:paraId="4727ECFF" w14:textId="40E269A4" w:rsidR="00AB67CC" w:rsidRPr="000666DE" w:rsidRDefault="00AB67CC" w:rsidP="00AB67CC">
      <w:pPr>
        <w:pStyle w:val="Standard"/>
        <w:ind w:left="3969" w:firstLine="709"/>
        <w:jc w:val="both"/>
        <w:rPr>
          <w:rFonts w:ascii="Arial" w:hAnsi="Arial" w:cs="Arial"/>
          <w:sz w:val="22"/>
          <w:szCs w:val="22"/>
        </w:rPr>
      </w:pPr>
      <w:r w:rsidRPr="000666DE">
        <w:rPr>
          <w:rFonts w:ascii="Arial" w:hAnsi="Arial" w:cs="Arial"/>
          <w:sz w:val="22"/>
          <w:szCs w:val="22"/>
        </w:rPr>
        <w:t xml:space="preserve">Autoriza o Município de Arroio do Padre a realizar abertura de Crédito Adicional </w:t>
      </w:r>
      <w:r w:rsidR="00851307">
        <w:rPr>
          <w:rFonts w:ascii="Arial" w:hAnsi="Arial" w:cs="Arial"/>
          <w:sz w:val="22"/>
          <w:szCs w:val="22"/>
        </w:rPr>
        <w:t>Suplementar</w:t>
      </w:r>
      <w:r w:rsidRPr="000666DE">
        <w:rPr>
          <w:rFonts w:ascii="Arial" w:hAnsi="Arial" w:cs="Arial"/>
          <w:sz w:val="22"/>
          <w:szCs w:val="22"/>
        </w:rPr>
        <w:t xml:space="preserve"> no Orçamento Municipal de 202</w:t>
      </w:r>
      <w:r w:rsidR="00622BBC">
        <w:rPr>
          <w:rFonts w:ascii="Arial" w:hAnsi="Arial" w:cs="Arial"/>
          <w:sz w:val="22"/>
          <w:szCs w:val="22"/>
        </w:rPr>
        <w:t>4</w:t>
      </w:r>
      <w:r w:rsidRPr="000666DE">
        <w:rPr>
          <w:rFonts w:ascii="Arial" w:hAnsi="Arial" w:cs="Arial"/>
          <w:sz w:val="22"/>
          <w:szCs w:val="22"/>
        </w:rPr>
        <w:t>.</w:t>
      </w:r>
    </w:p>
    <w:p w14:paraId="61BBC4AE" w14:textId="77777777" w:rsidR="00AB67CC" w:rsidRPr="000666DE" w:rsidRDefault="00AB67CC" w:rsidP="00C57C1C">
      <w:pPr>
        <w:pStyle w:val="Standard"/>
        <w:ind w:left="4678"/>
        <w:jc w:val="both"/>
        <w:rPr>
          <w:rFonts w:ascii="Arial" w:hAnsi="Arial" w:cs="Arial"/>
          <w:sz w:val="22"/>
          <w:szCs w:val="22"/>
        </w:rPr>
      </w:pPr>
    </w:p>
    <w:p w14:paraId="7B754370" w14:textId="43522DFD" w:rsidR="00AB67CC" w:rsidRPr="000666DE" w:rsidRDefault="00AB67CC" w:rsidP="00EE3A89">
      <w:pPr>
        <w:pStyle w:val="Standard"/>
        <w:jc w:val="both"/>
        <w:rPr>
          <w:rFonts w:ascii="Arial" w:hAnsi="Arial" w:cs="Arial"/>
          <w:sz w:val="22"/>
          <w:szCs w:val="22"/>
        </w:rPr>
      </w:pPr>
      <w:r w:rsidRPr="000666DE">
        <w:rPr>
          <w:rFonts w:ascii="Arial" w:hAnsi="Arial" w:cs="Arial"/>
          <w:b/>
          <w:bCs/>
          <w:sz w:val="22"/>
          <w:szCs w:val="22"/>
        </w:rPr>
        <w:t xml:space="preserve">Art. 1° </w:t>
      </w:r>
      <w:r w:rsidRPr="000666DE">
        <w:rPr>
          <w:rFonts w:ascii="Arial" w:hAnsi="Arial" w:cs="Arial"/>
          <w:sz w:val="22"/>
          <w:szCs w:val="22"/>
        </w:rPr>
        <w:t xml:space="preserve">Fica autorizado o Município de Arroio do Padre, Poder Executivo, a realizar abertura de Crédito Adicional </w:t>
      </w:r>
      <w:r w:rsidR="00851307">
        <w:rPr>
          <w:rFonts w:ascii="Arial" w:hAnsi="Arial" w:cs="Arial"/>
          <w:sz w:val="22"/>
          <w:szCs w:val="22"/>
        </w:rPr>
        <w:t>Suplementar</w:t>
      </w:r>
      <w:r w:rsidRPr="000666DE">
        <w:rPr>
          <w:rFonts w:ascii="Arial" w:hAnsi="Arial" w:cs="Arial"/>
          <w:sz w:val="22"/>
          <w:szCs w:val="22"/>
        </w:rPr>
        <w:t xml:space="preserve"> no Orçamento do Município para o exercício de 202</w:t>
      </w:r>
      <w:r w:rsidR="00724F0A">
        <w:rPr>
          <w:rFonts w:ascii="Arial" w:hAnsi="Arial" w:cs="Arial"/>
          <w:sz w:val="22"/>
          <w:szCs w:val="22"/>
        </w:rPr>
        <w:t>4</w:t>
      </w:r>
      <w:r w:rsidRPr="000666DE">
        <w:rPr>
          <w:rFonts w:ascii="Arial" w:hAnsi="Arial" w:cs="Arial"/>
          <w:sz w:val="22"/>
          <w:szCs w:val="22"/>
        </w:rPr>
        <w:t>, no seguinte programa de trabalho e respectivas categorias econômicas e conforme a</w:t>
      </w:r>
      <w:r w:rsidR="009A4F4C">
        <w:rPr>
          <w:rFonts w:ascii="Arial" w:hAnsi="Arial" w:cs="Arial"/>
          <w:sz w:val="22"/>
          <w:szCs w:val="22"/>
        </w:rPr>
        <w:t>s</w:t>
      </w:r>
      <w:r w:rsidRPr="000666DE">
        <w:rPr>
          <w:rFonts w:ascii="Arial" w:hAnsi="Arial" w:cs="Arial"/>
          <w:sz w:val="22"/>
          <w:szCs w:val="22"/>
        </w:rPr>
        <w:t xml:space="preserve"> quantia</w:t>
      </w:r>
      <w:r w:rsidR="009A4F4C">
        <w:rPr>
          <w:rFonts w:ascii="Arial" w:hAnsi="Arial" w:cs="Arial"/>
          <w:sz w:val="22"/>
          <w:szCs w:val="22"/>
        </w:rPr>
        <w:t>s</w:t>
      </w:r>
      <w:r w:rsidRPr="000666DE">
        <w:rPr>
          <w:rFonts w:ascii="Arial" w:hAnsi="Arial" w:cs="Arial"/>
          <w:sz w:val="22"/>
          <w:szCs w:val="22"/>
        </w:rPr>
        <w:t xml:space="preserve"> indicada</w:t>
      </w:r>
      <w:r w:rsidR="009A4F4C">
        <w:rPr>
          <w:rFonts w:ascii="Arial" w:hAnsi="Arial" w:cs="Arial"/>
          <w:sz w:val="22"/>
          <w:szCs w:val="22"/>
        </w:rPr>
        <w:t>s</w:t>
      </w:r>
      <w:r w:rsidR="004C2630">
        <w:rPr>
          <w:rFonts w:ascii="Arial" w:hAnsi="Arial" w:cs="Arial"/>
          <w:sz w:val="22"/>
          <w:szCs w:val="22"/>
        </w:rPr>
        <w:t>:</w:t>
      </w:r>
    </w:p>
    <w:p w14:paraId="5CA92608" w14:textId="77777777" w:rsidR="00AB67CC" w:rsidRPr="000666DE" w:rsidRDefault="00AB67CC" w:rsidP="00EE3A89">
      <w:pPr>
        <w:pStyle w:val="Standard"/>
        <w:jc w:val="both"/>
        <w:rPr>
          <w:rFonts w:ascii="Arial" w:hAnsi="Arial" w:cs="Arial"/>
          <w:sz w:val="22"/>
          <w:szCs w:val="22"/>
        </w:rPr>
      </w:pPr>
    </w:p>
    <w:p w14:paraId="49BD4B21" w14:textId="77777777" w:rsidR="00EB545A" w:rsidRDefault="00EB545A" w:rsidP="00EB545A">
      <w:pPr>
        <w:pStyle w:val="Standard"/>
        <w:jc w:val="both"/>
        <w:rPr>
          <w:rFonts w:ascii="Arial" w:hAnsi="Arial" w:cs="Arial"/>
          <w:sz w:val="22"/>
          <w:szCs w:val="22"/>
        </w:rPr>
      </w:pPr>
      <w:r>
        <w:rPr>
          <w:rFonts w:ascii="Arial" w:hAnsi="Arial" w:cs="Arial"/>
          <w:sz w:val="22"/>
          <w:szCs w:val="22"/>
        </w:rPr>
        <w:t>02 – Gabinete do Prefeito</w:t>
      </w:r>
    </w:p>
    <w:p w14:paraId="7DF81949" w14:textId="77777777" w:rsidR="00EB545A" w:rsidRDefault="00EB545A" w:rsidP="00EB545A">
      <w:pPr>
        <w:pStyle w:val="Standard"/>
        <w:jc w:val="both"/>
        <w:rPr>
          <w:rFonts w:ascii="Arial" w:hAnsi="Arial" w:cs="Arial"/>
          <w:sz w:val="22"/>
          <w:szCs w:val="22"/>
        </w:rPr>
      </w:pPr>
      <w:r>
        <w:rPr>
          <w:rFonts w:ascii="Arial" w:hAnsi="Arial" w:cs="Arial"/>
          <w:sz w:val="22"/>
          <w:szCs w:val="22"/>
        </w:rPr>
        <w:t>04 – Encargos Gerais</w:t>
      </w:r>
    </w:p>
    <w:p w14:paraId="31EEFFBB" w14:textId="77777777" w:rsidR="00EB545A" w:rsidRDefault="00EB545A" w:rsidP="00EB545A">
      <w:pPr>
        <w:pStyle w:val="Standard"/>
        <w:jc w:val="both"/>
        <w:rPr>
          <w:rFonts w:ascii="Arial" w:hAnsi="Arial" w:cs="Arial"/>
          <w:sz w:val="22"/>
          <w:szCs w:val="22"/>
        </w:rPr>
      </w:pPr>
      <w:r>
        <w:rPr>
          <w:rFonts w:ascii="Arial" w:hAnsi="Arial" w:cs="Arial"/>
          <w:sz w:val="22"/>
          <w:szCs w:val="22"/>
        </w:rPr>
        <w:t>28 – Encargos Especiais</w:t>
      </w:r>
    </w:p>
    <w:p w14:paraId="38D5664D" w14:textId="77777777" w:rsidR="00EB545A" w:rsidRDefault="00EB545A" w:rsidP="00EB545A">
      <w:pPr>
        <w:pStyle w:val="Standard"/>
        <w:jc w:val="both"/>
        <w:rPr>
          <w:rFonts w:ascii="Arial" w:hAnsi="Arial" w:cs="Arial"/>
          <w:sz w:val="22"/>
          <w:szCs w:val="22"/>
        </w:rPr>
      </w:pPr>
      <w:r>
        <w:rPr>
          <w:rFonts w:ascii="Arial" w:hAnsi="Arial" w:cs="Arial"/>
          <w:sz w:val="22"/>
          <w:szCs w:val="22"/>
        </w:rPr>
        <w:t>845 – Outras Transferências</w:t>
      </w:r>
    </w:p>
    <w:p w14:paraId="6DC268BE" w14:textId="77777777" w:rsidR="00EB545A" w:rsidRDefault="00EB545A" w:rsidP="00EB545A">
      <w:pPr>
        <w:pStyle w:val="Standard"/>
        <w:jc w:val="both"/>
        <w:rPr>
          <w:rFonts w:ascii="Arial" w:hAnsi="Arial" w:cs="Arial"/>
          <w:sz w:val="22"/>
          <w:szCs w:val="22"/>
        </w:rPr>
      </w:pPr>
      <w:r>
        <w:rPr>
          <w:rFonts w:ascii="Arial" w:hAnsi="Arial" w:cs="Arial"/>
          <w:sz w:val="22"/>
          <w:szCs w:val="22"/>
        </w:rPr>
        <w:t>0000 – Encargos Especiais</w:t>
      </w:r>
    </w:p>
    <w:p w14:paraId="563939E2" w14:textId="77777777" w:rsidR="00EB545A" w:rsidRDefault="00EB545A" w:rsidP="00EB545A">
      <w:pPr>
        <w:pStyle w:val="Standard"/>
        <w:jc w:val="both"/>
        <w:rPr>
          <w:rFonts w:ascii="Arial" w:hAnsi="Arial" w:cs="Arial"/>
          <w:sz w:val="22"/>
          <w:szCs w:val="22"/>
        </w:rPr>
      </w:pPr>
      <w:r>
        <w:rPr>
          <w:rFonts w:ascii="Arial" w:hAnsi="Arial" w:cs="Arial"/>
          <w:sz w:val="22"/>
          <w:szCs w:val="22"/>
        </w:rPr>
        <w:t>0003 - Restituição de Saldos de Transferências recebidas da União e Estado</w:t>
      </w:r>
    </w:p>
    <w:p w14:paraId="6C6E6C7D" w14:textId="078DFABF" w:rsidR="00EB545A" w:rsidRDefault="00EB545A" w:rsidP="00EB545A">
      <w:pPr>
        <w:pStyle w:val="Standard"/>
        <w:jc w:val="both"/>
        <w:rPr>
          <w:rFonts w:ascii="Arial" w:hAnsi="Arial" w:cs="Arial"/>
          <w:sz w:val="22"/>
          <w:szCs w:val="22"/>
        </w:rPr>
      </w:pPr>
      <w:r>
        <w:rPr>
          <w:rFonts w:ascii="Arial" w:hAnsi="Arial" w:cs="Arial"/>
          <w:sz w:val="22"/>
          <w:szCs w:val="22"/>
        </w:rPr>
        <w:t>3.3.</w:t>
      </w:r>
      <w:r w:rsidR="005D37A4">
        <w:rPr>
          <w:rFonts w:ascii="Arial" w:hAnsi="Arial" w:cs="Arial"/>
          <w:sz w:val="22"/>
          <w:szCs w:val="22"/>
        </w:rPr>
        <w:t>3</w:t>
      </w:r>
      <w:r>
        <w:rPr>
          <w:rFonts w:ascii="Arial" w:hAnsi="Arial" w:cs="Arial"/>
          <w:sz w:val="22"/>
          <w:szCs w:val="22"/>
        </w:rPr>
        <w:t xml:space="preserve">0.93.00.00.00 – Indenizações e Restituições. R$ </w:t>
      </w:r>
      <w:r w:rsidR="00502D4D" w:rsidRPr="00502D4D">
        <w:rPr>
          <w:rFonts w:ascii="Arial" w:hAnsi="Arial" w:cs="Arial"/>
          <w:sz w:val="22"/>
          <w:szCs w:val="22"/>
        </w:rPr>
        <w:t>32.925,7</w:t>
      </w:r>
      <w:r w:rsidR="00502D4D">
        <w:rPr>
          <w:rFonts w:ascii="Arial" w:hAnsi="Arial" w:cs="Arial"/>
          <w:sz w:val="22"/>
          <w:szCs w:val="22"/>
        </w:rPr>
        <w:t xml:space="preserve">0 (trinta e dois mil, novecentos e vinte e cinco reais e </w:t>
      </w:r>
      <w:r w:rsidR="008A7718">
        <w:rPr>
          <w:rFonts w:ascii="Arial" w:hAnsi="Arial" w:cs="Arial"/>
          <w:sz w:val="22"/>
          <w:szCs w:val="22"/>
        </w:rPr>
        <w:t xml:space="preserve">setenta </w:t>
      </w:r>
      <w:r w:rsidR="00502D4D">
        <w:rPr>
          <w:rFonts w:ascii="Arial" w:hAnsi="Arial" w:cs="Arial"/>
          <w:sz w:val="22"/>
          <w:szCs w:val="22"/>
        </w:rPr>
        <w:t>centavos)</w:t>
      </w:r>
    </w:p>
    <w:p w14:paraId="6344EBFF" w14:textId="77049610" w:rsidR="00EB545A" w:rsidRDefault="00EB545A" w:rsidP="00EB545A">
      <w:pPr>
        <w:pStyle w:val="Default"/>
        <w:jc w:val="both"/>
        <w:rPr>
          <w:rFonts w:ascii="Arial" w:hAnsi="Arial" w:cs="Arial"/>
          <w:sz w:val="22"/>
          <w:szCs w:val="22"/>
        </w:rPr>
      </w:pPr>
      <w:r>
        <w:rPr>
          <w:rFonts w:ascii="Arial" w:hAnsi="Arial" w:cs="Arial"/>
          <w:sz w:val="22"/>
          <w:szCs w:val="22"/>
        </w:rPr>
        <w:t>Fonte de Recurso: 2.701.0000 – Outras Transferências de Convênios ou Instrumentos Congêneres dos Estados</w:t>
      </w:r>
    </w:p>
    <w:p w14:paraId="661E87C0" w14:textId="77777777" w:rsidR="00EB545A" w:rsidRDefault="00EB545A" w:rsidP="00EB545A">
      <w:pPr>
        <w:pStyle w:val="Standard"/>
        <w:jc w:val="both"/>
        <w:rPr>
          <w:rFonts w:ascii="Arial" w:hAnsi="Arial" w:cs="Arial"/>
          <w:sz w:val="22"/>
          <w:szCs w:val="22"/>
        </w:rPr>
      </w:pPr>
    </w:p>
    <w:p w14:paraId="3C4AC317" w14:textId="21148B34" w:rsidR="00EB545A" w:rsidRDefault="00EB545A" w:rsidP="00EB545A">
      <w:pPr>
        <w:pStyle w:val="Standard"/>
        <w:jc w:val="both"/>
        <w:rPr>
          <w:rFonts w:ascii="Arial" w:hAnsi="Arial" w:cs="Arial"/>
          <w:sz w:val="22"/>
          <w:szCs w:val="22"/>
        </w:rPr>
      </w:pPr>
      <w:r>
        <w:rPr>
          <w:rFonts w:ascii="Arial" w:hAnsi="Arial" w:cs="Arial"/>
          <w:sz w:val="22"/>
          <w:szCs w:val="22"/>
        </w:rPr>
        <w:t>3.3.</w:t>
      </w:r>
      <w:r w:rsidR="005D37A4">
        <w:rPr>
          <w:rFonts w:ascii="Arial" w:hAnsi="Arial" w:cs="Arial"/>
          <w:sz w:val="22"/>
          <w:szCs w:val="22"/>
        </w:rPr>
        <w:t>3</w:t>
      </w:r>
      <w:r>
        <w:rPr>
          <w:rFonts w:ascii="Arial" w:hAnsi="Arial" w:cs="Arial"/>
          <w:sz w:val="22"/>
          <w:szCs w:val="22"/>
        </w:rPr>
        <w:t xml:space="preserve">0.93.00.00.00 – Indenizações e Restituições. R$ </w:t>
      </w:r>
      <w:r w:rsidR="0039087F">
        <w:rPr>
          <w:rFonts w:ascii="Arial" w:hAnsi="Arial" w:cs="Arial"/>
          <w:sz w:val="22"/>
          <w:szCs w:val="22"/>
        </w:rPr>
        <w:t>1.030,74 (um mil, trinta reais e setenta e quatro centavos)</w:t>
      </w:r>
    </w:p>
    <w:p w14:paraId="1E220B8A" w14:textId="407613F8" w:rsidR="00F77201" w:rsidRDefault="00EB545A" w:rsidP="00F77201">
      <w:pPr>
        <w:pStyle w:val="Default"/>
        <w:jc w:val="both"/>
        <w:rPr>
          <w:rFonts w:ascii="Arial" w:hAnsi="Arial" w:cs="Arial"/>
          <w:sz w:val="22"/>
          <w:szCs w:val="22"/>
        </w:rPr>
      </w:pPr>
      <w:r>
        <w:rPr>
          <w:rFonts w:ascii="Arial" w:hAnsi="Arial" w:cs="Arial"/>
          <w:sz w:val="22"/>
          <w:szCs w:val="22"/>
        </w:rPr>
        <w:t>Fonte de Recurso: 1.</w:t>
      </w:r>
      <w:r w:rsidR="00F77201">
        <w:rPr>
          <w:rFonts w:ascii="Arial" w:hAnsi="Arial" w:cs="Arial"/>
          <w:sz w:val="22"/>
          <w:szCs w:val="22"/>
        </w:rPr>
        <w:t>701.0000 – Outras Transferências de Convênios ou Instrumentos Congêneres dos Estados</w:t>
      </w:r>
    </w:p>
    <w:p w14:paraId="1B2B2A3E" w14:textId="1B2177FD" w:rsidR="00EB545A" w:rsidRDefault="00EB545A" w:rsidP="00EB545A">
      <w:pPr>
        <w:pStyle w:val="Standard"/>
        <w:jc w:val="both"/>
        <w:rPr>
          <w:rFonts w:ascii="Arial" w:hAnsi="Arial" w:cs="Arial"/>
          <w:sz w:val="22"/>
          <w:szCs w:val="22"/>
        </w:rPr>
      </w:pPr>
    </w:p>
    <w:p w14:paraId="62003AAD" w14:textId="77777777" w:rsidR="00EB545A" w:rsidRDefault="00EB545A" w:rsidP="00EB545A">
      <w:pPr>
        <w:pStyle w:val="Standard"/>
        <w:jc w:val="both"/>
        <w:rPr>
          <w:rFonts w:ascii="Arial" w:hAnsi="Arial" w:cs="Arial"/>
          <w:sz w:val="22"/>
          <w:szCs w:val="22"/>
        </w:rPr>
      </w:pPr>
    </w:p>
    <w:p w14:paraId="21BF6EA4" w14:textId="23A49F21" w:rsidR="00EB545A" w:rsidRDefault="00EB545A" w:rsidP="00EB545A">
      <w:pPr>
        <w:jc w:val="both"/>
        <w:rPr>
          <w:rFonts w:ascii="Arial" w:hAnsi="Arial" w:cs="Arial"/>
        </w:rPr>
      </w:pPr>
      <w:r>
        <w:rPr>
          <w:rFonts w:ascii="Arial" w:hAnsi="Arial" w:cs="Arial"/>
        </w:rPr>
        <w:t xml:space="preserve">Valor total do Crédito Adicional Suplementar: R$ </w:t>
      </w:r>
      <w:r w:rsidR="002E7151" w:rsidRPr="002E7151">
        <w:rPr>
          <w:rFonts w:ascii="Arial" w:hAnsi="Arial" w:cs="Arial"/>
        </w:rPr>
        <w:t>33.956,44</w:t>
      </w:r>
      <w:r w:rsidR="002E7151">
        <w:rPr>
          <w:rFonts w:ascii="Arial" w:hAnsi="Arial" w:cs="Arial"/>
        </w:rPr>
        <w:t xml:space="preserve"> (trinta e três mil, novecentos e cinquenta e seis reais e quarenta e quatro centavos)</w:t>
      </w:r>
    </w:p>
    <w:p w14:paraId="38B18BFC" w14:textId="77777777" w:rsidR="00F15DCF" w:rsidRPr="00F15DCF" w:rsidRDefault="00F15DCF" w:rsidP="00F15DCF">
      <w:pPr>
        <w:spacing w:after="0"/>
        <w:jc w:val="both"/>
        <w:rPr>
          <w:rFonts w:ascii="Arial" w:hAnsi="Arial" w:cs="Arial"/>
        </w:rPr>
      </w:pPr>
    </w:p>
    <w:p w14:paraId="48043D34" w14:textId="6C9B7E26" w:rsidR="00EB545A" w:rsidRDefault="00EB545A" w:rsidP="00EB545A">
      <w:pPr>
        <w:pStyle w:val="Standard"/>
        <w:jc w:val="both"/>
        <w:rPr>
          <w:rFonts w:ascii="Arial" w:hAnsi="Arial" w:cs="Arial"/>
          <w:sz w:val="22"/>
          <w:szCs w:val="22"/>
        </w:rPr>
      </w:pPr>
      <w:r>
        <w:rPr>
          <w:rFonts w:ascii="Arial" w:hAnsi="Arial" w:cs="Arial"/>
          <w:b/>
          <w:bCs/>
          <w:sz w:val="22"/>
          <w:szCs w:val="22"/>
        </w:rPr>
        <w:t xml:space="preserve">Art. 2° </w:t>
      </w:r>
      <w:r>
        <w:rPr>
          <w:rFonts w:ascii="Arial" w:hAnsi="Arial" w:cs="Arial"/>
          <w:sz w:val="22"/>
          <w:szCs w:val="22"/>
        </w:rPr>
        <w:t>Servirão de cobertura para o Crédito Adicional Suplementar de que trata o art. 1° dest</w:t>
      </w:r>
      <w:r w:rsidR="008B3CCF">
        <w:rPr>
          <w:rFonts w:ascii="Arial" w:hAnsi="Arial" w:cs="Arial"/>
          <w:sz w:val="22"/>
          <w:szCs w:val="22"/>
        </w:rPr>
        <w:t>a Lei</w:t>
      </w:r>
      <w:r>
        <w:rPr>
          <w:rFonts w:ascii="Arial" w:hAnsi="Arial" w:cs="Arial"/>
          <w:sz w:val="22"/>
          <w:szCs w:val="22"/>
        </w:rPr>
        <w:t>, recursos financeiros provenientes</w:t>
      </w:r>
      <w:r w:rsidR="0039087F">
        <w:rPr>
          <w:rFonts w:ascii="Arial" w:hAnsi="Arial" w:cs="Arial"/>
          <w:sz w:val="22"/>
          <w:szCs w:val="22"/>
        </w:rPr>
        <w:t xml:space="preserve"> da redução da seguinte dotação orçamentária:</w:t>
      </w:r>
    </w:p>
    <w:p w14:paraId="1306934F" w14:textId="2443698D" w:rsidR="00EB545A" w:rsidRDefault="00EB545A" w:rsidP="00EB545A">
      <w:pPr>
        <w:pStyle w:val="Standard"/>
        <w:jc w:val="both"/>
        <w:rPr>
          <w:rFonts w:ascii="Arial" w:hAnsi="Arial" w:cs="Arial"/>
          <w:sz w:val="22"/>
          <w:szCs w:val="22"/>
        </w:rPr>
      </w:pPr>
    </w:p>
    <w:p w14:paraId="7026A4D4" w14:textId="77777777" w:rsidR="00EB545A" w:rsidRDefault="00EB545A" w:rsidP="00EB545A">
      <w:pPr>
        <w:pStyle w:val="Standard"/>
        <w:jc w:val="both"/>
        <w:rPr>
          <w:rFonts w:ascii="Arial" w:hAnsi="Arial" w:cs="Arial"/>
          <w:sz w:val="22"/>
          <w:szCs w:val="22"/>
        </w:rPr>
      </w:pPr>
      <w:r>
        <w:rPr>
          <w:rFonts w:ascii="Arial" w:hAnsi="Arial" w:cs="Arial"/>
          <w:sz w:val="22"/>
          <w:szCs w:val="22"/>
        </w:rPr>
        <w:t>06 – Secretaria da Agricultura, Meio Ambiente e Desenvolvimento</w:t>
      </w:r>
    </w:p>
    <w:p w14:paraId="158E5673" w14:textId="77777777" w:rsidR="00EB545A" w:rsidRDefault="00EB545A" w:rsidP="00EB545A">
      <w:pPr>
        <w:pStyle w:val="Standard"/>
        <w:jc w:val="both"/>
        <w:rPr>
          <w:rFonts w:ascii="Arial" w:hAnsi="Arial" w:cs="Arial"/>
          <w:sz w:val="22"/>
          <w:szCs w:val="22"/>
        </w:rPr>
      </w:pPr>
      <w:r>
        <w:rPr>
          <w:rFonts w:ascii="Arial" w:hAnsi="Arial" w:cs="Arial"/>
          <w:sz w:val="22"/>
          <w:szCs w:val="22"/>
        </w:rPr>
        <w:t>02 – Serviços de Atendimento a Produção</w:t>
      </w:r>
    </w:p>
    <w:p w14:paraId="10972FF4" w14:textId="77777777" w:rsidR="00EB545A" w:rsidRDefault="00EB545A" w:rsidP="00EB545A">
      <w:pPr>
        <w:pStyle w:val="Standard"/>
        <w:jc w:val="both"/>
        <w:rPr>
          <w:rFonts w:ascii="Arial" w:hAnsi="Arial" w:cs="Arial"/>
          <w:sz w:val="22"/>
          <w:szCs w:val="22"/>
        </w:rPr>
      </w:pPr>
      <w:r>
        <w:rPr>
          <w:rFonts w:ascii="Arial" w:hAnsi="Arial" w:cs="Arial"/>
          <w:sz w:val="22"/>
          <w:szCs w:val="22"/>
        </w:rPr>
        <w:t xml:space="preserve">20 – Agricultura </w:t>
      </w:r>
    </w:p>
    <w:p w14:paraId="131763A2" w14:textId="77777777" w:rsidR="00EB545A" w:rsidRDefault="00EB545A" w:rsidP="00EB545A">
      <w:pPr>
        <w:pStyle w:val="Standard"/>
        <w:jc w:val="both"/>
        <w:rPr>
          <w:rFonts w:ascii="Arial" w:hAnsi="Arial" w:cs="Arial"/>
          <w:sz w:val="22"/>
          <w:szCs w:val="22"/>
        </w:rPr>
      </w:pPr>
      <w:r>
        <w:rPr>
          <w:rFonts w:ascii="Arial" w:hAnsi="Arial" w:cs="Arial"/>
          <w:sz w:val="22"/>
          <w:szCs w:val="22"/>
        </w:rPr>
        <w:t>609 – Defesa Agropecuária</w:t>
      </w:r>
    </w:p>
    <w:p w14:paraId="0355F5FA" w14:textId="77777777" w:rsidR="00EB545A" w:rsidRDefault="00EB545A" w:rsidP="00EB545A">
      <w:pPr>
        <w:pStyle w:val="Standard"/>
        <w:jc w:val="both"/>
        <w:rPr>
          <w:rFonts w:ascii="Arial" w:hAnsi="Arial" w:cs="Arial"/>
          <w:sz w:val="22"/>
          <w:szCs w:val="22"/>
        </w:rPr>
      </w:pPr>
      <w:r>
        <w:rPr>
          <w:rFonts w:ascii="Arial" w:hAnsi="Arial" w:cs="Arial"/>
          <w:sz w:val="22"/>
          <w:szCs w:val="22"/>
        </w:rPr>
        <w:t>0602 – Fortalecendo a Agricultura Familiar</w:t>
      </w:r>
    </w:p>
    <w:p w14:paraId="13CA2D2C" w14:textId="77777777" w:rsidR="00EB545A" w:rsidRDefault="00EB545A" w:rsidP="00EB545A">
      <w:pPr>
        <w:pStyle w:val="Standard"/>
        <w:jc w:val="both"/>
        <w:rPr>
          <w:rFonts w:ascii="Arial" w:hAnsi="Arial" w:cs="Arial"/>
          <w:sz w:val="22"/>
          <w:szCs w:val="22"/>
        </w:rPr>
      </w:pPr>
      <w:r>
        <w:rPr>
          <w:rFonts w:ascii="Arial" w:hAnsi="Arial" w:cs="Arial"/>
          <w:sz w:val="22"/>
          <w:szCs w:val="22"/>
        </w:rPr>
        <w:t>2.606 – Manutenção do Serviço de Inspeção Municipal</w:t>
      </w:r>
    </w:p>
    <w:p w14:paraId="4E33B10C" w14:textId="77777777" w:rsidR="00EB545A" w:rsidRDefault="00EB545A" w:rsidP="00EB545A">
      <w:pPr>
        <w:pStyle w:val="Standard"/>
        <w:jc w:val="both"/>
        <w:rPr>
          <w:rFonts w:ascii="Arial" w:hAnsi="Arial" w:cs="Arial"/>
          <w:sz w:val="22"/>
          <w:szCs w:val="22"/>
        </w:rPr>
      </w:pPr>
      <w:r>
        <w:rPr>
          <w:rFonts w:ascii="Arial" w:hAnsi="Arial" w:cs="Arial"/>
          <w:sz w:val="22"/>
          <w:szCs w:val="22"/>
        </w:rPr>
        <w:t>3.3.90.39.00.00.00 – Outros Serviços de Terceiros – Pessoa Jurídica. R$ 30.000,00 (trinta mil reais)</w:t>
      </w:r>
    </w:p>
    <w:p w14:paraId="301BFED0" w14:textId="77777777" w:rsidR="00EB545A" w:rsidRDefault="00EB545A" w:rsidP="00EB545A">
      <w:pPr>
        <w:jc w:val="both"/>
        <w:rPr>
          <w:rFonts w:ascii="Arial" w:hAnsi="Arial" w:cs="Arial"/>
          <w:color w:val="000000"/>
        </w:rPr>
      </w:pPr>
      <w:r>
        <w:rPr>
          <w:rFonts w:ascii="Arial" w:hAnsi="Arial" w:cs="Arial"/>
          <w:color w:val="000000"/>
        </w:rPr>
        <w:t xml:space="preserve">Fonte de Recurso: 2.701.0000 – Outras Transferências de Convênios ou Instrumentos Congêneres dos Estados </w:t>
      </w:r>
    </w:p>
    <w:p w14:paraId="779D0525" w14:textId="77777777" w:rsidR="00EB545A" w:rsidRDefault="00EB545A" w:rsidP="00EB545A">
      <w:pPr>
        <w:pStyle w:val="Standard"/>
        <w:jc w:val="both"/>
        <w:rPr>
          <w:rFonts w:ascii="Arial" w:hAnsi="Arial" w:cs="Arial"/>
          <w:sz w:val="22"/>
          <w:szCs w:val="22"/>
        </w:rPr>
      </w:pPr>
    </w:p>
    <w:p w14:paraId="164C4809" w14:textId="591007B7" w:rsidR="00EB545A" w:rsidRDefault="0039087F" w:rsidP="00EB545A">
      <w:pPr>
        <w:pStyle w:val="Standard"/>
        <w:jc w:val="both"/>
        <w:rPr>
          <w:rFonts w:ascii="Arial" w:hAnsi="Arial" w:cs="Arial"/>
          <w:sz w:val="22"/>
          <w:szCs w:val="22"/>
        </w:rPr>
      </w:pPr>
      <w:r>
        <w:rPr>
          <w:rFonts w:ascii="Arial" w:hAnsi="Arial" w:cs="Arial"/>
          <w:b/>
          <w:bCs/>
          <w:sz w:val="22"/>
          <w:szCs w:val="22"/>
        </w:rPr>
        <w:t xml:space="preserve">Art. </w:t>
      </w:r>
      <w:r w:rsidR="004B6DE9">
        <w:rPr>
          <w:rFonts w:ascii="Arial" w:hAnsi="Arial" w:cs="Arial"/>
          <w:b/>
          <w:bCs/>
          <w:sz w:val="22"/>
          <w:szCs w:val="22"/>
        </w:rPr>
        <w:t>3</w:t>
      </w:r>
      <w:r>
        <w:rPr>
          <w:rFonts w:ascii="Arial" w:hAnsi="Arial" w:cs="Arial"/>
          <w:b/>
          <w:bCs/>
          <w:sz w:val="22"/>
          <w:szCs w:val="22"/>
        </w:rPr>
        <w:t xml:space="preserve">° </w:t>
      </w:r>
      <w:r>
        <w:rPr>
          <w:rFonts w:ascii="Arial" w:hAnsi="Arial" w:cs="Arial"/>
          <w:sz w:val="22"/>
          <w:szCs w:val="22"/>
        </w:rPr>
        <w:t>Servirão de cobertura para o Crédito Adicional Suplementar de que trata o art. 1° dest</w:t>
      </w:r>
      <w:r w:rsidR="002E7151">
        <w:rPr>
          <w:rFonts w:ascii="Arial" w:hAnsi="Arial" w:cs="Arial"/>
          <w:sz w:val="22"/>
          <w:szCs w:val="22"/>
        </w:rPr>
        <w:t>a Lei</w:t>
      </w:r>
      <w:r>
        <w:rPr>
          <w:rFonts w:ascii="Arial" w:hAnsi="Arial" w:cs="Arial"/>
          <w:sz w:val="22"/>
          <w:szCs w:val="22"/>
        </w:rPr>
        <w:t>, recursos financeiros provenientes do superávit financeiro verificado no exercício de 2023, na Fonte de Recurso: 2.</w:t>
      </w:r>
      <w:r w:rsidR="002E7151">
        <w:rPr>
          <w:rFonts w:ascii="Arial" w:hAnsi="Arial" w:cs="Arial"/>
          <w:sz w:val="22"/>
          <w:szCs w:val="22"/>
        </w:rPr>
        <w:t>701</w:t>
      </w:r>
      <w:r w:rsidR="00FA3D09">
        <w:rPr>
          <w:rFonts w:ascii="Arial" w:hAnsi="Arial" w:cs="Arial"/>
          <w:sz w:val="22"/>
          <w:szCs w:val="22"/>
        </w:rPr>
        <w:t>.0000</w:t>
      </w:r>
      <w:r w:rsidR="002E7151">
        <w:rPr>
          <w:rFonts w:ascii="Arial" w:hAnsi="Arial" w:cs="Arial"/>
          <w:sz w:val="22"/>
          <w:szCs w:val="22"/>
        </w:rPr>
        <w:t xml:space="preserve"> -</w:t>
      </w:r>
      <w:r w:rsidR="002E7151" w:rsidRPr="002E7151">
        <w:rPr>
          <w:rFonts w:ascii="Arial" w:hAnsi="Arial" w:cs="Arial"/>
          <w:color w:val="000000"/>
          <w:sz w:val="22"/>
          <w:szCs w:val="22"/>
        </w:rPr>
        <w:t xml:space="preserve"> </w:t>
      </w:r>
      <w:r w:rsidR="002E7151">
        <w:rPr>
          <w:rFonts w:ascii="Arial" w:hAnsi="Arial" w:cs="Arial"/>
          <w:color w:val="000000"/>
          <w:sz w:val="22"/>
          <w:szCs w:val="22"/>
        </w:rPr>
        <w:t>Outras Transferências de Convênios ou Instrumentos Congêneres dos Estados</w:t>
      </w:r>
      <w:r>
        <w:rPr>
          <w:rFonts w:ascii="Arial" w:hAnsi="Arial" w:cs="Arial"/>
          <w:sz w:val="22"/>
          <w:szCs w:val="22"/>
        </w:rPr>
        <w:t xml:space="preserve">, no valor de R$ </w:t>
      </w:r>
      <w:r w:rsidR="008A7718">
        <w:rPr>
          <w:rFonts w:ascii="Arial" w:hAnsi="Arial" w:cs="Arial"/>
          <w:sz w:val="22"/>
          <w:szCs w:val="22"/>
        </w:rPr>
        <w:t>2.925,70 (dois mil, novecentos e vinte e cinco reais e setenta centavos)</w:t>
      </w:r>
      <w:r w:rsidR="005E7EB8">
        <w:rPr>
          <w:rFonts w:ascii="Arial" w:hAnsi="Arial" w:cs="Arial"/>
          <w:sz w:val="22"/>
          <w:szCs w:val="22"/>
        </w:rPr>
        <w:t>.</w:t>
      </w:r>
    </w:p>
    <w:p w14:paraId="65ACD37F" w14:textId="77777777" w:rsidR="00EB545A" w:rsidRDefault="00EB545A" w:rsidP="00EB545A">
      <w:pPr>
        <w:pStyle w:val="Standard"/>
        <w:jc w:val="both"/>
        <w:rPr>
          <w:rFonts w:ascii="Arial" w:hAnsi="Arial"/>
          <w:sz w:val="22"/>
          <w:szCs w:val="22"/>
        </w:rPr>
      </w:pPr>
    </w:p>
    <w:p w14:paraId="4657A173" w14:textId="6F43A3EF" w:rsidR="002E7151" w:rsidRDefault="00EB545A" w:rsidP="002E7151">
      <w:pPr>
        <w:pStyle w:val="Standard"/>
        <w:jc w:val="both"/>
        <w:rPr>
          <w:rFonts w:ascii="Arial" w:hAnsi="Arial" w:cs="Arial"/>
          <w:sz w:val="22"/>
          <w:szCs w:val="22"/>
        </w:rPr>
      </w:pPr>
      <w:r>
        <w:rPr>
          <w:rFonts w:ascii="Arial" w:hAnsi="Arial" w:cs="Arial"/>
          <w:b/>
          <w:bCs/>
          <w:sz w:val="22"/>
          <w:szCs w:val="22"/>
        </w:rPr>
        <w:lastRenderedPageBreak/>
        <w:t xml:space="preserve">Art. </w:t>
      </w:r>
      <w:r w:rsidR="004B6DE9">
        <w:rPr>
          <w:rFonts w:ascii="Arial" w:hAnsi="Arial" w:cs="Arial"/>
          <w:b/>
          <w:bCs/>
          <w:sz w:val="22"/>
          <w:szCs w:val="22"/>
        </w:rPr>
        <w:t>4</w:t>
      </w:r>
      <w:r>
        <w:rPr>
          <w:rFonts w:ascii="Arial" w:hAnsi="Arial" w:cs="Arial"/>
          <w:b/>
          <w:bCs/>
          <w:sz w:val="22"/>
          <w:szCs w:val="22"/>
        </w:rPr>
        <w:t xml:space="preserve">° </w:t>
      </w:r>
      <w:r>
        <w:rPr>
          <w:rFonts w:ascii="Arial" w:hAnsi="Arial" w:cs="Arial"/>
          <w:sz w:val="22"/>
          <w:szCs w:val="22"/>
        </w:rPr>
        <w:t>Servirão ainda de cobertura para o Crédito Adicional Suplementar de que trata o art. 1° dest</w:t>
      </w:r>
      <w:r w:rsidR="002E7151">
        <w:rPr>
          <w:rFonts w:ascii="Arial" w:hAnsi="Arial" w:cs="Arial"/>
          <w:sz w:val="22"/>
          <w:szCs w:val="22"/>
        </w:rPr>
        <w:t>a Lei</w:t>
      </w:r>
      <w:r>
        <w:rPr>
          <w:rFonts w:ascii="Arial" w:hAnsi="Arial" w:cs="Arial"/>
          <w:sz w:val="22"/>
          <w:szCs w:val="22"/>
        </w:rPr>
        <w:t>, recursos financeiros provenientes do excesso de arrecadação verificado no exercício de 2024, na Fonte de Recurso: 1.</w:t>
      </w:r>
      <w:r w:rsidR="00FA3D09">
        <w:rPr>
          <w:rFonts w:ascii="Arial" w:hAnsi="Arial" w:cs="Arial"/>
          <w:sz w:val="22"/>
          <w:szCs w:val="22"/>
        </w:rPr>
        <w:t>701</w:t>
      </w:r>
      <w:r>
        <w:rPr>
          <w:rFonts w:ascii="Arial" w:hAnsi="Arial" w:cs="Arial"/>
          <w:sz w:val="22"/>
          <w:szCs w:val="22"/>
        </w:rPr>
        <w:t xml:space="preserve">.0000 – </w:t>
      </w:r>
      <w:r w:rsidR="00FA3D09">
        <w:rPr>
          <w:rFonts w:ascii="Arial" w:hAnsi="Arial" w:cs="Arial"/>
          <w:color w:val="000000"/>
          <w:sz w:val="22"/>
          <w:szCs w:val="22"/>
        </w:rPr>
        <w:t>Outras Transferências de Convênios ou Instrumentos Congêneres dos Estados</w:t>
      </w:r>
      <w:r>
        <w:rPr>
          <w:rFonts w:ascii="Arial" w:hAnsi="Arial" w:cs="Arial"/>
          <w:sz w:val="22"/>
          <w:szCs w:val="22"/>
        </w:rPr>
        <w:t xml:space="preserve">, no valor de </w:t>
      </w:r>
      <w:r w:rsidR="002E7151">
        <w:rPr>
          <w:rFonts w:ascii="Arial" w:hAnsi="Arial" w:cs="Arial"/>
          <w:sz w:val="22"/>
          <w:szCs w:val="22"/>
        </w:rPr>
        <w:t>R$ 1.030,74 (um mil, trinta reais e setenta e quatro centavos)</w:t>
      </w:r>
      <w:r w:rsidR="005E7EB8">
        <w:rPr>
          <w:rFonts w:ascii="Arial" w:hAnsi="Arial" w:cs="Arial"/>
          <w:sz w:val="22"/>
          <w:szCs w:val="22"/>
        </w:rPr>
        <w:t>.</w:t>
      </w:r>
    </w:p>
    <w:p w14:paraId="3D23DE5B" w14:textId="2AD98C19" w:rsidR="00E03EB4" w:rsidRDefault="00E03EB4" w:rsidP="00EB545A">
      <w:pPr>
        <w:pStyle w:val="Standard"/>
        <w:tabs>
          <w:tab w:val="left" w:pos="142"/>
        </w:tabs>
        <w:ind w:right="-1"/>
        <w:jc w:val="both"/>
        <w:rPr>
          <w:rFonts w:ascii="Arial" w:hAnsi="Arial" w:cs="Arial"/>
          <w:b/>
          <w:bCs/>
          <w:sz w:val="22"/>
          <w:szCs w:val="22"/>
        </w:rPr>
      </w:pPr>
    </w:p>
    <w:p w14:paraId="2520A739" w14:textId="1ED2594D" w:rsidR="00AB67CC" w:rsidRDefault="00AB67CC" w:rsidP="00EE3A89">
      <w:pPr>
        <w:pStyle w:val="Standard"/>
        <w:tabs>
          <w:tab w:val="left" w:pos="142"/>
        </w:tabs>
        <w:ind w:right="-1"/>
        <w:jc w:val="both"/>
        <w:rPr>
          <w:rFonts w:ascii="Arial" w:hAnsi="Arial" w:cs="Arial"/>
          <w:sz w:val="22"/>
          <w:szCs w:val="22"/>
        </w:rPr>
      </w:pPr>
      <w:r w:rsidRPr="00C7173F">
        <w:rPr>
          <w:rFonts w:ascii="Arial" w:hAnsi="Arial" w:cs="Arial"/>
          <w:b/>
          <w:bCs/>
          <w:sz w:val="22"/>
          <w:szCs w:val="22"/>
        </w:rPr>
        <w:t xml:space="preserve">Art. </w:t>
      </w:r>
      <w:r w:rsidR="004B6DE9">
        <w:rPr>
          <w:rFonts w:ascii="Arial" w:hAnsi="Arial" w:cs="Arial"/>
          <w:b/>
          <w:bCs/>
          <w:sz w:val="22"/>
          <w:szCs w:val="22"/>
        </w:rPr>
        <w:t>5</w:t>
      </w:r>
      <w:r w:rsidRPr="00C7173F">
        <w:rPr>
          <w:rFonts w:ascii="Arial" w:hAnsi="Arial" w:cs="Arial"/>
          <w:b/>
          <w:bCs/>
          <w:sz w:val="22"/>
          <w:szCs w:val="22"/>
        </w:rPr>
        <w:t xml:space="preserve">° </w:t>
      </w:r>
      <w:r w:rsidRPr="00C7173F">
        <w:rPr>
          <w:rFonts w:ascii="Arial" w:hAnsi="Arial" w:cs="Arial"/>
          <w:sz w:val="22"/>
          <w:szCs w:val="22"/>
        </w:rPr>
        <w:t>Esta Lei entra em vigor na data de sua</w:t>
      </w:r>
      <w:r w:rsidRPr="000666DE">
        <w:rPr>
          <w:rFonts w:ascii="Arial" w:hAnsi="Arial" w:cs="Arial"/>
          <w:sz w:val="22"/>
          <w:szCs w:val="22"/>
        </w:rPr>
        <w:t xml:space="preserve"> publicação.</w:t>
      </w:r>
    </w:p>
    <w:p w14:paraId="7E853766" w14:textId="77777777" w:rsidR="00E03EB4" w:rsidRDefault="006F1543" w:rsidP="00EE3A89">
      <w:pPr>
        <w:tabs>
          <w:tab w:val="left" w:pos="0"/>
        </w:tabs>
        <w:spacing w:after="120" w:line="240" w:lineRule="auto"/>
        <w:ind w:right="-1"/>
        <w:jc w:val="right"/>
        <w:rPr>
          <w:rFonts w:ascii="Arial" w:hAnsi="Arial" w:cs="Arial"/>
        </w:rPr>
      </w:pPr>
      <w:r>
        <w:rPr>
          <w:rFonts w:ascii="Arial" w:hAnsi="Arial" w:cs="Arial"/>
        </w:rPr>
        <w:t xml:space="preserve">      </w:t>
      </w:r>
    </w:p>
    <w:p w14:paraId="5B5EF344" w14:textId="00D99666" w:rsidR="006F1543" w:rsidRDefault="006F1543" w:rsidP="00EE3A89">
      <w:pPr>
        <w:tabs>
          <w:tab w:val="left" w:pos="0"/>
        </w:tabs>
        <w:spacing w:after="120" w:line="240" w:lineRule="auto"/>
        <w:ind w:right="-1"/>
        <w:jc w:val="right"/>
        <w:rPr>
          <w:rFonts w:ascii="Arial" w:hAnsi="Arial" w:cs="Arial"/>
        </w:rPr>
      </w:pPr>
      <w:r>
        <w:rPr>
          <w:rFonts w:ascii="Arial" w:hAnsi="Arial" w:cs="Arial"/>
        </w:rPr>
        <w:t xml:space="preserve">      Arroio do Padre, </w:t>
      </w:r>
      <w:r w:rsidR="001B40C5">
        <w:rPr>
          <w:rFonts w:ascii="Arial" w:hAnsi="Arial" w:cs="Arial"/>
        </w:rPr>
        <w:t>24</w:t>
      </w:r>
      <w:r>
        <w:rPr>
          <w:rFonts w:ascii="Arial" w:hAnsi="Arial" w:cs="Arial"/>
        </w:rPr>
        <w:t xml:space="preserve"> de </w:t>
      </w:r>
      <w:r w:rsidR="00594962">
        <w:rPr>
          <w:rFonts w:ascii="Arial" w:hAnsi="Arial" w:cs="Arial"/>
        </w:rPr>
        <w:t>maio</w:t>
      </w:r>
      <w:r>
        <w:rPr>
          <w:rFonts w:ascii="Arial" w:hAnsi="Arial" w:cs="Arial"/>
        </w:rPr>
        <w:t xml:space="preserve"> de 202</w:t>
      </w:r>
      <w:r w:rsidR="00CF69C4">
        <w:rPr>
          <w:rFonts w:ascii="Arial" w:hAnsi="Arial" w:cs="Arial"/>
        </w:rPr>
        <w:t>4</w:t>
      </w:r>
      <w:r>
        <w:rPr>
          <w:rFonts w:ascii="Arial" w:hAnsi="Arial" w:cs="Arial"/>
        </w:rPr>
        <w:t>.</w:t>
      </w:r>
    </w:p>
    <w:p w14:paraId="64A74EC5" w14:textId="77777777" w:rsidR="006F1543" w:rsidRDefault="006F1543" w:rsidP="00EE3A89">
      <w:pPr>
        <w:tabs>
          <w:tab w:val="left" w:pos="0"/>
        </w:tabs>
        <w:spacing w:after="0" w:line="240" w:lineRule="auto"/>
        <w:rPr>
          <w:rFonts w:ascii="Arial" w:hAnsi="Arial" w:cs="Arial"/>
        </w:rPr>
      </w:pPr>
      <w:r>
        <w:rPr>
          <w:rFonts w:ascii="Arial" w:hAnsi="Arial" w:cs="Arial"/>
        </w:rPr>
        <w:t>Visto técnico:</w:t>
      </w:r>
    </w:p>
    <w:p w14:paraId="316BF4E1" w14:textId="77777777" w:rsidR="009A6A60" w:rsidRDefault="009A6A60" w:rsidP="00EE3A89">
      <w:pPr>
        <w:tabs>
          <w:tab w:val="left" w:pos="0"/>
        </w:tabs>
        <w:spacing w:after="0" w:line="240" w:lineRule="auto"/>
        <w:rPr>
          <w:rFonts w:ascii="Arial" w:hAnsi="Arial" w:cs="Arial"/>
        </w:rPr>
      </w:pPr>
    </w:p>
    <w:p w14:paraId="0185CEF6" w14:textId="77777777" w:rsidR="006F1543" w:rsidRDefault="006F1543" w:rsidP="006F1543">
      <w:pPr>
        <w:tabs>
          <w:tab w:val="left" w:pos="0"/>
        </w:tabs>
        <w:spacing w:after="0" w:line="240" w:lineRule="auto"/>
        <w:rPr>
          <w:rFonts w:ascii="Arial" w:hAnsi="Arial" w:cs="Arial"/>
        </w:rPr>
      </w:pPr>
      <w:r>
        <w:rPr>
          <w:rFonts w:ascii="Arial" w:hAnsi="Arial" w:cs="Arial"/>
        </w:rPr>
        <w:t>Loutar Prieb</w:t>
      </w:r>
    </w:p>
    <w:p w14:paraId="05615C5B" w14:textId="77777777" w:rsidR="006F1543" w:rsidRDefault="006F1543" w:rsidP="006F1543">
      <w:pPr>
        <w:tabs>
          <w:tab w:val="left" w:pos="0"/>
        </w:tabs>
        <w:spacing w:after="0" w:line="240" w:lineRule="auto"/>
        <w:rPr>
          <w:rFonts w:ascii="Arial" w:hAnsi="Arial" w:cs="Arial"/>
        </w:rPr>
      </w:pPr>
      <w:r>
        <w:rPr>
          <w:rFonts w:ascii="Arial" w:hAnsi="Arial" w:cs="Arial"/>
        </w:rPr>
        <w:t xml:space="preserve">Secretário de Administração, Planejamento, </w:t>
      </w:r>
    </w:p>
    <w:p w14:paraId="7613665F" w14:textId="032AABF2" w:rsidR="0018552C" w:rsidRDefault="006F1543" w:rsidP="0018552C">
      <w:pPr>
        <w:spacing w:after="0"/>
        <w:rPr>
          <w:rFonts w:ascii="Arial" w:hAnsi="Arial" w:cs="Arial"/>
        </w:rPr>
      </w:pPr>
      <w:r>
        <w:rPr>
          <w:rFonts w:ascii="Arial" w:hAnsi="Arial" w:cs="Arial"/>
        </w:rPr>
        <w:t>Finanças, Gestão e Tributos</w:t>
      </w:r>
    </w:p>
    <w:p w14:paraId="3B7507FB" w14:textId="77777777" w:rsidR="0009433E" w:rsidRDefault="0009433E" w:rsidP="00EE3A89">
      <w:pPr>
        <w:spacing w:after="0"/>
        <w:rPr>
          <w:rFonts w:ascii="Arial" w:hAnsi="Arial" w:cs="Arial"/>
          <w:shd w:val="clear" w:color="auto" w:fill="FFFFFF"/>
        </w:rPr>
      </w:pPr>
    </w:p>
    <w:p w14:paraId="5EF0BA89" w14:textId="77777777" w:rsidR="00E03EB4" w:rsidRDefault="00E03EB4" w:rsidP="00EE3A89">
      <w:pPr>
        <w:spacing w:after="0"/>
        <w:rPr>
          <w:rFonts w:ascii="Arial" w:hAnsi="Arial" w:cs="Arial"/>
          <w:shd w:val="clear" w:color="auto" w:fill="FFFFFF"/>
        </w:rPr>
      </w:pPr>
    </w:p>
    <w:p w14:paraId="6A5941A3" w14:textId="77777777" w:rsidR="00EE3A89" w:rsidRDefault="00EE3A89" w:rsidP="00EE3A89">
      <w:pPr>
        <w:pStyle w:val="Padro"/>
        <w:spacing w:after="0" w:line="240" w:lineRule="auto"/>
        <w:jc w:val="center"/>
        <w:rPr>
          <w:rFonts w:ascii="Arial" w:hAnsi="Arial"/>
        </w:rPr>
      </w:pPr>
      <w:r>
        <w:rPr>
          <w:rFonts w:ascii="Arial" w:hAnsi="Arial" w:cs="Arial"/>
        </w:rPr>
        <w:t>Rui Carlos Peter</w:t>
      </w:r>
    </w:p>
    <w:p w14:paraId="7D3800BF" w14:textId="77777777" w:rsidR="00EE3A89" w:rsidRDefault="00EE3A89" w:rsidP="00EE3A89">
      <w:pPr>
        <w:pStyle w:val="Padro"/>
        <w:spacing w:after="0" w:line="240" w:lineRule="auto"/>
        <w:jc w:val="center"/>
        <w:rPr>
          <w:rFonts w:ascii="Arial" w:hAnsi="Arial"/>
        </w:rPr>
      </w:pPr>
      <w:r>
        <w:rPr>
          <w:rFonts w:ascii="Arial" w:hAnsi="Arial" w:cs="Arial"/>
        </w:rPr>
        <w:t>Prefeito Municipal</w:t>
      </w:r>
    </w:p>
    <w:p w14:paraId="5C722C79" w14:textId="498868A7" w:rsidR="006F1543" w:rsidRPr="00723379" w:rsidRDefault="006F1543" w:rsidP="00723379">
      <w:pPr>
        <w:spacing w:after="0"/>
        <w:ind w:left="851"/>
        <w:jc w:val="center"/>
        <w:rPr>
          <w:rFonts w:ascii="Arial" w:hAnsi="Arial" w:cs="Arial"/>
          <w:shd w:val="clear" w:color="auto" w:fill="FFFFFF"/>
        </w:rPr>
      </w:pPr>
    </w:p>
    <w:sectPr w:rsidR="006F1543" w:rsidRPr="00723379" w:rsidSect="00346A06">
      <w:headerReference w:type="default" r:id="rId9"/>
      <w:pgSz w:w="11906" w:h="16838"/>
      <w:pgMar w:top="-567" w:right="1080" w:bottom="567"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06C62" w14:textId="77777777" w:rsidR="00172071" w:rsidRDefault="00172071">
      <w:pPr>
        <w:spacing w:after="0" w:line="240" w:lineRule="auto"/>
      </w:pPr>
      <w:r>
        <w:separator/>
      </w:r>
    </w:p>
  </w:endnote>
  <w:endnote w:type="continuationSeparator" w:id="0">
    <w:p w14:paraId="0A3E6351" w14:textId="77777777" w:rsidR="00172071" w:rsidRDefault="00172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BDEC4" w14:textId="77777777" w:rsidR="00172071" w:rsidRDefault="00172071">
      <w:pPr>
        <w:spacing w:after="0" w:line="240" w:lineRule="auto"/>
      </w:pPr>
      <w:r>
        <w:separator/>
      </w:r>
    </w:p>
  </w:footnote>
  <w:footnote w:type="continuationSeparator" w:id="0">
    <w:p w14:paraId="4A9FFC38" w14:textId="77777777" w:rsidR="00172071" w:rsidRDefault="00172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8"/>
  </w:num>
  <w:num w:numId="3" w16cid:durableId="1639142035">
    <w:abstractNumId w:val="12"/>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1"/>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26FB"/>
    <w:rsid w:val="000158AD"/>
    <w:rsid w:val="00015A08"/>
    <w:rsid w:val="0002406C"/>
    <w:rsid w:val="0003213B"/>
    <w:rsid w:val="0003276F"/>
    <w:rsid w:val="00035B66"/>
    <w:rsid w:val="0003701E"/>
    <w:rsid w:val="000414F3"/>
    <w:rsid w:val="000419A2"/>
    <w:rsid w:val="00047351"/>
    <w:rsid w:val="00051771"/>
    <w:rsid w:val="0005480A"/>
    <w:rsid w:val="00054BC7"/>
    <w:rsid w:val="00054EC1"/>
    <w:rsid w:val="00055BF4"/>
    <w:rsid w:val="0005750C"/>
    <w:rsid w:val="00057EB6"/>
    <w:rsid w:val="000617FE"/>
    <w:rsid w:val="00061F24"/>
    <w:rsid w:val="00067B83"/>
    <w:rsid w:val="00071027"/>
    <w:rsid w:val="00071CC8"/>
    <w:rsid w:val="00072593"/>
    <w:rsid w:val="00072F5C"/>
    <w:rsid w:val="00074BB8"/>
    <w:rsid w:val="00074D7E"/>
    <w:rsid w:val="000777B6"/>
    <w:rsid w:val="00077923"/>
    <w:rsid w:val="00081FB1"/>
    <w:rsid w:val="000823E8"/>
    <w:rsid w:val="000848F7"/>
    <w:rsid w:val="00084A78"/>
    <w:rsid w:val="00085F6D"/>
    <w:rsid w:val="0008655F"/>
    <w:rsid w:val="00086BAA"/>
    <w:rsid w:val="00090284"/>
    <w:rsid w:val="0009433E"/>
    <w:rsid w:val="000962D1"/>
    <w:rsid w:val="000964F4"/>
    <w:rsid w:val="00096DA8"/>
    <w:rsid w:val="000A08C1"/>
    <w:rsid w:val="000A128D"/>
    <w:rsid w:val="000A17A3"/>
    <w:rsid w:val="000A2238"/>
    <w:rsid w:val="000A4C4E"/>
    <w:rsid w:val="000A4E7A"/>
    <w:rsid w:val="000A66E3"/>
    <w:rsid w:val="000A69E1"/>
    <w:rsid w:val="000B2B40"/>
    <w:rsid w:val="000B2B65"/>
    <w:rsid w:val="000B4393"/>
    <w:rsid w:val="000B4F29"/>
    <w:rsid w:val="000B512E"/>
    <w:rsid w:val="000B5F55"/>
    <w:rsid w:val="000B6D78"/>
    <w:rsid w:val="000B7ACA"/>
    <w:rsid w:val="000C1101"/>
    <w:rsid w:val="000C2AC5"/>
    <w:rsid w:val="000C2B8A"/>
    <w:rsid w:val="000C3101"/>
    <w:rsid w:val="000C48C0"/>
    <w:rsid w:val="000C4C10"/>
    <w:rsid w:val="000C578D"/>
    <w:rsid w:val="000D10F6"/>
    <w:rsid w:val="000D4E0D"/>
    <w:rsid w:val="000D5434"/>
    <w:rsid w:val="000E3360"/>
    <w:rsid w:val="000E3871"/>
    <w:rsid w:val="000E3FC9"/>
    <w:rsid w:val="000E6C56"/>
    <w:rsid w:val="000F1F8F"/>
    <w:rsid w:val="000F27C2"/>
    <w:rsid w:val="000F2DCE"/>
    <w:rsid w:val="000F46EA"/>
    <w:rsid w:val="000F5160"/>
    <w:rsid w:val="000F6206"/>
    <w:rsid w:val="000F7F08"/>
    <w:rsid w:val="00104841"/>
    <w:rsid w:val="00104D63"/>
    <w:rsid w:val="001108C1"/>
    <w:rsid w:val="00111E1D"/>
    <w:rsid w:val="00112FF4"/>
    <w:rsid w:val="001149B5"/>
    <w:rsid w:val="00114C9D"/>
    <w:rsid w:val="0011529A"/>
    <w:rsid w:val="0012050E"/>
    <w:rsid w:val="001205E8"/>
    <w:rsid w:val="00120CAD"/>
    <w:rsid w:val="001221A8"/>
    <w:rsid w:val="00125C7E"/>
    <w:rsid w:val="001262A1"/>
    <w:rsid w:val="00126D46"/>
    <w:rsid w:val="00130FA9"/>
    <w:rsid w:val="00133D7B"/>
    <w:rsid w:val="00137EBD"/>
    <w:rsid w:val="0014050B"/>
    <w:rsid w:val="00142C99"/>
    <w:rsid w:val="00146E30"/>
    <w:rsid w:val="0015000C"/>
    <w:rsid w:val="00153F6D"/>
    <w:rsid w:val="001567B7"/>
    <w:rsid w:val="001573B9"/>
    <w:rsid w:val="00157871"/>
    <w:rsid w:val="0016179B"/>
    <w:rsid w:val="0016309D"/>
    <w:rsid w:val="001634D5"/>
    <w:rsid w:val="001643CF"/>
    <w:rsid w:val="001646CC"/>
    <w:rsid w:val="00170805"/>
    <w:rsid w:val="00172071"/>
    <w:rsid w:val="001725AD"/>
    <w:rsid w:val="00175B9D"/>
    <w:rsid w:val="00175D07"/>
    <w:rsid w:val="00180892"/>
    <w:rsid w:val="00182F53"/>
    <w:rsid w:val="001836CE"/>
    <w:rsid w:val="00183D89"/>
    <w:rsid w:val="0018552C"/>
    <w:rsid w:val="001866B0"/>
    <w:rsid w:val="00187DDC"/>
    <w:rsid w:val="00191B86"/>
    <w:rsid w:val="00193D98"/>
    <w:rsid w:val="00194F27"/>
    <w:rsid w:val="001951BE"/>
    <w:rsid w:val="001975CF"/>
    <w:rsid w:val="001978BC"/>
    <w:rsid w:val="001A1625"/>
    <w:rsid w:val="001A2ABA"/>
    <w:rsid w:val="001A7E59"/>
    <w:rsid w:val="001A7FAE"/>
    <w:rsid w:val="001B0742"/>
    <w:rsid w:val="001B0C6F"/>
    <w:rsid w:val="001B0CFE"/>
    <w:rsid w:val="001B0FFF"/>
    <w:rsid w:val="001B2EC7"/>
    <w:rsid w:val="001B3063"/>
    <w:rsid w:val="001B40C5"/>
    <w:rsid w:val="001B4762"/>
    <w:rsid w:val="001B7B12"/>
    <w:rsid w:val="001B7CA7"/>
    <w:rsid w:val="001C19E6"/>
    <w:rsid w:val="001C1A7A"/>
    <w:rsid w:val="001C55B5"/>
    <w:rsid w:val="001C5984"/>
    <w:rsid w:val="001C5D34"/>
    <w:rsid w:val="001D03BC"/>
    <w:rsid w:val="001D08B9"/>
    <w:rsid w:val="001D1441"/>
    <w:rsid w:val="001D24DD"/>
    <w:rsid w:val="001D38BF"/>
    <w:rsid w:val="001D5DF1"/>
    <w:rsid w:val="001D63E8"/>
    <w:rsid w:val="001E1D75"/>
    <w:rsid w:val="001E28A3"/>
    <w:rsid w:val="001E2EEC"/>
    <w:rsid w:val="001E334E"/>
    <w:rsid w:val="001E3431"/>
    <w:rsid w:val="001E3D01"/>
    <w:rsid w:val="001E4479"/>
    <w:rsid w:val="001E5D94"/>
    <w:rsid w:val="001F144E"/>
    <w:rsid w:val="001F29F2"/>
    <w:rsid w:val="001F484C"/>
    <w:rsid w:val="001F570E"/>
    <w:rsid w:val="001F584B"/>
    <w:rsid w:val="001F6E09"/>
    <w:rsid w:val="00200798"/>
    <w:rsid w:val="00202632"/>
    <w:rsid w:val="002047A3"/>
    <w:rsid w:val="00204AA9"/>
    <w:rsid w:val="00205252"/>
    <w:rsid w:val="0020687D"/>
    <w:rsid w:val="0021044A"/>
    <w:rsid w:val="0021428F"/>
    <w:rsid w:val="002145FF"/>
    <w:rsid w:val="002149DC"/>
    <w:rsid w:val="00214D53"/>
    <w:rsid w:val="00215375"/>
    <w:rsid w:val="00216FB9"/>
    <w:rsid w:val="002179B4"/>
    <w:rsid w:val="00220BAA"/>
    <w:rsid w:val="002214EB"/>
    <w:rsid w:val="002216E7"/>
    <w:rsid w:val="00223860"/>
    <w:rsid w:val="00225FF5"/>
    <w:rsid w:val="0023259C"/>
    <w:rsid w:val="00234FEC"/>
    <w:rsid w:val="00237EB7"/>
    <w:rsid w:val="002401C0"/>
    <w:rsid w:val="00241DEA"/>
    <w:rsid w:val="00243EE4"/>
    <w:rsid w:val="002441B5"/>
    <w:rsid w:val="00244851"/>
    <w:rsid w:val="00244ACA"/>
    <w:rsid w:val="0024510E"/>
    <w:rsid w:val="00251605"/>
    <w:rsid w:val="002545FB"/>
    <w:rsid w:val="00254627"/>
    <w:rsid w:val="00260967"/>
    <w:rsid w:val="00260C0B"/>
    <w:rsid w:val="00260E17"/>
    <w:rsid w:val="00260FD5"/>
    <w:rsid w:val="002613A5"/>
    <w:rsid w:val="00265BF2"/>
    <w:rsid w:val="00265C30"/>
    <w:rsid w:val="0026626B"/>
    <w:rsid w:val="00266B9F"/>
    <w:rsid w:val="00266DC8"/>
    <w:rsid w:val="002700A8"/>
    <w:rsid w:val="0027117B"/>
    <w:rsid w:val="0027123B"/>
    <w:rsid w:val="002712A6"/>
    <w:rsid w:val="00271D7F"/>
    <w:rsid w:val="00272CF1"/>
    <w:rsid w:val="00274B8D"/>
    <w:rsid w:val="00275D24"/>
    <w:rsid w:val="00281847"/>
    <w:rsid w:val="00282FE4"/>
    <w:rsid w:val="0028391E"/>
    <w:rsid w:val="00284D20"/>
    <w:rsid w:val="00285062"/>
    <w:rsid w:val="00285E2A"/>
    <w:rsid w:val="00286672"/>
    <w:rsid w:val="0029034E"/>
    <w:rsid w:val="002A1109"/>
    <w:rsid w:val="002B3ED6"/>
    <w:rsid w:val="002B5275"/>
    <w:rsid w:val="002B5A03"/>
    <w:rsid w:val="002B6293"/>
    <w:rsid w:val="002C019E"/>
    <w:rsid w:val="002C0362"/>
    <w:rsid w:val="002C2813"/>
    <w:rsid w:val="002C2C9F"/>
    <w:rsid w:val="002C69C5"/>
    <w:rsid w:val="002D0BDD"/>
    <w:rsid w:val="002D2D39"/>
    <w:rsid w:val="002D2EC3"/>
    <w:rsid w:val="002D3653"/>
    <w:rsid w:val="002D55C3"/>
    <w:rsid w:val="002D7547"/>
    <w:rsid w:val="002E0E35"/>
    <w:rsid w:val="002E4EF2"/>
    <w:rsid w:val="002E5BCF"/>
    <w:rsid w:val="002E60D1"/>
    <w:rsid w:val="002E7151"/>
    <w:rsid w:val="002F03E4"/>
    <w:rsid w:val="002F1639"/>
    <w:rsid w:val="002F1CC3"/>
    <w:rsid w:val="002F60F1"/>
    <w:rsid w:val="002F70D1"/>
    <w:rsid w:val="003001CB"/>
    <w:rsid w:val="00301D96"/>
    <w:rsid w:val="00301FEF"/>
    <w:rsid w:val="003022C8"/>
    <w:rsid w:val="00303CB3"/>
    <w:rsid w:val="00304F73"/>
    <w:rsid w:val="003051DE"/>
    <w:rsid w:val="00305538"/>
    <w:rsid w:val="003057E5"/>
    <w:rsid w:val="00305E24"/>
    <w:rsid w:val="00307642"/>
    <w:rsid w:val="00312F19"/>
    <w:rsid w:val="003142BF"/>
    <w:rsid w:val="003144E8"/>
    <w:rsid w:val="003146D3"/>
    <w:rsid w:val="00314B2E"/>
    <w:rsid w:val="00315FD8"/>
    <w:rsid w:val="00317699"/>
    <w:rsid w:val="00317DC6"/>
    <w:rsid w:val="00320660"/>
    <w:rsid w:val="00321A1C"/>
    <w:rsid w:val="00323299"/>
    <w:rsid w:val="003239C5"/>
    <w:rsid w:val="003260A2"/>
    <w:rsid w:val="0032650A"/>
    <w:rsid w:val="00330FDD"/>
    <w:rsid w:val="003310F0"/>
    <w:rsid w:val="0033275D"/>
    <w:rsid w:val="00334F7E"/>
    <w:rsid w:val="003361C9"/>
    <w:rsid w:val="0033640B"/>
    <w:rsid w:val="00337B31"/>
    <w:rsid w:val="00337C7E"/>
    <w:rsid w:val="00342B85"/>
    <w:rsid w:val="0034335E"/>
    <w:rsid w:val="00343B80"/>
    <w:rsid w:val="003444F2"/>
    <w:rsid w:val="00344D81"/>
    <w:rsid w:val="00344F7E"/>
    <w:rsid w:val="00346A06"/>
    <w:rsid w:val="00352151"/>
    <w:rsid w:val="003529A8"/>
    <w:rsid w:val="0035342E"/>
    <w:rsid w:val="003536A9"/>
    <w:rsid w:val="003543AD"/>
    <w:rsid w:val="00360FBF"/>
    <w:rsid w:val="00365496"/>
    <w:rsid w:val="00365F43"/>
    <w:rsid w:val="00367215"/>
    <w:rsid w:val="0037323E"/>
    <w:rsid w:val="00382604"/>
    <w:rsid w:val="003829D1"/>
    <w:rsid w:val="0038314D"/>
    <w:rsid w:val="00386F23"/>
    <w:rsid w:val="0038741C"/>
    <w:rsid w:val="00390049"/>
    <w:rsid w:val="0039087F"/>
    <w:rsid w:val="00390DE7"/>
    <w:rsid w:val="00392649"/>
    <w:rsid w:val="003926FE"/>
    <w:rsid w:val="00392CC7"/>
    <w:rsid w:val="003942F3"/>
    <w:rsid w:val="0039541E"/>
    <w:rsid w:val="003A06D9"/>
    <w:rsid w:val="003A0EE7"/>
    <w:rsid w:val="003A0F52"/>
    <w:rsid w:val="003A12F9"/>
    <w:rsid w:val="003A2199"/>
    <w:rsid w:val="003A30E8"/>
    <w:rsid w:val="003A6CDF"/>
    <w:rsid w:val="003A6D6A"/>
    <w:rsid w:val="003A737C"/>
    <w:rsid w:val="003B00EF"/>
    <w:rsid w:val="003B0440"/>
    <w:rsid w:val="003B0E58"/>
    <w:rsid w:val="003B1F5D"/>
    <w:rsid w:val="003B26BD"/>
    <w:rsid w:val="003B4FBC"/>
    <w:rsid w:val="003B59CD"/>
    <w:rsid w:val="003B720B"/>
    <w:rsid w:val="003C133C"/>
    <w:rsid w:val="003C14B1"/>
    <w:rsid w:val="003C261E"/>
    <w:rsid w:val="003C2B74"/>
    <w:rsid w:val="003C3AB4"/>
    <w:rsid w:val="003C3D7C"/>
    <w:rsid w:val="003C447F"/>
    <w:rsid w:val="003C4522"/>
    <w:rsid w:val="003C5A94"/>
    <w:rsid w:val="003D01C1"/>
    <w:rsid w:val="003D02B4"/>
    <w:rsid w:val="003D12DE"/>
    <w:rsid w:val="003D1A48"/>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1E75"/>
    <w:rsid w:val="003F1F93"/>
    <w:rsid w:val="003F20C6"/>
    <w:rsid w:val="003F2141"/>
    <w:rsid w:val="004015B1"/>
    <w:rsid w:val="00402189"/>
    <w:rsid w:val="00403B0E"/>
    <w:rsid w:val="00410079"/>
    <w:rsid w:val="0041224E"/>
    <w:rsid w:val="004125F5"/>
    <w:rsid w:val="0041442D"/>
    <w:rsid w:val="00414D3C"/>
    <w:rsid w:val="004158DD"/>
    <w:rsid w:val="00415B3E"/>
    <w:rsid w:val="0042519B"/>
    <w:rsid w:val="00426DA9"/>
    <w:rsid w:val="00430D06"/>
    <w:rsid w:val="00431375"/>
    <w:rsid w:val="0043312C"/>
    <w:rsid w:val="00433C01"/>
    <w:rsid w:val="004358CC"/>
    <w:rsid w:val="00435F66"/>
    <w:rsid w:val="00441ADB"/>
    <w:rsid w:val="00442942"/>
    <w:rsid w:val="00446264"/>
    <w:rsid w:val="00451B96"/>
    <w:rsid w:val="00454A3B"/>
    <w:rsid w:val="00454CC3"/>
    <w:rsid w:val="00454E61"/>
    <w:rsid w:val="00456462"/>
    <w:rsid w:val="00456DCE"/>
    <w:rsid w:val="00457239"/>
    <w:rsid w:val="0045794A"/>
    <w:rsid w:val="00457F34"/>
    <w:rsid w:val="00461CB3"/>
    <w:rsid w:val="0046213F"/>
    <w:rsid w:val="00466BFC"/>
    <w:rsid w:val="004675E1"/>
    <w:rsid w:val="004706F9"/>
    <w:rsid w:val="0047219B"/>
    <w:rsid w:val="00473DB0"/>
    <w:rsid w:val="00475A8A"/>
    <w:rsid w:val="004764B9"/>
    <w:rsid w:val="004778C5"/>
    <w:rsid w:val="004803D1"/>
    <w:rsid w:val="00480E2B"/>
    <w:rsid w:val="004828A9"/>
    <w:rsid w:val="00482E10"/>
    <w:rsid w:val="00483A57"/>
    <w:rsid w:val="004852B6"/>
    <w:rsid w:val="00486100"/>
    <w:rsid w:val="00487E22"/>
    <w:rsid w:val="0049140A"/>
    <w:rsid w:val="004926D7"/>
    <w:rsid w:val="00494470"/>
    <w:rsid w:val="004A215A"/>
    <w:rsid w:val="004A21B3"/>
    <w:rsid w:val="004A25D4"/>
    <w:rsid w:val="004A2D3A"/>
    <w:rsid w:val="004A7C8D"/>
    <w:rsid w:val="004B22FE"/>
    <w:rsid w:val="004B2788"/>
    <w:rsid w:val="004B27DF"/>
    <w:rsid w:val="004B4A47"/>
    <w:rsid w:val="004B51F6"/>
    <w:rsid w:val="004B6DE9"/>
    <w:rsid w:val="004B6F27"/>
    <w:rsid w:val="004B7045"/>
    <w:rsid w:val="004C077B"/>
    <w:rsid w:val="004C0876"/>
    <w:rsid w:val="004C0912"/>
    <w:rsid w:val="004C0ADD"/>
    <w:rsid w:val="004C15EB"/>
    <w:rsid w:val="004C2630"/>
    <w:rsid w:val="004C3CBC"/>
    <w:rsid w:val="004C3D2B"/>
    <w:rsid w:val="004C404D"/>
    <w:rsid w:val="004C4B8F"/>
    <w:rsid w:val="004C5F7B"/>
    <w:rsid w:val="004C7C53"/>
    <w:rsid w:val="004D1AF5"/>
    <w:rsid w:val="004D3A65"/>
    <w:rsid w:val="004D4F8B"/>
    <w:rsid w:val="004D5D60"/>
    <w:rsid w:val="004D683B"/>
    <w:rsid w:val="004D6873"/>
    <w:rsid w:val="004E00A5"/>
    <w:rsid w:val="004E641B"/>
    <w:rsid w:val="004E7923"/>
    <w:rsid w:val="004F00D3"/>
    <w:rsid w:val="004F1C56"/>
    <w:rsid w:val="004F2250"/>
    <w:rsid w:val="004F3123"/>
    <w:rsid w:val="004F38FC"/>
    <w:rsid w:val="004F50E2"/>
    <w:rsid w:val="004F531F"/>
    <w:rsid w:val="004F6376"/>
    <w:rsid w:val="004F6E21"/>
    <w:rsid w:val="00500C41"/>
    <w:rsid w:val="005012A0"/>
    <w:rsid w:val="0050242F"/>
    <w:rsid w:val="00502D4D"/>
    <w:rsid w:val="00502E60"/>
    <w:rsid w:val="00503835"/>
    <w:rsid w:val="00504D74"/>
    <w:rsid w:val="00504D7D"/>
    <w:rsid w:val="00505C9C"/>
    <w:rsid w:val="0050743D"/>
    <w:rsid w:val="00507AC8"/>
    <w:rsid w:val="00507D96"/>
    <w:rsid w:val="0051468B"/>
    <w:rsid w:val="00515A9A"/>
    <w:rsid w:val="0051794F"/>
    <w:rsid w:val="005219E5"/>
    <w:rsid w:val="00521EFD"/>
    <w:rsid w:val="005235AA"/>
    <w:rsid w:val="005239CF"/>
    <w:rsid w:val="0052608E"/>
    <w:rsid w:val="0052751A"/>
    <w:rsid w:val="00527BBE"/>
    <w:rsid w:val="005319B3"/>
    <w:rsid w:val="00532E79"/>
    <w:rsid w:val="00535296"/>
    <w:rsid w:val="00535BD1"/>
    <w:rsid w:val="00537117"/>
    <w:rsid w:val="0053711B"/>
    <w:rsid w:val="005377C8"/>
    <w:rsid w:val="0054046B"/>
    <w:rsid w:val="00542724"/>
    <w:rsid w:val="0054360A"/>
    <w:rsid w:val="005436D3"/>
    <w:rsid w:val="00543BB8"/>
    <w:rsid w:val="00545C02"/>
    <w:rsid w:val="005478F5"/>
    <w:rsid w:val="00550288"/>
    <w:rsid w:val="005545AE"/>
    <w:rsid w:val="00557933"/>
    <w:rsid w:val="005579DE"/>
    <w:rsid w:val="0056098F"/>
    <w:rsid w:val="0056382E"/>
    <w:rsid w:val="00563C4C"/>
    <w:rsid w:val="00563DB3"/>
    <w:rsid w:val="0056504C"/>
    <w:rsid w:val="0056659E"/>
    <w:rsid w:val="005675BF"/>
    <w:rsid w:val="00571926"/>
    <w:rsid w:val="00574EA3"/>
    <w:rsid w:val="00574F7E"/>
    <w:rsid w:val="005757D0"/>
    <w:rsid w:val="00577245"/>
    <w:rsid w:val="005817E9"/>
    <w:rsid w:val="005827C9"/>
    <w:rsid w:val="00585848"/>
    <w:rsid w:val="005867F0"/>
    <w:rsid w:val="00590162"/>
    <w:rsid w:val="00591560"/>
    <w:rsid w:val="00592FD3"/>
    <w:rsid w:val="00594962"/>
    <w:rsid w:val="00595072"/>
    <w:rsid w:val="005A11C5"/>
    <w:rsid w:val="005A137C"/>
    <w:rsid w:val="005A1B73"/>
    <w:rsid w:val="005A42DE"/>
    <w:rsid w:val="005A747E"/>
    <w:rsid w:val="005A7933"/>
    <w:rsid w:val="005B0730"/>
    <w:rsid w:val="005B13D1"/>
    <w:rsid w:val="005B35BA"/>
    <w:rsid w:val="005B3C44"/>
    <w:rsid w:val="005B64E2"/>
    <w:rsid w:val="005B6763"/>
    <w:rsid w:val="005B6B8A"/>
    <w:rsid w:val="005C12AD"/>
    <w:rsid w:val="005C75A8"/>
    <w:rsid w:val="005D08C9"/>
    <w:rsid w:val="005D0CBE"/>
    <w:rsid w:val="005D17C7"/>
    <w:rsid w:val="005D1E3F"/>
    <w:rsid w:val="005D20A7"/>
    <w:rsid w:val="005D3491"/>
    <w:rsid w:val="005D36B9"/>
    <w:rsid w:val="005D37A4"/>
    <w:rsid w:val="005D42F3"/>
    <w:rsid w:val="005D59C1"/>
    <w:rsid w:val="005D7226"/>
    <w:rsid w:val="005E1EA8"/>
    <w:rsid w:val="005E7EB8"/>
    <w:rsid w:val="005F0DDD"/>
    <w:rsid w:val="005F3252"/>
    <w:rsid w:val="005F36FF"/>
    <w:rsid w:val="005F4662"/>
    <w:rsid w:val="005F6EC7"/>
    <w:rsid w:val="00600C00"/>
    <w:rsid w:val="00601B98"/>
    <w:rsid w:val="00602311"/>
    <w:rsid w:val="00605E72"/>
    <w:rsid w:val="00606C15"/>
    <w:rsid w:val="006126B4"/>
    <w:rsid w:val="00613B15"/>
    <w:rsid w:val="006141A1"/>
    <w:rsid w:val="006164F5"/>
    <w:rsid w:val="00617B4A"/>
    <w:rsid w:val="00620123"/>
    <w:rsid w:val="006215F3"/>
    <w:rsid w:val="00621970"/>
    <w:rsid w:val="00621E9E"/>
    <w:rsid w:val="00622BBC"/>
    <w:rsid w:val="00622F8E"/>
    <w:rsid w:val="0062300D"/>
    <w:rsid w:val="00624ADE"/>
    <w:rsid w:val="00624C8D"/>
    <w:rsid w:val="00625A69"/>
    <w:rsid w:val="00626043"/>
    <w:rsid w:val="00627E03"/>
    <w:rsid w:val="00631729"/>
    <w:rsid w:val="00631E5F"/>
    <w:rsid w:val="00633B6A"/>
    <w:rsid w:val="0063562A"/>
    <w:rsid w:val="00636076"/>
    <w:rsid w:val="00640062"/>
    <w:rsid w:val="0064125E"/>
    <w:rsid w:val="00643248"/>
    <w:rsid w:val="00643DB2"/>
    <w:rsid w:val="00644484"/>
    <w:rsid w:val="006448A1"/>
    <w:rsid w:val="00647B9E"/>
    <w:rsid w:val="00651421"/>
    <w:rsid w:val="00655D2C"/>
    <w:rsid w:val="00656948"/>
    <w:rsid w:val="0066045C"/>
    <w:rsid w:val="00661418"/>
    <w:rsid w:val="00662427"/>
    <w:rsid w:val="00663F79"/>
    <w:rsid w:val="00665883"/>
    <w:rsid w:val="006660EB"/>
    <w:rsid w:val="00666253"/>
    <w:rsid w:val="00666BE1"/>
    <w:rsid w:val="006670ED"/>
    <w:rsid w:val="00667F3C"/>
    <w:rsid w:val="00667F5E"/>
    <w:rsid w:val="00671B20"/>
    <w:rsid w:val="006723E0"/>
    <w:rsid w:val="00674BE4"/>
    <w:rsid w:val="00676EC1"/>
    <w:rsid w:val="00677023"/>
    <w:rsid w:val="0068076A"/>
    <w:rsid w:val="006807C3"/>
    <w:rsid w:val="006809FE"/>
    <w:rsid w:val="0068198A"/>
    <w:rsid w:val="00683B58"/>
    <w:rsid w:val="00685B46"/>
    <w:rsid w:val="00685D20"/>
    <w:rsid w:val="00691482"/>
    <w:rsid w:val="006927BB"/>
    <w:rsid w:val="0069398D"/>
    <w:rsid w:val="00695B04"/>
    <w:rsid w:val="00697DED"/>
    <w:rsid w:val="006A2992"/>
    <w:rsid w:val="006A346C"/>
    <w:rsid w:val="006A3A2D"/>
    <w:rsid w:val="006A4530"/>
    <w:rsid w:val="006A49A5"/>
    <w:rsid w:val="006A7E1D"/>
    <w:rsid w:val="006B1790"/>
    <w:rsid w:val="006B19E4"/>
    <w:rsid w:val="006B2871"/>
    <w:rsid w:val="006B5FF4"/>
    <w:rsid w:val="006B72FD"/>
    <w:rsid w:val="006C167E"/>
    <w:rsid w:val="006C2AD6"/>
    <w:rsid w:val="006C410B"/>
    <w:rsid w:val="006C5D7E"/>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4C8B"/>
    <w:rsid w:val="006E6D63"/>
    <w:rsid w:val="006E713B"/>
    <w:rsid w:val="006F0172"/>
    <w:rsid w:val="006F1543"/>
    <w:rsid w:val="006F1DAF"/>
    <w:rsid w:val="006F1ECB"/>
    <w:rsid w:val="006F5B1A"/>
    <w:rsid w:val="006F6762"/>
    <w:rsid w:val="006F7D26"/>
    <w:rsid w:val="00700779"/>
    <w:rsid w:val="0070100C"/>
    <w:rsid w:val="00702214"/>
    <w:rsid w:val="0070224D"/>
    <w:rsid w:val="0070345E"/>
    <w:rsid w:val="00704A2A"/>
    <w:rsid w:val="007106AE"/>
    <w:rsid w:val="00720EDE"/>
    <w:rsid w:val="0072101C"/>
    <w:rsid w:val="00722694"/>
    <w:rsid w:val="00722D99"/>
    <w:rsid w:val="00723379"/>
    <w:rsid w:val="00724D28"/>
    <w:rsid w:val="00724F0A"/>
    <w:rsid w:val="00726493"/>
    <w:rsid w:val="00726F6D"/>
    <w:rsid w:val="00727637"/>
    <w:rsid w:val="0072786E"/>
    <w:rsid w:val="007279C1"/>
    <w:rsid w:val="00727A09"/>
    <w:rsid w:val="007324AB"/>
    <w:rsid w:val="00733282"/>
    <w:rsid w:val="00736591"/>
    <w:rsid w:val="00737E0B"/>
    <w:rsid w:val="00740724"/>
    <w:rsid w:val="00743879"/>
    <w:rsid w:val="007451E6"/>
    <w:rsid w:val="00745AAB"/>
    <w:rsid w:val="0074640A"/>
    <w:rsid w:val="00746900"/>
    <w:rsid w:val="0075103D"/>
    <w:rsid w:val="00751472"/>
    <w:rsid w:val="0075222A"/>
    <w:rsid w:val="00755419"/>
    <w:rsid w:val="0075745B"/>
    <w:rsid w:val="00760B43"/>
    <w:rsid w:val="00772161"/>
    <w:rsid w:val="007725C4"/>
    <w:rsid w:val="00772CD8"/>
    <w:rsid w:val="007732E3"/>
    <w:rsid w:val="0077373C"/>
    <w:rsid w:val="00775318"/>
    <w:rsid w:val="007760EC"/>
    <w:rsid w:val="007762C0"/>
    <w:rsid w:val="0077657D"/>
    <w:rsid w:val="007823CA"/>
    <w:rsid w:val="007829A3"/>
    <w:rsid w:val="00782AB8"/>
    <w:rsid w:val="00783DE4"/>
    <w:rsid w:val="00784168"/>
    <w:rsid w:val="00784415"/>
    <w:rsid w:val="00784903"/>
    <w:rsid w:val="0078655F"/>
    <w:rsid w:val="00786A86"/>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4BF5"/>
    <w:rsid w:val="007B7754"/>
    <w:rsid w:val="007B7E16"/>
    <w:rsid w:val="007C09F2"/>
    <w:rsid w:val="007C202E"/>
    <w:rsid w:val="007C5DAE"/>
    <w:rsid w:val="007C5DC8"/>
    <w:rsid w:val="007D0659"/>
    <w:rsid w:val="007D2935"/>
    <w:rsid w:val="007D38D9"/>
    <w:rsid w:val="007D4071"/>
    <w:rsid w:val="007D685E"/>
    <w:rsid w:val="007E044F"/>
    <w:rsid w:val="007E2B30"/>
    <w:rsid w:val="007E2FEA"/>
    <w:rsid w:val="007E3488"/>
    <w:rsid w:val="007E4B8D"/>
    <w:rsid w:val="007E53ED"/>
    <w:rsid w:val="007E7AE4"/>
    <w:rsid w:val="007F0203"/>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D96"/>
    <w:rsid w:val="00822EE9"/>
    <w:rsid w:val="0083142E"/>
    <w:rsid w:val="00831C26"/>
    <w:rsid w:val="00831FC4"/>
    <w:rsid w:val="00832013"/>
    <w:rsid w:val="008323B4"/>
    <w:rsid w:val="008328CC"/>
    <w:rsid w:val="008351C1"/>
    <w:rsid w:val="0083544C"/>
    <w:rsid w:val="00836A19"/>
    <w:rsid w:val="00837252"/>
    <w:rsid w:val="008378C5"/>
    <w:rsid w:val="00841EDA"/>
    <w:rsid w:val="00842A78"/>
    <w:rsid w:val="00844113"/>
    <w:rsid w:val="00844B49"/>
    <w:rsid w:val="008477C0"/>
    <w:rsid w:val="00851307"/>
    <w:rsid w:val="008531BF"/>
    <w:rsid w:val="00856EB4"/>
    <w:rsid w:val="00861758"/>
    <w:rsid w:val="00861BDC"/>
    <w:rsid w:val="008620BA"/>
    <w:rsid w:val="00863442"/>
    <w:rsid w:val="00863ED8"/>
    <w:rsid w:val="0086531A"/>
    <w:rsid w:val="00866E54"/>
    <w:rsid w:val="00871417"/>
    <w:rsid w:val="0087188A"/>
    <w:rsid w:val="008723B4"/>
    <w:rsid w:val="00872898"/>
    <w:rsid w:val="0087573D"/>
    <w:rsid w:val="00876A7A"/>
    <w:rsid w:val="00876C77"/>
    <w:rsid w:val="0088113F"/>
    <w:rsid w:val="008840A7"/>
    <w:rsid w:val="00884219"/>
    <w:rsid w:val="0088462A"/>
    <w:rsid w:val="008849B9"/>
    <w:rsid w:val="00884FB9"/>
    <w:rsid w:val="00885B21"/>
    <w:rsid w:val="00886C7A"/>
    <w:rsid w:val="00887303"/>
    <w:rsid w:val="008921DC"/>
    <w:rsid w:val="008926C0"/>
    <w:rsid w:val="00892781"/>
    <w:rsid w:val="008929A3"/>
    <w:rsid w:val="0089390F"/>
    <w:rsid w:val="00894A03"/>
    <w:rsid w:val="0089738F"/>
    <w:rsid w:val="00897421"/>
    <w:rsid w:val="008A1135"/>
    <w:rsid w:val="008A189B"/>
    <w:rsid w:val="008A1DE0"/>
    <w:rsid w:val="008A2E47"/>
    <w:rsid w:val="008A4F4B"/>
    <w:rsid w:val="008A7718"/>
    <w:rsid w:val="008B0894"/>
    <w:rsid w:val="008B0FD2"/>
    <w:rsid w:val="008B3CCF"/>
    <w:rsid w:val="008B44D8"/>
    <w:rsid w:val="008C1DF8"/>
    <w:rsid w:val="008C267D"/>
    <w:rsid w:val="008C43E1"/>
    <w:rsid w:val="008C5E7A"/>
    <w:rsid w:val="008D188A"/>
    <w:rsid w:val="008D213D"/>
    <w:rsid w:val="008D2AC5"/>
    <w:rsid w:val="008D2D85"/>
    <w:rsid w:val="008D329B"/>
    <w:rsid w:val="008D348C"/>
    <w:rsid w:val="008D4E90"/>
    <w:rsid w:val="008D6328"/>
    <w:rsid w:val="008E0B03"/>
    <w:rsid w:val="008E276B"/>
    <w:rsid w:val="008E308D"/>
    <w:rsid w:val="008E45CF"/>
    <w:rsid w:val="008E722C"/>
    <w:rsid w:val="008F084D"/>
    <w:rsid w:val="008F1972"/>
    <w:rsid w:val="008F60C8"/>
    <w:rsid w:val="009005E5"/>
    <w:rsid w:val="0090279B"/>
    <w:rsid w:val="00902C22"/>
    <w:rsid w:val="0090338F"/>
    <w:rsid w:val="0090396B"/>
    <w:rsid w:val="00907F25"/>
    <w:rsid w:val="0091089B"/>
    <w:rsid w:val="00911BE8"/>
    <w:rsid w:val="00912E93"/>
    <w:rsid w:val="00913487"/>
    <w:rsid w:val="00920904"/>
    <w:rsid w:val="009223F0"/>
    <w:rsid w:val="00923E04"/>
    <w:rsid w:val="00924568"/>
    <w:rsid w:val="00924E43"/>
    <w:rsid w:val="00924E8B"/>
    <w:rsid w:val="00926A9B"/>
    <w:rsid w:val="0092778F"/>
    <w:rsid w:val="009277A8"/>
    <w:rsid w:val="00927FAA"/>
    <w:rsid w:val="0093180F"/>
    <w:rsid w:val="00932AE6"/>
    <w:rsid w:val="00932AF7"/>
    <w:rsid w:val="009337FA"/>
    <w:rsid w:val="00937CE4"/>
    <w:rsid w:val="00940A57"/>
    <w:rsid w:val="00941F5E"/>
    <w:rsid w:val="009446F7"/>
    <w:rsid w:val="009521D7"/>
    <w:rsid w:val="00952354"/>
    <w:rsid w:val="00955138"/>
    <w:rsid w:val="00956470"/>
    <w:rsid w:val="00961CE4"/>
    <w:rsid w:val="00963080"/>
    <w:rsid w:val="009637FE"/>
    <w:rsid w:val="00964402"/>
    <w:rsid w:val="0097076D"/>
    <w:rsid w:val="00972AAA"/>
    <w:rsid w:val="0097390F"/>
    <w:rsid w:val="00975F31"/>
    <w:rsid w:val="00976711"/>
    <w:rsid w:val="00977CC5"/>
    <w:rsid w:val="00980DB1"/>
    <w:rsid w:val="00982327"/>
    <w:rsid w:val="009826CC"/>
    <w:rsid w:val="00983DAA"/>
    <w:rsid w:val="00984177"/>
    <w:rsid w:val="00986B5A"/>
    <w:rsid w:val="009879FF"/>
    <w:rsid w:val="00991330"/>
    <w:rsid w:val="00992D7E"/>
    <w:rsid w:val="009946F5"/>
    <w:rsid w:val="00994B7C"/>
    <w:rsid w:val="00994D4D"/>
    <w:rsid w:val="00996B03"/>
    <w:rsid w:val="00996F7F"/>
    <w:rsid w:val="00997ACE"/>
    <w:rsid w:val="009A0906"/>
    <w:rsid w:val="009A1791"/>
    <w:rsid w:val="009A2401"/>
    <w:rsid w:val="009A429F"/>
    <w:rsid w:val="009A4F4C"/>
    <w:rsid w:val="009A62C3"/>
    <w:rsid w:val="009A6418"/>
    <w:rsid w:val="009A6A60"/>
    <w:rsid w:val="009A7001"/>
    <w:rsid w:val="009B325B"/>
    <w:rsid w:val="009B5F8C"/>
    <w:rsid w:val="009B66EA"/>
    <w:rsid w:val="009B7119"/>
    <w:rsid w:val="009B714D"/>
    <w:rsid w:val="009C0A52"/>
    <w:rsid w:val="009C0BA8"/>
    <w:rsid w:val="009C1393"/>
    <w:rsid w:val="009C1588"/>
    <w:rsid w:val="009C31E0"/>
    <w:rsid w:val="009C3A4D"/>
    <w:rsid w:val="009D0A1E"/>
    <w:rsid w:val="009D1044"/>
    <w:rsid w:val="009D2E5D"/>
    <w:rsid w:val="009D2FE3"/>
    <w:rsid w:val="009D3ECB"/>
    <w:rsid w:val="009D434F"/>
    <w:rsid w:val="009D4355"/>
    <w:rsid w:val="009D4CCA"/>
    <w:rsid w:val="009D5F02"/>
    <w:rsid w:val="009D62A1"/>
    <w:rsid w:val="009E14D9"/>
    <w:rsid w:val="009E1F4F"/>
    <w:rsid w:val="009E2442"/>
    <w:rsid w:val="009E50F6"/>
    <w:rsid w:val="009E6043"/>
    <w:rsid w:val="009E66AD"/>
    <w:rsid w:val="009E678D"/>
    <w:rsid w:val="009E698C"/>
    <w:rsid w:val="009E786A"/>
    <w:rsid w:val="009F2969"/>
    <w:rsid w:val="009F35F6"/>
    <w:rsid w:val="009F4064"/>
    <w:rsid w:val="009F49E6"/>
    <w:rsid w:val="009F621D"/>
    <w:rsid w:val="009F66C6"/>
    <w:rsid w:val="009F75BC"/>
    <w:rsid w:val="009F7BA7"/>
    <w:rsid w:val="00A0102A"/>
    <w:rsid w:val="00A01BDB"/>
    <w:rsid w:val="00A01F06"/>
    <w:rsid w:val="00A0270D"/>
    <w:rsid w:val="00A02980"/>
    <w:rsid w:val="00A04477"/>
    <w:rsid w:val="00A0522A"/>
    <w:rsid w:val="00A061AD"/>
    <w:rsid w:val="00A112E6"/>
    <w:rsid w:val="00A176D9"/>
    <w:rsid w:val="00A17987"/>
    <w:rsid w:val="00A21F8F"/>
    <w:rsid w:val="00A31E6A"/>
    <w:rsid w:val="00A32478"/>
    <w:rsid w:val="00A330C6"/>
    <w:rsid w:val="00A3449A"/>
    <w:rsid w:val="00A35F29"/>
    <w:rsid w:val="00A36A48"/>
    <w:rsid w:val="00A40653"/>
    <w:rsid w:val="00A406B2"/>
    <w:rsid w:val="00A40798"/>
    <w:rsid w:val="00A47158"/>
    <w:rsid w:val="00A47A6B"/>
    <w:rsid w:val="00A50E1C"/>
    <w:rsid w:val="00A5281E"/>
    <w:rsid w:val="00A54665"/>
    <w:rsid w:val="00A55546"/>
    <w:rsid w:val="00A55659"/>
    <w:rsid w:val="00A61C19"/>
    <w:rsid w:val="00A65877"/>
    <w:rsid w:val="00A669D2"/>
    <w:rsid w:val="00A70BF7"/>
    <w:rsid w:val="00A710E9"/>
    <w:rsid w:val="00A76935"/>
    <w:rsid w:val="00A8034C"/>
    <w:rsid w:val="00A82D6F"/>
    <w:rsid w:val="00A8303F"/>
    <w:rsid w:val="00A83479"/>
    <w:rsid w:val="00A8438A"/>
    <w:rsid w:val="00A8499D"/>
    <w:rsid w:val="00A869F6"/>
    <w:rsid w:val="00A92CA7"/>
    <w:rsid w:val="00A943C0"/>
    <w:rsid w:val="00A94651"/>
    <w:rsid w:val="00A96C48"/>
    <w:rsid w:val="00AA05C8"/>
    <w:rsid w:val="00AA1025"/>
    <w:rsid w:val="00AA2D12"/>
    <w:rsid w:val="00AA7F4C"/>
    <w:rsid w:val="00AB1053"/>
    <w:rsid w:val="00AB21ED"/>
    <w:rsid w:val="00AB4A09"/>
    <w:rsid w:val="00AB517A"/>
    <w:rsid w:val="00AB5AA5"/>
    <w:rsid w:val="00AB6413"/>
    <w:rsid w:val="00AB67CC"/>
    <w:rsid w:val="00AB73D5"/>
    <w:rsid w:val="00AC11A1"/>
    <w:rsid w:val="00AC4C86"/>
    <w:rsid w:val="00AC5F45"/>
    <w:rsid w:val="00AC6870"/>
    <w:rsid w:val="00AD2D89"/>
    <w:rsid w:val="00AD2ED9"/>
    <w:rsid w:val="00AD4831"/>
    <w:rsid w:val="00AD53F4"/>
    <w:rsid w:val="00AD552F"/>
    <w:rsid w:val="00AD55C6"/>
    <w:rsid w:val="00AD5C54"/>
    <w:rsid w:val="00AE10E5"/>
    <w:rsid w:val="00AE2226"/>
    <w:rsid w:val="00AE3192"/>
    <w:rsid w:val="00AE3596"/>
    <w:rsid w:val="00AE41F7"/>
    <w:rsid w:val="00AE4EDA"/>
    <w:rsid w:val="00AE5A0E"/>
    <w:rsid w:val="00AE5DEE"/>
    <w:rsid w:val="00AE6DDE"/>
    <w:rsid w:val="00AE7DEB"/>
    <w:rsid w:val="00AF009B"/>
    <w:rsid w:val="00AF07CD"/>
    <w:rsid w:val="00AF0E31"/>
    <w:rsid w:val="00AF3F1B"/>
    <w:rsid w:val="00AF77C0"/>
    <w:rsid w:val="00B01461"/>
    <w:rsid w:val="00B027C7"/>
    <w:rsid w:val="00B03085"/>
    <w:rsid w:val="00B03A6D"/>
    <w:rsid w:val="00B0414D"/>
    <w:rsid w:val="00B04A62"/>
    <w:rsid w:val="00B04EA5"/>
    <w:rsid w:val="00B05624"/>
    <w:rsid w:val="00B06F7F"/>
    <w:rsid w:val="00B07403"/>
    <w:rsid w:val="00B07C0D"/>
    <w:rsid w:val="00B11712"/>
    <w:rsid w:val="00B12797"/>
    <w:rsid w:val="00B13387"/>
    <w:rsid w:val="00B179F9"/>
    <w:rsid w:val="00B215C1"/>
    <w:rsid w:val="00B2198F"/>
    <w:rsid w:val="00B23E11"/>
    <w:rsid w:val="00B249BC"/>
    <w:rsid w:val="00B25883"/>
    <w:rsid w:val="00B27F7E"/>
    <w:rsid w:val="00B31358"/>
    <w:rsid w:val="00B3192E"/>
    <w:rsid w:val="00B323B8"/>
    <w:rsid w:val="00B33D89"/>
    <w:rsid w:val="00B3576B"/>
    <w:rsid w:val="00B357E7"/>
    <w:rsid w:val="00B4262F"/>
    <w:rsid w:val="00B42F4B"/>
    <w:rsid w:val="00B43302"/>
    <w:rsid w:val="00B451DB"/>
    <w:rsid w:val="00B47896"/>
    <w:rsid w:val="00B5201F"/>
    <w:rsid w:val="00B52467"/>
    <w:rsid w:val="00B53982"/>
    <w:rsid w:val="00B549FC"/>
    <w:rsid w:val="00B556E5"/>
    <w:rsid w:val="00B5754B"/>
    <w:rsid w:val="00B61110"/>
    <w:rsid w:val="00B6199E"/>
    <w:rsid w:val="00B61B80"/>
    <w:rsid w:val="00B66252"/>
    <w:rsid w:val="00B673D2"/>
    <w:rsid w:val="00B72A14"/>
    <w:rsid w:val="00B742F8"/>
    <w:rsid w:val="00B742FF"/>
    <w:rsid w:val="00B750F5"/>
    <w:rsid w:val="00B7543C"/>
    <w:rsid w:val="00B759CB"/>
    <w:rsid w:val="00B82730"/>
    <w:rsid w:val="00B83F57"/>
    <w:rsid w:val="00B8401D"/>
    <w:rsid w:val="00B862EA"/>
    <w:rsid w:val="00B87133"/>
    <w:rsid w:val="00B90185"/>
    <w:rsid w:val="00B922B1"/>
    <w:rsid w:val="00B938E6"/>
    <w:rsid w:val="00B93B30"/>
    <w:rsid w:val="00B9485A"/>
    <w:rsid w:val="00B94BEF"/>
    <w:rsid w:val="00B96C4A"/>
    <w:rsid w:val="00B979CA"/>
    <w:rsid w:val="00BA0AA5"/>
    <w:rsid w:val="00BA26F6"/>
    <w:rsid w:val="00BA3752"/>
    <w:rsid w:val="00BA6404"/>
    <w:rsid w:val="00BA7AEC"/>
    <w:rsid w:val="00BB4711"/>
    <w:rsid w:val="00BB4F0D"/>
    <w:rsid w:val="00BB5610"/>
    <w:rsid w:val="00BB7FAC"/>
    <w:rsid w:val="00BC14A9"/>
    <w:rsid w:val="00BC4671"/>
    <w:rsid w:val="00BC49FB"/>
    <w:rsid w:val="00BC5205"/>
    <w:rsid w:val="00BC5E9A"/>
    <w:rsid w:val="00BC5F1D"/>
    <w:rsid w:val="00BD024C"/>
    <w:rsid w:val="00BD08D4"/>
    <w:rsid w:val="00BD1267"/>
    <w:rsid w:val="00BD2EE3"/>
    <w:rsid w:val="00BD3758"/>
    <w:rsid w:val="00BD3EFA"/>
    <w:rsid w:val="00BD4E7D"/>
    <w:rsid w:val="00BD55B9"/>
    <w:rsid w:val="00BD63EC"/>
    <w:rsid w:val="00BD7597"/>
    <w:rsid w:val="00BD7BB0"/>
    <w:rsid w:val="00BD7EA9"/>
    <w:rsid w:val="00BE35C9"/>
    <w:rsid w:val="00BE4BE5"/>
    <w:rsid w:val="00BE7992"/>
    <w:rsid w:val="00BF4D5A"/>
    <w:rsid w:val="00BF6BE8"/>
    <w:rsid w:val="00C0032B"/>
    <w:rsid w:val="00C028C0"/>
    <w:rsid w:val="00C077B6"/>
    <w:rsid w:val="00C07B00"/>
    <w:rsid w:val="00C11297"/>
    <w:rsid w:val="00C11ACD"/>
    <w:rsid w:val="00C15DCD"/>
    <w:rsid w:val="00C17F98"/>
    <w:rsid w:val="00C2067D"/>
    <w:rsid w:val="00C20975"/>
    <w:rsid w:val="00C20F52"/>
    <w:rsid w:val="00C23D1E"/>
    <w:rsid w:val="00C25751"/>
    <w:rsid w:val="00C25E4F"/>
    <w:rsid w:val="00C26E4F"/>
    <w:rsid w:val="00C316C2"/>
    <w:rsid w:val="00C31D0F"/>
    <w:rsid w:val="00C3281B"/>
    <w:rsid w:val="00C3337F"/>
    <w:rsid w:val="00C339B7"/>
    <w:rsid w:val="00C37342"/>
    <w:rsid w:val="00C40C5F"/>
    <w:rsid w:val="00C40D5F"/>
    <w:rsid w:val="00C41402"/>
    <w:rsid w:val="00C419F4"/>
    <w:rsid w:val="00C41E3E"/>
    <w:rsid w:val="00C4224F"/>
    <w:rsid w:val="00C50584"/>
    <w:rsid w:val="00C523A4"/>
    <w:rsid w:val="00C52DE2"/>
    <w:rsid w:val="00C52E0C"/>
    <w:rsid w:val="00C53F4C"/>
    <w:rsid w:val="00C54942"/>
    <w:rsid w:val="00C54AC8"/>
    <w:rsid w:val="00C56308"/>
    <w:rsid w:val="00C56410"/>
    <w:rsid w:val="00C56CE3"/>
    <w:rsid w:val="00C57C1C"/>
    <w:rsid w:val="00C627D0"/>
    <w:rsid w:val="00C6593B"/>
    <w:rsid w:val="00C659AD"/>
    <w:rsid w:val="00C674AB"/>
    <w:rsid w:val="00C703ED"/>
    <w:rsid w:val="00C7074C"/>
    <w:rsid w:val="00C7173F"/>
    <w:rsid w:val="00C71F97"/>
    <w:rsid w:val="00C72427"/>
    <w:rsid w:val="00C73205"/>
    <w:rsid w:val="00C733ED"/>
    <w:rsid w:val="00C7382B"/>
    <w:rsid w:val="00C73A19"/>
    <w:rsid w:val="00C747E1"/>
    <w:rsid w:val="00C75202"/>
    <w:rsid w:val="00C75719"/>
    <w:rsid w:val="00C81DCA"/>
    <w:rsid w:val="00C81DD0"/>
    <w:rsid w:val="00C82D36"/>
    <w:rsid w:val="00C857D8"/>
    <w:rsid w:val="00C85E86"/>
    <w:rsid w:val="00C90817"/>
    <w:rsid w:val="00C9145A"/>
    <w:rsid w:val="00C929D8"/>
    <w:rsid w:val="00C94682"/>
    <w:rsid w:val="00C94C80"/>
    <w:rsid w:val="00C95553"/>
    <w:rsid w:val="00C97A13"/>
    <w:rsid w:val="00C97AFF"/>
    <w:rsid w:val="00C97D09"/>
    <w:rsid w:val="00C97E1F"/>
    <w:rsid w:val="00CA1AAA"/>
    <w:rsid w:val="00CA28FF"/>
    <w:rsid w:val="00CA3BD1"/>
    <w:rsid w:val="00CA4B0C"/>
    <w:rsid w:val="00CA4CDC"/>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A99"/>
    <w:rsid w:val="00CD2B25"/>
    <w:rsid w:val="00CD6323"/>
    <w:rsid w:val="00CE1D00"/>
    <w:rsid w:val="00CE406C"/>
    <w:rsid w:val="00CE5C79"/>
    <w:rsid w:val="00CF0395"/>
    <w:rsid w:val="00CF1945"/>
    <w:rsid w:val="00CF1A56"/>
    <w:rsid w:val="00CF1F55"/>
    <w:rsid w:val="00CF60D5"/>
    <w:rsid w:val="00CF69C4"/>
    <w:rsid w:val="00D03304"/>
    <w:rsid w:val="00D0367F"/>
    <w:rsid w:val="00D05FC1"/>
    <w:rsid w:val="00D072FB"/>
    <w:rsid w:val="00D07EB7"/>
    <w:rsid w:val="00D07F23"/>
    <w:rsid w:val="00D11236"/>
    <w:rsid w:val="00D121B7"/>
    <w:rsid w:val="00D1358B"/>
    <w:rsid w:val="00D2073F"/>
    <w:rsid w:val="00D2202E"/>
    <w:rsid w:val="00D226FA"/>
    <w:rsid w:val="00D2319D"/>
    <w:rsid w:val="00D24256"/>
    <w:rsid w:val="00D25F39"/>
    <w:rsid w:val="00D26433"/>
    <w:rsid w:val="00D306EB"/>
    <w:rsid w:val="00D30FD6"/>
    <w:rsid w:val="00D315E3"/>
    <w:rsid w:val="00D31CD9"/>
    <w:rsid w:val="00D33D73"/>
    <w:rsid w:val="00D356E8"/>
    <w:rsid w:val="00D377F8"/>
    <w:rsid w:val="00D41029"/>
    <w:rsid w:val="00D4236A"/>
    <w:rsid w:val="00D436E9"/>
    <w:rsid w:val="00D43BA7"/>
    <w:rsid w:val="00D503ED"/>
    <w:rsid w:val="00D50AF7"/>
    <w:rsid w:val="00D518AB"/>
    <w:rsid w:val="00D53624"/>
    <w:rsid w:val="00D56027"/>
    <w:rsid w:val="00D56300"/>
    <w:rsid w:val="00D57039"/>
    <w:rsid w:val="00D60465"/>
    <w:rsid w:val="00D60813"/>
    <w:rsid w:val="00D60E20"/>
    <w:rsid w:val="00D62A4F"/>
    <w:rsid w:val="00D63754"/>
    <w:rsid w:val="00D63D0C"/>
    <w:rsid w:val="00D675F6"/>
    <w:rsid w:val="00D70229"/>
    <w:rsid w:val="00D71ABA"/>
    <w:rsid w:val="00D71AD5"/>
    <w:rsid w:val="00D72B14"/>
    <w:rsid w:val="00D72E89"/>
    <w:rsid w:val="00D745C4"/>
    <w:rsid w:val="00D75B75"/>
    <w:rsid w:val="00D80120"/>
    <w:rsid w:val="00D86406"/>
    <w:rsid w:val="00D864DA"/>
    <w:rsid w:val="00D86FAF"/>
    <w:rsid w:val="00D909F3"/>
    <w:rsid w:val="00D93DC1"/>
    <w:rsid w:val="00D940F6"/>
    <w:rsid w:val="00D94499"/>
    <w:rsid w:val="00DA4C1F"/>
    <w:rsid w:val="00DA6074"/>
    <w:rsid w:val="00DA793A"/>
    <w:rsid w:val="00DB0DFC"/>
    <w:rsid w:val="00DB0E9F"/>
    <w:rsid w:val="00DB5915"/>
    <w:rsid w:val="00DB7F4B"/>
    <w:rsid w:val="00DC07E2"/>
    <w:rsid w:val="00DC153B"/>
    <w:rsid w:val="00DC1E72"/>
    <w:rsid w:val="00DC2209"/>
    <w:rsid w:val="00DC2C8A"/>
    <w:rsid w:val="00DC317D"/>
    <w:rsid w:val="00DC5217"/>
    <w:rsid w:val="00DC5AE2"/>
    <w:rsid w:val="00DC71A4"/>
    <w:rsid w:val="00DC76B5"/>
    <w:rsid w:val="00DD1AB7"/>
    <w:rsid w:val="00DD3864"/>
    <w:rsid w:val="00DD3BB5"/>
    <w:rsid w:val="00DD3F1C"/>
    <w:rsid w:val="00DD4CC2"/>
    <w:rsid w:val="00DD5398"/>
    <w:rsid w:val="00DD540E"/>
    <w:rsid w:val="00DE25CD"/>
    <w:rsid w:val="00DE2CC9"/>
    <w:rsid w:val="00DE643D"/>
    <w:rsid w:val="00DF2664"/>
    <w:rsid w:val="00DF2DAF"/>
    <w:rsid w:val="00DF3247"/>
    <w:rsid w:val="00DF51C8"/>
    <w:rsid w:val="00DF51E8"/>
    <w:rsid w:val="00DF54AC"/>
    <w:rsid w:val="00DF6324"/>
    <w:rsid w:val="00DF6E62"/>
    <w:rsid w:val="00DF7D01"/>
    <w:rsid w:val="00E00663"/>
    <w:rsid w:val="00E03EB4"/>
    <w:rsid w:val="00E042D5"/>
    <w:rsid w:val="00E04680"/>
    <w:rsid w:val="00E04D58"/>
    <w:rsid w:val="00E064C2"/>
    <w:rsid w:val="00E06B1A"/>
    <w:rsid w:val="00E104A4"/>
    <w:rsid w:val="00E11FC1"/>
    <w:rsid w:val="00E13369"/>
    <w:rsid w:val="00E136B0"/>
    <w:rsid w:val="00E1402D"/>
    <w:rsid w:val="00E15996"/>
    <w:rsid w:val="00E1659B"/>
    <w:rsid w:val="00E20E7E"/>
    <w:rsid w:val="00E20E83"/>
    <w:rsid w:val="00E20FFD"/>
    <w:rsid w:val="00E21A42"/>
    <w:rsid w:val="00E21C86"/>
    <w:rsid w:val="00E21CC9"/>
    <w:rsid w:val="00E255D3"/>
    <w:rsid w:val="00E25FE3"/>
    <w:rsid w:val="00E3169D"/>
    <w:rsid w:val="00E34061"/>
    <w:rsid w:val="00E3488F"/>
    <w:rsid w:val="00E34945"/>
    <w:rsid w:val="00E351ED"/>
    <w:rsid w:val="00E37C0E"/>
    <w:rsid w:val="00E37E6F"/>
    <w:rsid w:val="00E40272"/>
    <w:rsid w:val="00E407BD"/>
    <w:rsid w:val="00E42815"/>
    <w:rsid w:val="00E432B5"/>
    <w:rsid w:val="00E43555"/>
    <w:rsid w:val="00E455CF"/>
    <w:rsid w:val="00E46002"/>
    <w:rsid w:val="00E50EEE"/>
    <w:rsid w:val="00E5382E"/>
    <w:rsid w:val="00E5787D"/>
    <w:rsid w:val="00E57971"/>
    <w:rsid w:val="00E613E4"/>
    <w:rsid w:val="00E63B34"/>
    <w:rsid w:val="00E6403A"/>
    <w:rsid w:val="00E64DE0"/>
    <w:rsid w:val="00E64F94"/>
    <w:rsid w:val="00E65EFA"/>
    <w:rsid w:val="00E67F0D"/>
    <w:rsid w:val="00E67FBC"/>
    <w:rsid w:val="00E72BB0"/>
    <w:rsid w:val="00E749F0"/>
    <w:rsid w:val="00E758DC"/>
    <w:rsid w:val="00E75A2B"/>
    <w:rsid w:val="00E75C46"/>
    <w:rsid w:val="00E7685D"/>
    <w:rsid w:val="00E80744"/>
    <w:rsid w:val="00E82B73"/>
    <w:rsid w:val="00E837C7"/>
    <w:rsid w:val="00E84B24"/>
    <w:rsid w:val="00E86E8F"/>
    <w:rsid w:val="00E87849"/>
    <w:rsid w:val="00EA2176"/>
    <w:rsid w:val="00EA40BE"/>
    <w:rsid w:val="00EA494F"/>
    <w:rsid w:val="00EA506E"/>
    <w:rsid w:val="00EA681E"/>
    <w:rsid w:val="00EA6B82"/>
    <w:rsid w:val="00EB0195"/>
    <w:rsid w:val="00EB14F8"/>
    <w:rsid w:val="00EB1B28"/>
    <w:rsid w:val="00EB3FD9"/>
    <w:rsid w:val="00EB4090"/>
    <w:rsid w:val="00EB545A"/>
    <w:rsid w:val="00EB68A0"/>
    <w:rsid w:val="00EC3965"/>
    <w:rsid w:val="00EC3C6D"/>
    <w:rsid w:val="00EC40C2"/>
    <w:rsid w:val="00EC578C"/>
    <w:rsid w:val="00EC6197"/>
    <w:rsid w:val="00EC7124"/>
    <w:rsid w:val="00ED1F9B"/>
    <w:rsid w:val="00ED475E"/>
    <w:rsid w:val="00ED53BF"/>
    <w:rsid w:val="00ED5503"/>
    <w:rsid w:val="00ED5DDE"/>
    <w:rsid w:val="00ED617F"/>
    <w:rsid w:val="00EE1F7A"/>
    <w:rsid w:val="00EE25D3"/>
    <w:rsid w:val="00EE3A89"/>
    <w:rsid w:val="00EE4E4A"/>
    <w:rsid w:val="00EE5703"/>
    <w:rsid w:val="00EE6976"/>
    <w:rsid w:val="00EE6D45"/>
    <w:rsid w:val="00EE733D"/>
    <w:rsid w:val="00EE734A"/>
    <w:rsid w:val="00EF0FE3"/>
    <w:rsid w:val="00EF3483"/>
    <w:rsid w:val="00EF6C43"/>
    <w:rsid w:val="00EF741D"/>
    <w:rsid w:val="00F00C6A"/>
    <w:rsid w:val="00F03133"/>
    <w:rsid w:val="00F05C40"/>
    <w:rsid w:val="00F06D58"/>
    <w:rsid w:val="00F14F23"/>
    <w:rsid w:val="00F15DCF"/>
    <w:rsid w:val="00F23F77"/>
    <w:rsid w:val="00F2407B"/>
    <w:rsid w:val="00F246E6"/>
    <w:rsid w:val="00F26AD6"/>
    <w:rsid w:val="00F27D27"/>
    <w:rsid w:val="00F27F1E"/>
    <w:rsid w:val="00F312BB"/>
    <w:rsid w:val="00F3158F"/>
    <w:rsid w:val="00F347F4"/>
    <w:rsid w:val="00F348F5"/>
    <w:rsid w:val="00F35806"/>
    <w:rsid w:val="00F35E10"/>
    <w:rsid w:val="00F36255"/>
    <w:rsid w:val="00F4294B"/>
    <w:rsid w:val="00F43F2A"/>
    <w:rsid w:val="00F44D45"/>
    <w:rsid w:val="00F44DA1"/>
    <w:rsid w:val="00F44E3F"/>
    <w:rsid w:val="00F516A9"/>
    <w:rsid w:val="00F518C6"/>
    <w:rsid w:val="00F52424"/>
    <w:rsid w:val="00F54BF9"/>
    <w:rsid w:val="00F54EA7"/>
    <w:rsid w:val="00F54FF3"/>
    <w:rsid w:val="00F5514C"/>
    <w:rsid w:val="00F60853"/>
    <w:rsid w:val="00F61711"/>
    <w:rsid w:val="00F61E78"/>
    <w:rsid w:val="00F61E82"/>
    <w:rsid w:val="00F628D6"/>
    <w:rsid w:val="00F63834"/>
    <w:rsid w:val="00F64ABC"/>
    <w:rsid w:val="00F672D7"/>
    <w:rsid w:val="00F70212"/>
    <w:rsid w:val="00F72548"/>
    <w:rsid w:val="00F7365A"/>
    <w:rsid w:val="00F73D4A"/>
    <w:rsid w:val="00F741A0"/>
    <w:rsid w:val="00F77201"/>
    <w:rsid w:val="00F802E0"/>
    <w:rsid w:val="00F8255F"/>
    <w:rsid w:val="00F83DD2"/>
    <w:rsid w:val="00F84CA8"/>
    <w:rsid w:val="00F85585"/>
    <w:rsid w:val="00F86536"/>
    <w:rsid w:val="00F95A2A"/>
    <w:rsid w:val="00F961D8"/>
    <w:rsid w:val="00FA02BF"/>
    <w:rsid w:val="00FA0A70"/>
    <w:rsid w:val="00FA16D0"/>
    <w:rsid w:val="00FA2338"/>
    <w:rsid w:val="00FA3D09"/>
    <w:rsid w:val="00FA455B"/>
    <w:rsid w:val="00FA5C1D"/>
    <w:rsid w:val="00FA5E14"/>
    <w:rsid w:val="00FB0D1C"/>
    <w:rsid w:val="00FB136E"/>
    <w:rsid w:val="00FB3AE5"/>
    <w:rsid w:val="00FB6BE9"/>
    <w:rsid w:val="00FB7AE8"/>
    <w:rsid w:val="00FC4E54"/>
    <w:rsid w:val="00FC66CC"/>
    <w:rsid w:val="00FC74C8"/>
    <w:rsid w:val="00FD01BC"/>
    <w:rsid w:val="00FD2A35"/>
    <w:rsid w:val="00FD3D08"/>
    <w:rsid w:val="00FD6052"/>
    <w:rsid w:val="00FE15C7"/>
    <w:rsid w:val="00FE1DEC"/>
    <w:rsid w:val="00FE36C2"/>
    <w:rsid w:val="00FE4B3F"/>
    <w:rsid w:val="00FE548B"/>
    <w:rsid w:val="00FE7B1D"/>
    <w:rsid w:val="00FF046A"/>
    <w:rsid w:val="00FF3F0C"/>
    <w:rsid w:val="00FF3F9E"/>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Default">
    <w:name w:val="Default"/>
    <w:rsid w:val="003D1A4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75251529">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167670997">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68669228">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42943515">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14634964">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30181856">
      <w:bodyDiv w:val="1"/>
      <w:marLeft w:val="0"/>
      <w:marRight w:val="0"/>
      <w:marTop w:val="0"/>
      <w:marBottom w:val="0"/>
      <w:divBdr>
        <w:top w:val="none" w:sz="0" w:space="0" w:color="auto"/>
        <w:left w:val="none" w:sz="0" w:space="0" w:color="auto"/>
        <w:bottom w:val="none" w:sz="0" w:space="0" w:color="auto"/>
        <w:right w:val="none" w:sz="0" w:space="0" w:color="auto"/>
      </w:divBdr>
    </w:div>
    <w:div w:id="1734311258">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831410453">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813</Words>
  <Characters>4391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Administracão Arroio do Padre</cp:lastModifiedBy>
  <cp:revision>72</cp:revision>
  <cp:lastPrinted>2024-05-03T11:05:00Z</cp:lastPrinted>
  <dcterms:created xsi:type="dcterms:W3CDTF">2024-05-24T16:19:00Z</dcterms:created>
  <dcterms:modified xsi:type="dcterms:W3CDTF">2024-05-24T18:57:00Z</dcterms:modified>
</cp:coreProperties>
</file>