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9CA6EF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069E2">
        <w:rPr>
          <w:rFonts w:ascii="Arial" w:hAnsi="Arial" w:cs="Arial"/>
          <w:b/>
          <w:bCs/>
          <w:color w:val="auto"/>
          <w:u w:val="single"/>
        </w:rPr>
        <w:t>41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D9A779B" w14:textId="77777777" w:rsidR="00E8026F" w:rsidRPr="00E8026F" w:rsidRDefault="00E8026F" w:rsidP="00E8026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8026F">
        <w:rPr>
          <w:rFonts w:ascii="Arial" w:hAnsi="Arial"/>
          <w:bCs/>
          <w:iCs/>
          <w:sz w:val="22"/>
          <w:szCs w:val="22"/>
        </w:rPr>
        <w:t>Com meus cumprimentos encaminho-lhes para apreciação neste Legislativo mais um projeto de lei.</w:t>
      </w:r>
    </w:p>
    <w:p w14:paraId="49EB2766" w14:textId="524074FE" w:rsidR="00E8026F" w:rsidRPr="00E8026F" w:rsidRDefault="00E8026F" w:rsidP="00E8026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8026F">
        <w:rPr>
          <w:rFonts w:ascii="Arial" w:hAnsi="Arial"/>
          <w:bCs/>
          <w:iCs/>
          <w:sz w:val="22"/>
          <w:szCs w:val="22"/>
        </w:rPr>
        <w:t>O projeto de lei</w:t>
      </w:r>
      <w:r w:rsidR="00EE5828">
        <w:rPr>
          <w:rFonts w:ascii="Arial" w:hAnsi="Arial"/>
          <w:bCs/>
          <w:iCs/>
          <w:sz w:val="22"/>
          <w:szCs w:val="22"/>
        </w:rPr>
        <w:t xml:space="preserve"> 41</w:t>
      </w:r>
      <w:r w:rsidRPr="00E8026F">
        <w:rPr>
          <w:rFonts w:ascii="Arial" w:hAnsi="Arial"/>
          <w:bCs/>
          <w:iCs/>
          <w:sz w:val="22"/>
          <w:szCs w:val="22"/>
        </w:rPr>
        <w:t>/2024 tem por finalidade dispor sobre a denominação da parte mais antiga do prédio do Centro Administrativo (prefeitura) e agora reformado e ampliado.</w:t>
      </w:r>
    </w:p>
    <w:p w14:paraId="5D536216" w14:textId="2AF6F340" w:rsidR="00E8026F" w:rsidRPr="00E8026F" w:rsidRDefault="00E8026F" w:rsidP="00E8026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8026F">
        <w:rPr>
          <w:rFonts w:ascii="Arial" w:hAnsi="Arial"/>
          <w:bCs/>
          <w:iCs/>
          <w:sz w:val="22"/>
          <w:szCs w:val="22"/>
        </w:rPr>
        <w:t xml:space="preserve">Decidiu-se denominar de </w:t>
      </w:r>
      <w:r w:rsidR="00FF6DF6">
        <w:rPr>
          <w:rFonts w:ascii="Arial" w:hAnsi="Arial"/>
          <w:bCs/>
          <w:iCs/>
          <w:sz w:val="22"/>
          <w:szCs w:val="22"/>
        </w:rPr>
        <w:t>Anexo I</w:t>
      </w:r>
      <w:r w:rsidR="00CF7861">
        <w:rPr>
          <w:rFonts w:ascii="Arial" w:hAnsi="Arial"/>
          <w:bCs/>
          <w:iCs/>
          <w:sz w:val="22"/>
          <w:szCs w:val="22"/>
        </w:rPr>
        <w:t xml:space="preserve"> -</w:t>
      </w:r>
      <w:r w:rsidR="00FF6DF6">
        <w:rPr>
          <w:rFonts w:ascii="Arial" w:hAnsi="Arial"/>
          <w:bCs/>
          <w:iCs/>
          <w:sz w:val="22"/>
          <w:szCs w:val="22"/>
        </w:rPr>
        <w:t xml:space="preserve"> </w:t>
      </w:r>
      <w:r w:rsidRPr="00E8026F">
        <w:rPr>
          <w:rFonts w:ascii="Arial" w:hAnsi="Arial"/>
          <w:bCs/>
          <w:iCs/>
          <w:sz w:val="22"/>
          <w:szCs w:val="22"/>
        </w:rPr>
        <w:t xml:space="preserve">Carlos </w:t>
      </w:r>
      <w:proofErr w:type="spellStart"/>
      <w:r w:rsidRPr="00E8026F">
        <w:rPr>
          <w:rFonts w:ascii="Arial" w:hAnsi="Arial"/>
          <w:bCs/>
          <w:iCs/>
          <w:sz w:val="22"/>
          <w:szCs w:val="22"/>
        </w:rPr>
        <w:t>Einhardt</w:t>
      </w:r>
      <w:proofErr w:type="spellEnd"/>
      <w:r w:rsidRPr="00E8026F">
        <w:rPr>
          <w:rFonts w:ascii="Arial" w:hAnsi="Arial"/>
          <w:bCs/>
          <w:iCs/>
          <w:sz w:val="22"/>
          <w:szCs w:val="22"/>
        </w:rPr>
        <w:t xml:space="preserve"> parte do prédio do Centro Administrativo pelos serviços que ele prestou a esta localidade hoje Município de Arroio do Padre, na época em que foi </w:t>
      </w:r>
      <w:proofErr w:type="spellStart"/>
      <w:r w:rsidRPr="00E8026F">
        <w:rPr>
          <w:rFonts w:ascii="Arial" w:hAnsi="Arial"/>
          <w:bCs/>
          <w:iCs/>
          <w:sz w:val="22"/>
          <w:szCs w:val="22"/>
        </w:rPr>
        <w:t>sub-prefeito</w:t>
      </w:r>
      <w:proofErr w:type="spellEnd"/>
      <w:r w:rsidRPr="00E8026F">
        <w:rPr>
          <w:rFonts w:ascii="Arial" w:hAnsi="Arial"/>
          <w:bCs/>
          <w:iCs/>
          <w:sz w:val="22"/>
          <w:szCs w:val="22"/>
        </w:rPr>
        <w:t xml:space="preserve"> do então 10º </w:t>
      </w:r>
      <w:r w:rsidR="00FF6DF6">
        <w:rPr>
          <w:rFonts w:ascii="Arial" w:hAnsi="Arial"/>
          <w:bCs/>
          <w:iCs/>
          <w:sz w:val="22"/>
          <w:szCs w:val="22"/>
        </w:rPr>
        <w:t>d</w:t>
      </w:r>
      <w:r w:rsidRPr="00E8026F">
        <w:rPr>
          <w:rFonts w:ascii="Arial" w:hAnsi="Arial"/>
          <w:bCs/>
          <w:iCs/>
          <w:sz w:val="22"/>
          <w:szCs w:val="22"/>
        </w:rPr>
        <w:t>istrito</w:t>
      </w:r>
      <w:r w:rsidR="00FF6DF6">
        <w:rPr>
          <w:rFonts w:ascii="Arial" w:hAnsi="Arial"/>
          <w:bCs/>
          <w:iCs/>
          <w:sz w:val="22"/>
          <w:szCs w:val="22"/>
        </w:rPr>
        <w:t xml:space="preserve"> de Pelotas</w:t>
      </w:r>
      <w:r w:rsidRPr="00E8026F">
        <w:rPr>
          <w:rFonts w:ascii="Arial" w:hAnsi="Arial"/>
          <w:bCs/>
          <w:iCs/>
          <w:sz w:val="22"/>
          <w:szCs w:val="22"/>
        </w:rPr>
        <w:t>, período em que tiveram início as obras do prédio</w:t>
      </w:r>
      <w:r w:rsidR="00FF6DF6">
        <w:rPr>
          <w:rFonts w:ascii="Arial" w:hAnsi="Arial"/>
          <w:bCs/>
          <w:iCs/>
          <w:sz w:val="22"/>
          <w:szCs w:val="22"/>
        </w:rPr>
        <w:t>, que foi</w:t>
      </w:r>
      <w:r w:rsidRPr="00E8026F">
        <w:rPr>
          <w:rFonts w:ascii="Arial" w:hAnsi="Arial"/>
          <w:bCs/>
          <w:iCs/>
          <w:sz w:val="22"/>
          <w:szCs w:val="22"/>
        </w:rPr>
        <w:t xml:space="preserve"> concluído pós instalação do Município e agora recentemente reformado e ampliado. </w:t>
      </w:r>
      <w:r w:rsidR="00FF6DF6">
        <w:rPr>
          <w:rFonts w:ascii="Arial" w:hAnsi="Arial"/>
          <w:bCs/>
          <w:iCs/>
          <w:sz w:val="22"/>
          <w:szCs w:val="22"/>
        </w:rPr>
        <w:t>Soma-se a isso t</w:t>
      </w:r>
      <w:r w:rsidRPr="00E8026F">
        <w:rPr>
          <w:rFonts w:ascii="Arial" w:hAnsi="Arial"/>
          <w:bCs/>
          <w:iCs/>
          <w:sz w:val="22"/>
          <w:szCs w:val="22"/>
        </w:rPr>
        <w:t xml:space="preserve">ambém </w:t>
      </w:r>
      <w:r w:rsidR="00FF6DF6">
        <w:rPr>
          <w:rFonts w:ascii="Arial" w:hAnsi="Arial"/>
          <w:bCs/>
          <w:iCs/>
          <w:sz w:val="22"/>
          <w:szCs w:val="22"/>
        </w:rPr>
        <w:t xml:space="preserve">a </w:t>
      </w:r>
      <w:r w:rsidRPr="00E8026F">
        <w:rPr>
          <w:rFonts w:ascii="Arial" w:hAnsi="Arial"/>
          <w:bCs/>
          <w:iCs/>
          <w:sz w:val="22"/>
          <w:szCs w:val="22"/>
        </w:rPr>
        <w:t>sua contribuição naquele período, nos momentos que o precederam e o próprio processo emancipacionista d</w:t>
      </w:r>
      <w:r w:rsidR="00FF6DF6">
        <w:rPr>
          <w:rFonts w:ascii="Arial" w:hAnsi="Arial"/>
          <w:bCs/>
          <w:iCs/>
          <w:sz w:val="22"/>
          <w:szCs w:val="22"/>
        </w:rPr>
        <w:t>esta</w:t>
      </w:r>
      <w:r w:rsidRPr="00E8026F">
        <w:rPr>
          <w:rFonts w:ascii="Arial" w:hAnsi="Arial"/>
          <w:bCs/>
          <w:iCs/>
          <w:sz w:val="22"/>
          <w:szCs w:val="22"/>
        </w:rPr>
        <w:t xml:space="preserve"> localidade, hoje Município de Arroio do Padre.</w:t>
      </w:r>
    </w:p>
    <w:p w14:paraId="62E6C90C" w14:textId="6BE80E30" w:rsidR="00E8026F" w:rsidRPr="00E8026F" w:rsidRDefault="00E8026F" w:rsidP="00E8026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8026F">
        <w:rPr>
          <w:rFonts w:ascii="Arial" w:hAnsi="Arial"/>
          <w:bCs/>
          <w:iCs/>
          <w:sz w:val="22"/>
          <w:szCs w:val="22"/>
        </w:rPr>
        <w:t>Esta homenagem encontra respaldo na ressalva fixada no Art. 150 da Lei Orgânica do Município tendo em vista</w:t>
      </w:r>
      <w:r w:rsidR="00FF6DF6">
        <w:rPr>
          <w:rFonts w:ascii="Arial" w:hAnsi="Arial"/>
          <w:bCs/>
          <w:iCs/>
          <w:sz w:val="22"/>
          <w:szCs w:val="22"/>
        </w:rPr>
        <w:t xml:space="preserve"> que</w:t>
      </w:r>
      <w:r w:rsidRPr="00E8026F">
        <w:rPr>
          <w:rFonts w:ascii="Arial" w:hAnsi="Arial"/>
          <w:bCs/>
          <w:iCs/>
          <w:sz w:val="22"/>
          <w:szCs w:val="22"/>
        </w:rPr>
        <w:t xml:space="preserve"> a atuação de Carlos </w:t>
      </w:r>
      <w:proofErr w:type="spellStart"/>
      <w:r w:rsidRPr="00E8026F">
        <w:rPr>
          <w:rFonts w:ascii="Arial" w:hAnsi="Arial"/>
          <w:bCs/>
          <w:iCs/>
          <w:sz w:val="22"/>
          <w:szCs w:val="22"/>
        </w:rPr>
        <w:t>Einhardt</w:t>
      </w:r>
      <w:proofErr w:type="spellEnd"/>
      <w:r w:rsidRPr="00E8026F">
        <w:rPr>
          <w:rFonts w:ascii="Arial" w:hAnsi="Arial"/>
          <w:bCs/>
          <w:iCs/>
          <w:sz w:val="22"/>
          <w:szCs w:val="22"/>
        </w:rPr>
        <w:t xml:space="preserve"> </w:t>
      </w:r>
      <w:r w:rsidR="00FF6DF6">
        <w:rPr>
          <w:rFonts w:ascii="Arial" w:hAnsi="Arial"/>
          <w:bCs/>
          <w:iCs/>
          <w:sz w:val="22"/>
          <w:szCs w:val="22"/>
        </w:rPr>
        <w:t>marcou</w:t>
      </w:r>
      <w:r w:rsidRPr="00E8026F">
        <w:rPr>
          <w:rFonts w:ascii="Arial" w:hAnsi="Arial"/>
          <w:bCs/>
          <w:iCs/>
          <w:sz w:val="22"/>
          <w:szCs w:val="22"/>
        </w:rPr>
        <w:t xml:space="preserve"> nossa localidade, cujas principais ações já informamos acima.</w:t>
      </w:r>
    </w:p>
    <w:p w14:paraId="4ABBB025" w14:textId="77777777" w:rsidR="00E8026F" w:rsidRPr="00E8026F" w:rsidRDefault="00E8026F" w:rsidP="00E8026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8026F">
        <w:rPr>
          <w:rFonts w:ascii="Arial" w:hAnsi="Arial"/>
          <w:bCs/>
          <w:iCs/>
          <w:sz w:val="22"/>
          <w:szCs w:val="22"/>
        </w:rPr>
        <w:t>Tudo isto, posto, submetemos o proposto a vossa apreciação aguardando assim também a sua aprovação.</w:t>
      </w:r>
    </w:p>
    <w:p w14:paraId="1D614CAB" w14:textId="77777777" w:rsidR="00E8026F" w:rsidRPr="00E8026F" w:rsidRDefault="00E8026F" w:rsidP="00E8026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8026F">
        <w:rPr>
          <w:rFonts w:ascii="Arial" w:hAnsi="Arial"/>
          <w:bCs/>
          <w:iCs/>
          <w:sz w:val="22"/>
          <w:szCs w:val="22"/>
        </w:rPr>
        <w:t>Sendo o que tínhamos.</w:t>
      </w:r>
    </w:p>
    <w:p w14:paraId="7BE4112C" w14:textId="699C1670" w:rsidR="00CC32F4" w:rsidRPr="00E8026F" w:rsidRDefault="001A1625" w:rsidP="00456673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8026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824A51D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21E34">
        <w:rPr>
          <w:rFonts w:ascii="Arial" w:hAnsi="Arial" w:cs="Arial"/>
          <w:shd w:val="clear" w:color="auto" w:fill="FFFFFF"/>
        </w:rPr>
        <w:t>23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4E00A5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7DEA3EAE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Vice-prefeito no Exercício do Cargo de Prefeito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2715F74" w14:textId="77777777" w:rsidR="00B16870" w:rsidRDefault="00B1687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94083DC" w14:textId="77777777" w:rsidR="00D21E34" w:rsidRDefault="00D21E3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A41065B" w14:textId="77777777" w:rsidR="00D21E34" w:rsidRDefault="00D21E3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A111279" w14:textId="77777777" w:rsidR="00D21E34" w:rsidRPr="00A669D2" w:rsidRDefault="00D21E3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789DA99" w:rsidR="00D864DA" w:rsidRPr="00B35B7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35B7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35B76">
        <w:rPr>
          <w:rFonts w:ascii="Arial" w:hAnsi="Arial" w:cs="Arial"/>
          <w:b/>
          <w:bCs/>
          <w:color w:val="auto"/>
          <w:u w:val="single"/>
        </w:rPr>
        <w:t>41</w:t>
      </w:r>
      <w:r w:rsidR="00755419" w:rsidRPr="00B35B7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35B7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21E34" w:rsidRPr="00B35B76">
        <w:rPr>
          <w:rFonts w:ascii="Arial" w:hAnsi="Arial" w:cs="Arial"/>
          <w:b/>
          <w:bCs/>
          <w:color w:val="auto"/>
          <w:u w:val="single"/>
        </w:rPr>
        <w:t>23</w:t>
      </w:r>
      <w:r w:rsidR="006F1543" w:rsidRPr="00B35B7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 w:rsidRPr="00B35B76">
        <w:rPr>
          <w:rFonts w:ascii="Arial" w:hAnsi="Arial" w:cs="Arial"/>
          <w:b/>
          <w:bCs/>
          <w:color w:val="auto"/>
          <w:u w:val="single"/>
        </w:rPr>
        <w:t xml:space="preserve">DE FEVEREIRO DE </w:t>
      </w:r>
      <w:r w:rsidR="00AD2D89" w:rsidRPr="00B35B76">
        <w:rPr>
          <w:rFonts w:ascii="Arial" w:hAnsi="Arial" w:cs="Arial"/>
          <w:b/>
          <w:bCs/>
          <w:color w:val="auto"/>
          <w:u w:val="single"/>
        </w:rPr>
        <w:t>202</w:t>
      </w:r>
      <w:r w:rsidR="00320660" w:rsidRPr="00B35B76">
        <w:rPr>
          <w:rFonts w:ascii="Arial" w:hAnsi="Arial" w:cs="Arial"/>
          <w:b/>
          <w:bCs/>
          <w:color w:val="auto"/>
          <w:u w:val="single"/>
        </w:rPr>
        <w:t>4</w:t>
      </w:r>
      <w:r w:rsidRPr="00B35B76">
        <w:rPr>
          <w:rFonts w:ascii="Arial" w:hAnsi="Arial" w:cs="Arial"/>
          <w:b/>
          <w:bCs/>
          <w:color w:val="auto"/>
          <w:u w:val="single"/>
        </w:rPr>
        <w:t>.</w:t>
      </w:r>
    </w:p>
    <w:p w14:paraId="43EC4B81" w14:textId="77777777" w:rsidR="00B35B76" w:rsidRPr="00B35B76" w:rsidRDefault="00B35B76" w:rsidP="00B35B76">
      <w:pPr>
        <w:tabs>
          <w:tab w:val="left" w:pos="708"/>
          <w:tab w:val="left" w:pos="7130"/>
        </w:tabs>
        <w:spacing w:after="240" w:line="240" w:lineRule="auto"/>
        <w:ind w:left="3827"/>
        <w:jc w:val="both"/>
      </w:pPr>
      <w:r w:rsidRPr="00B35B76">
        <w:rPr>
          <w:rFonts w:ascii="Arial" w:eastAsia="Arial" w:hAnsi="Arial" w:cs="Arial"/>
        </w:rPr>
        <w:t xml:space="preserve">Dispõe sobre a denominação de parte do prédio do Centro Administrativo do Município, parte antiga como Anexo I – Carlos </w:t>
      </w:r>
      <w:proofErr w:type="spellStart"/>
      <w:r w:rsidRPr="00B35B76">
        <w:rPr>
          <w:rFonts w:ascii="Arial" w:eastAsia="Arial" w:hAnsi="Arial" w:cs="Arial"/>
        </w:rPr>
        <w:t>Einhardt</w:t>
      </w:r>
      <w:proofErr w:type="spellEnd"/>
      <w:r w:rsidRPr="00B35B76">
        <w:rPr>
          <w:rFonts w:ascii="Arial" w:eastAsia="Arial" w:hAnsi="Arial" w:cs="Arial"/>
        </w:rPr>
        <w:t xml:space="preserve">. </w:t>
      </w:r>
    </w:p>
    <w:p w14:paraId="5B195EB7" w14:textId="77777777" w:rsidR="00B35B76" w:rsidRPr="00B35B76" w:rsidRDefault="00B35B76" w:rsidP="00B35B76">
      <w:pPr>
        <w:jc w:val="both"/>
      </w:pPr>
      <w:r w:rsidRPr="00B35B76">
        <w:rPr>
          <w:rFonts w:ascii="Arial" w:hAnsi="Arial"/>
          <w:b/>
          <w:bCs/>
        </w:rPr>
        <w:t xml:space="preserve">Art. 1º </w:t>
      </w:r>
      <w:r w:rsidRPr="00B35B76">
        <w:rPr>
          <w:rFonts w:ascii="Arial" w:hAnsi="Arial"/>
        </w:rPr>
        <w:t xml:space="preserve">A presente Lei dispõe sobre a denominação de parte do prédio do Centro Administrativo do Município, parte antiga. </w:t>
      </w:r>
    </w:p>
    <w:p w14:paraId="77537DED" w14:textId="77777777" w:rsidR="00B35B76" w:rsidRPr="00B35B76" w:rsidRDefault="00B35B76" w:rsidP="00B35B76">
      <w:pPr>
        <w:jc w:val="both"/>
      </w:pPr>
      <w:r w:rsidRPr="00B35B76">
        <w:rPr>
          <w:rFonts w:ascii="Arial" w:hAnsi="Arial"/>
          <w:b/>
          <w:bCs/>
        </w:rPr>
        <w:t xml:space="preserve">Art. 2º </w:t>
      </w:r>
      <w:r w:rsidRPr="00B35B76">
        <w:rPr>
          <w:rFonts w:ascii="Arial" w:hAnsi="Arial"/>
        </w:rPr>
        <w:t xml:space="preserve">A parte antiga do prédio do Centro Administrativo do Município, ora reformada e ampliada passará a ser denominado, Anexo I – Carlos </w:t>
      </w:r>
      <w:proofErr w:type="spellStart"/>
      <w:r w:rsidRPr="00B35B76">
        <w:rPr>
          <w:rFonts w:ascii="Arial" w:hAnsi="Arial"/>
        </w:rPr>
        <w:t>Einhardt</w:t>
      </w:r>
      <w:proofErr w:type="spellEnd"/>
      <w:r w:rsidRPr="00B35B76">
        <w:rPr>
          <w:rFonts w:ascii="Arial" w:hAnsi="Arial"/>
        </w:rPr>
        <w:t xml:space="preserve">. </w:t>
      </w:r>
    </w:p>
    <w:p w14:paraId="5912D911" w14:textId="24CDA611" w:rsidR="00B35B76" w:rsidRPr="00B35B76" w:rsidRDefault="00B35B76" w:rsidP="00B35B76">
      <w:pP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</w:pPr>
      <w:r w:rsidRPr="00B35B76">
        <w:rPr>
          <w:rFonts w:ascii="Arial" w:eastAsia="Arial" w:hAnsi="Arial"/>
          <w:b/>
          <w:bCs/>
        </w:rPr>
        <w:t>Art. 3º</w:t>
      </w:r>
      <w:r w:rsidRPr="00B35B76">
        <w:rPr>
          <w:rFonts w:ascii="Arial" w:eastAsia="Arial" w:hAnsi="Arial"/>
        </w:rPr>
        <w:t xml:space="preserve"> Esta Lei Municipal entra em vigor na data de sua publicação.</w:t>
      </w:r>
    </w:p>
    <w:p w14:paraId="3AC7F42D" w14:textId="77777777" w:rsidR="009902C7" w:rsidRPr="00B35B76" w:rsidRDefault="009902C7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7384AB74" w:rsidR="006F1543" w:rsidRPr="00B35B76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B35B76">
        <w:rPr>
          <w:rFonts w:ascii="Arial" w:hAnsi="Arial" w:cs="Arial"/>
        </w:rPr>
        <w:t xml:space="preserve">            Arroio do Padre, </w:t>
      </w:r>
      <w:r w:rsidR="004D0A4D" w:rsidRPr="00B35B76">
        <w:rPr>
          <w:rFonts w:ascii="Arial" w:hAnsi="Arial" w:cs="Arial"/>
        </w:rPr>
        <w:t>23</w:t>
      </w:r>
      <w:r w:rsidRPr="00B35B76">
        <w:rPr>
          <w:rFonts w:ascii="Arial" w:hAnsi="Arial" w:cs="Arial"/>
        </w:rPr>
        <w:t xml:space="preserve"> de </w:t>
      </w:r>
      <w:r w:rsidR="004E00A5" w:rsidRPr="00B35B76">
        <w:rPr>
          <w:rFonts w:ascii="Arial" w:hAnsi="Arial" w:cs="Arial"/>
        </w:rPr>
        <w:t>fevereiro</w:t>
      </w:r>
      <w:r w:rsidRPr="00B35B76">
        <w:rPr>
          <w:rFonts w:ascii="Arial" w:hAnsi="Arial" w:cs="Arial"/>
        </w:rPr>
        <w:t xml:space="preserve"> de 202</w:t>
      </w:r>
      <w:r w:rsidR="00CF69C4" w:rsidRPr="00B35B76">
        <w:rPr>
          <w:rFonts w:ascii="Arial" w:hAnsi="Arial" w:cs="Arial"/>
        </w:rPr>
        <w:t>4</w:t>
      </w:r>
      <w:r w:rsidRPr="00B35B76">
        <w:rPr>
          <w:rFonts w:ascii="Arial" w:hAnsi="Arial" w:cs="Arial"/>
        </w:rPr>
        <w:t>.</w:t>
      </w:r>
    </w:p>
    <w:p w14:paraId="64A74EC5" w14:textId="77777777" w:rsidR="006F1543" w:rsidRPr="00B35B76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35B76">
        <w:rPr>
          <w:rFonts w:ascii="Arial" w:hAnsi="Arial" w:cs="Arial"/>
        </w:rPr>
        <w:t>Visto técnico:</w:t>
      </w:r>
    </w:p>
    <w:p w14:paraId="316BF4E1" w14:textId="77777777" w:rsidR="009A6A60" w:rsidRPr="00B35B76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Pr="00B35B76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35B76">
        <w:rPr>
          <w:rFonts w:ascii="Arial" w:hAnsi="Arial" w:cs="Arial"/>
        </w:rPr>
        <w:t>Loutar Prieb</w:t>
      </w:r>
    </w:p>
    <w:p w14:paraId="05615C5B" w14:textId="77777777" w:rsidR="006F1543" w:rsidRPr="00B35B76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35B76"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Pr="00B35B76" w:rsidRDefault="006F1543" w:rsidP="0018552C">
      <w:pPr>
        <w:spacing w:after="0"/>
        <w:rPr>
          <w:rFonts w:ascii="Arial" w:hAnsi="Arial" w:cs="Arial"/>
        </w:rPr>
      </w:pPr>
      <w:r w:rsidRPr="00B35B76">
        <w:rPr>
          <w:rFonts w:ascii="Arial" w:hAnsi="Arial" w:cs="Arial"/>
        </w:rPr>
        <w:t>Finanças, Gestão e Tributos</w:t>
      </w:r>
    </w:p>
    <w:p w14:paraId="2DF1E1FC" w14:textId="77777777" w:rsidR="000E3871" w:rsidRPr="00B35B76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EF3B77B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16D2DB6D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Vice-prefeito no Exercício do Cargo de Prefeito</w:t>
      </w:r>
    </w:p>
    <w:p w14:paraId="5C722C79" w14:textId="498868A7" w:rsidR="006F1543" w:rsidRPr="00723379" w:rsidRDefault="006F154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7B69A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EDF74" w14:textId="77777777" w:rsidR="007B69AE" w:rsidRDefault="007B69AE">
      <w:pPr>
        <w:spacing w:after="0" w:line="240" w:lineRule="auto"/>
      </w:pPr>
      <w:r>
        <w:separator/>
      </w:r>
    </w:p>
  </w:endnote>
  <w:endnote w:type="continuationSeparator" w:id="0">
    <w:p w14:paraId="0258F5E5" w14:textId="77777777" w:rsidR="007B69AE" w:rsidRDefault="007B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BDE0D" w14:textId="77777777" w:rsidR="007B69AE" w:rsidRDefault="007B69AE">
      <w:pPr>
        <w:spacing w:after="0" w:line="240" w:lineRule="auto"/>
      </w:pPr>
      <w:r>
        <w:separator/>
      </w:r>
    </w:p>
  </w:footnote>
  <w:footnote w:type="continuationSeparator" w:id="0">
    <w:p w14:paraId="3C13B2D9" w14:textId="77777777" w:rsidR="007B69AE" w:rsidRDefault="007B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69E2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5EBD"/>
    <w:rsid w:val="00456462"/>
    <w:rsid w:val="00456673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0A4D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5CF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61E0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054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4D81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69AE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99B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1F10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02C7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687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35B76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28B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8CC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CF7861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E34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26F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5828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31</cp:revision>
  <cp:lastPrinted>2024-02-23T17:17:00Z</cp:lastPrinted>
  <dcterms:created xsi:type="dcterms:W3CDTF">2024-02-23T17:21:00Z</dcterms:created>
  <dcterms:modified xsi:type="dcterms:W3CDTF">2024-02-23T18:07:00Z</dcterms:modified>
</cp:coreProperties>
</file>