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0BE71D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5A0E">
        <w:rPr>
          <w:rFonts w:ascii="Arial" w:hAnsi="Arial" w:cs="Arial"/>
          <w:b/>
          <w:bCs/>
          <w:color w:val="auto"/>
          <w:u w:val="single"/>
        </w:rPr>
        <w:t>3</w:t>
      </w:r>
      <w:r w:rsidR="005361E0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1056171" w14:textId="2208CEAF" w:rsidR="00CC38CC" w:rsidRPr="00CC38CC" w:rsidRDefault="00CC38CC" w:rsidP="00CC38C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C38CC">
        <w:rPr>
          <w:rFonts w:ascii="Arial" w:hAnsi="Arial"/>
          <w:bCs/>
          <w:iCs/>
          <w:sz w:val="22"/>
          <w:szCs w:val="22"/>
        </w:rPr>
        <w:t>Ao precisar enviar para apreciação desta Casa Legislativa mais um projeto de lei, quero cumprimentá-los e expor o seguinte.</w:t>
      </w:r>
    </w:p>
    <w:p w14:paraId="76782774" w14:textId="6EE0F3B0" w:rsidR="00CC38CC" w:rsidRPr="00CC38CC" w:rsidRDefault="00CC38CC" w:rsidP="00CC38C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C38CC">
        <w:rPr>
          <w:rFonts w:ascii="Arial" w:hAnsi="Arial"/>
          <w:bCs/>
          <w:iCs/>
          <w:sz w:val="22"/>
          <w:szCs w:val="22"/>
        </w:rPr>
        <w:t xml:space="preserve">O projeto de lei </w:t>
      </w:r>
      <w:r w:rsidR="007423E6">
        <w:rPr>
          <w:rFonts w:ascii="Arial" w:hAnsi="Arial"/>
          <w:bCs/>
          <w:iCs/>
          <w:sz w:val="22"/>
          <w:szCs w:val="22"/>
        </w:rPr>
        <w:t>38</w:t>
      </w:r>
      <w:r w:rsidRPr="00CC38CC">
        <w:rPr>
          <w:rFonts w:ascii="Arial" w:hAnsi="Arial"/>
          <w:bCs/>
          <w:iCs/>
          <w:sz w:val="22"/>
          <w:szCs w:val="22"/>
        </w:rPr>
        <w:t>/2024, o exemplo de outras oportunidades, tem por finalidade de novamente dispor sobre a autorização ao Município, de contratar clínica especializada para a realização de exames de</w:t>
      </w:r>
      <w:r w:rsidR="00A42ED8">
        <w:rPr>
          <w:rFonts w:ascii="Arial" w:hAnsi="Arial"/>
          <w:bCs/>
          <w:iCs/>
          <w:sz w:val="22"/>
          <w:szCs w:val="22"/>
        </w:rPr>
        <w:t xml:space="preserve"> anemia infecciosa</w:t>
      </w:r>
      <w:r w:rsidR="00593498">
        <w:rPr>
          <w:rFonts w:ascii="Arial" w:hAnsi="Arial"/>
          <w:bCs/>
          <w:iCs/>
          <w:sz w:val="22"/>
          <w:szCs w:val="22"/>
        </w:rPr>
        <w:t xml:space="preserve"> e de vacina contra a influenza </w:t>
      </w:r>
      <w:r w:rsidRPr="00CC38CC">
        <w:rPr>
          <w:rFonts w:ascii="Arial" w:hAnsi="Arial"/>
          <w:bCs/>
          <w:iCs/>
          <w:sz w:val="22"/>
          <w:szCs w:val="22"/>
        </w:rPr>
        <w:t>em equinos que participarão dos desfiles da Festa Regional do Caqui e da Maçã e nos Festejos da Semana Farroupilha de 2024.</w:t>
      </w:r>
    </w:p>
    <w:p w14:paraId="7A8E93A2" w14:textId="18B6D4BC" w:rsidR="00CC38CC" w:rsidRPr="00CC38CC" w:rsidRDefault="00CC38CC" w:rsidP="00CC38C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C38CC">
        <w:rPr>
          <w:rFonts w:ascii="Arial" w:hAnsi="Arial"/>
          <w:bCs/>
          <w:iCs/>
          <w:sz w:val="22"/>
          <w:szCs w:val="22"/>
        </w:rPr>
        <w:t xml:space="preserve">Do valor total de cada exame a contrapartida do proprietário do animal deverá ser de 20% (vinte por cento). O valor efetivo dos exames será conhecido </w:t>
      </w:r>
      <w:r w:rsidR="00593498">
        <w:rPr>
          <w:rFonts w:ascii="Arial" w:hAnsi="Arial"/>
          <w:bCs/>
          <w:iCs/>
          <w:sz w:val="22"/>
          <w:szCs w:val="22"/>
        </w:rPr>
        <w:t xml:space="preserve">somente </w:t>
      </w:r>
      <w:r w:rsidRPr="00CC38CC">
        <w:rPr>
          <w:rFonts w:ascii="Arial" w:hAnsi="Arial"/>
          <w:bCs/>
          <w:iCs/>
          <w:sz w:val="22"/>
          <w:szCs w:val="22"/>
        </w:rPr>
        <w:t>após a realização de processo licitatório para definição da clínica especializada neste assunto.</w:t>
      </w:r>
    </w:p>
    <w:p w14:paraId="4AC2AFDA" w14:textId="77777777" w:rsidR="00CC38CC" w:rsidRPr="00CC38CC" w:rsidRDefault="00CC38CC" w:rsidP="00CC38C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C38CC">
        <w:rPr>
          <w:rFonts w:ascii="Arial" w:hAnsi="Arial"/>
          <w:bCs/>
          <w:iCs/>
          <w:sz w:val="22"/>
          <w:szCs w:val="22"/>
        </w:rPr>
        <w:t>Ainda, importante lembrar, que o proprietário proponente deverá pagar de forma antecipada, o valor da contrapartida na tesouraria do Município.</w:t>
      </w:r>
    </w:p>
    <w:p w14:paraId="29E11DBB" w14:textId="77777777" w:rsidR="00CC38CC" w:rsidRPr="00CC38CC" w:rsidRDefault="00CC38CC" w:rsidP="00CC38C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C38CC">
        <w:rPr>
          <w:rFonts w:ascii="Arial" w:hAnsi="Arial"/>
          <w:bCs/>
          <w:iCs/>
          <w:sz w:val="22"/>
          <w:szCs w:val="22"/>
        </w:rPr>
        <w:t>O Município, através de seu Poder Executivo tem como importante a sua participação na realização desses exames e a tem como um incentivo a participação no desfile nos momentos marcantes para a localidade e nesta condição propõe o presente projeto de lei, ao qual aguarda acolhida e aprovação.</w:t>
      </w:r>
    </w:p>
    <w:p w14:paraId="7ED10295" w14:textId="77777777" w:rsidR="00CC38CC" w:rsidRPr="00CC38CC" w:rsidRDefault="00CC38CC" w:rsidP="00CC38CC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C38CC">
        <w:rPr>
          <w:rFonts w:ascii="Arial" w:hAnsi="Arial"/>
          <w:bCs/>
          <w:iCs/>
          <w:sz w:val="22"/>
          <w:szCs w:val="22"/>
        </w:rPr>
        <w:t>Sendo o que havia para o momento.</w:t>
      </w:r>
    </w:p>
    <w:p w14:paraId="7BE4112C" w14:textId="32082DC7" w:rsidR="00CC32F4" w:rsidRPr="00CC38CC" w:rsidRDefault="001A1625" w:rsidP="00CC38CC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CC38C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D93C10D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93498">
        <w:rPr>
          <w:rFonts w:ascii="Arial" w:hAnsi="Arial" w:cs="Arial"/>
          <w:shd w:val="clear" w:color="auto" w:fill="FFFFFF"/>
        </w:rPr>
        <w:t>23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4E00A5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7DEA3EAE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Vice-prefeito no Exercício do Cargo de Prefeito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202343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005E5">
        <w:rPr>
          <w:rFonts w:ascii="Arial" w:hAnsi="Arial" w:cs="Arial"/>
          <w:b/>
          <w:bCs/>
          <w:color w:val="auto"/>
          <w:u w:val="single"/>
        </w:rPr>
        <w:t>3</w:t>
      </w:r>
      <w:r w:rsidR="002048FD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048FD">
        <w:rPr>
          <w:rFonts w:ascii="Arial" w:hAnsi="Arial" w:cs="Arial"/>
          <w:b/>
          <w:bCs/>
          <w:color w:val="auto"/>
          <w:u w:val="single"/>
        </w:rPr>
        <w:t>23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>DE FEVEREIRO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77F7A73F" w14:textId="6156B373" w:rsidR="00A87951" w:rsidRPr="001903CC" w:rsidRDefault="00A87951" w:rsidP="00A87951">
      <w:pPr>
        <w:pStyle w:val="Padro"/>
        <w:tabs>
          <w:tab w:val="clear" w:pos="708"/>
          <w:tab w:val="left" w:pos="4536"/>
          <w:tab w:val="left" w:pos="7659"/>
          <w:tab w:val="right" w:pos="13574"/>
        </w:tabs>
        <w:spacing w:after="120" w:line="240" w:lineRule="auto"/>
        <w:ind w:left="3828" w:firstLine="1134"/>
        <w:jc w:val="both"/>
        <w:rPr>
          <w:sz w:val="24"/>
          <w:szCs w:val="24"/>
        </w:rPr>
      </w:pPr>
      <w:r w:rsidRPr="001903CC">
        <w:rPr>
          <w:rFonts w:ascii="Arial" w:hAnsi="Arial" w:cs="Arial"/>
          <w:bCs/>
          <w:sz w:val="24"/>
          <w:szCs w:val="24"/>
        </w:rPr>
        <w:t xml:space="preserve">Autoriza o município de Arroio do Padre, Poder Executivo a contratar </w:t>
      </w:r>
      <w:r w:rsidR="00D25C37" w:rsidRPr="001903CC">
        <w:rPr>
          <w:rFonts w:ascii="Arial" w:hAnsi="Arial" w:cs="Arial"/>
          <w:bCs/>
          <w:sz w:val="24"/>
          <w:szCs w:val="24"/>
        </w:rPr>
        <w:t xml:space="preserve">veterinário / </w:t>
      </w:r>
      <w:r w:rsidRPr="001903CC">
        <w:rPr>
          <w:rFonts w:ascii="Arial" w:hAnsi="Arial" w:cs="Arial"/>
          <w:bCs/>
          <w:sz w:val="24"/>
          <w:szCs w:val="24"/>
        </w:rPr>
        <w:t>clínica especializada para realização de exames de anemia</w:t>
      </w:r>
      <w:r w:rsidR="00A42ED8" w:rsidRPr="001903CC">
        <w:rPr>
          <w:rFonts w:ascii="Arial" w:hAnsi="Arial" w:cs="Arial"/>
          <w:bCs/>
          <w:sz w:val="24"/>
          <w:szCs w:val="24"/>
        </w:rPr>
        <w:t xml:space="preserve"> infecciosa e de </w:t>
      </w:r>
      <w:r w:rsidR="00A42ED8" w:rsidRPr="001903CC">
        <w:rPr>
          <w:rFonts w:ascii="Arial" w:hAnsi="Arial"/>
          <w:bCs/>
          <w:iCs/>
          <w:sz w:val="24"/>
          <w:szCs w:val="24"/>
        </w:rPr>
        <w:t>vacina contra a influenza</w:t>
      </w:r>
      <w:r w:rsidRPr="001903CC">
        <w:rPr>
          <w:rFonts w:ascii="Arial" w:hAnsi="Arial" w:cs="Arial"/>
          <w:bCs/>
          <w:sz w:val="24"/>
          <w:szCs w:val="24"/>
        </w:rPr>
        <w:t xml:space="preserve"> em equinos que participarão dos desfiles da Festa do Cáqui e da Maçã e nos festejos da Semana Farroupilha, de 202</w:t>
      </w:r>
      <w:r w:rsidRPr="001903CC">
        <w:rPr>
          <w:rFonts w:ascii="Arial" w:hAnsi="Arial" w:cs="Arial"/>
          <w:bCs/>
          <w:sz w:val="24"/>
          <w:szCs w:val="24"/>
        </w:rPr>
        <w:t>4</w:t>
      </w:r>
      <w:r w:rsidRPr="001903CC">
        <w:rPr>
          <w:rFonts w:ascii="Arial" w:hAnsi="Arial" w:cs="Arial"/>
          <w:bCs/>
          <w:sz w:val="24"/>
          <w:szCs w:val="24"/>
        </w:rPr>
        <w:t>.</w:t>
      </w:r>
    </w:p>
    <w:p w14:paraId="72D80768" w14:textId="77777777" w:rsidR="00A87951" w:rsidRPr="001903CC" w:rsidRDefault="00A87951" w:rsidP="00A87951">
      <w:pPr>
        <w:pStyle w:val="Standard"/>
        <w:spacing w:after="120"/>
        <w:rPr>
          <w:rFonts w:cs="Calibri"/>
        </w:rPr>
      </w:pPr>
    </w:p>
    <w:p w14:paraId="12814C0F" w14:textId="4AAA85B4" w:rsidR="00A87951" w:rsidRPr="001903CC" w:rsidRDefault="00A87951" w:rsidP="00A87951">
      <w:pPr>
        <w:pStyle w:val="Standard"/>
        <w:spacing w:after="120"/>
        <w:jc w:val="both"/>
      </w:pPr>
      <w:r w:rsidRPr="001903CC">
        <w:rPr>
          <w:rFonts w:ascii="Arial" w:hAnsi="Arial" w:cs="Arial"/>
          <w:b/>
        </w:rPr>
        <w:t>Art. 1º</w:t>
      </w:r>
      <w:r w:rsidRPr="001903CC">
        <w:rPr>
          <w:rFonts w:cs="Calibri"/>
        </w:rPr>
        <w:t xml:space="preserve"> </w:t>
      </w:r>
      <w:r w:rsidRPr="001903CC">
        <w:rPr>
          <w:rFonts w:ascii="Arial" w:hAnsi="Arial" w:cs="Arial"/>
        </w:rPr>
        <w:t>A presente Lei dispõe sobre o pagamento de exames de</w:t>
      </w:r>
      <w:r w:rsidR="00D25C37" w:rsidRPr="001903CC">
        <w:rPr>
          <w:rFonts w:ascii="Arial" w:hAnsi="Arial" w:cs="Arial"/>
          <w:bCs/>
        </w:rPr>
        <w:t xml:space="preserve"> anemia infecciosa e de </w:t>
      </w:r>
      <w:r w:rsidR="00D25C37" w:rsidRPr="001903CC">
        <w:rPr>
          <w:rFonts w:ascii="Arial" w:hAnsi="Arial"/>
          <w:bCs/>
          <w:iCs/>
        </w:rPr>
        <w:t>vacina contra a influenza</w:t>
      </w:r>
      <w:r w:rsidR="00D25C37" w:rsidRPr="001903CC">
        <w:rPr>
          <w:rFonts w:ascii="Arial" w:hAnsi="Arial" w:cs="Arial"/>
          <w:bCs/>
        </w:rPr>
        <w:t xml:space="preserve"> </w:t>
      </w:r>
      <w:r w:rsidRPr="001903CC">
        <w:rPr>
          <w:rFonts w:ascii="Arial" w:hAnsi="Arial" w:cs="Arial"/>
        </w:rPr>
        <w:t>em equinos que participarão dos desfiles da Festa do Cáqui e da Maçã e nos festejos da Semana Farroupilha, de 202</w:t>
      </w:r>
      <w:r w:rsidRPr="001903CC">
        <w:rPr>
          <w:rFonts w:ascii="Arial" w:hAnsi="Arial" w:cs="Arial"/>
        </w:rPr>
        <w:t>4</w:t>
      </w:r>
      <w:r w:rsidRPr="001903CC">
        <w:rPr>
          <w:rFonts w:ascii="Arial" w:hAnsi="Arial" w:cs="Arial"/>
        </w:rPr>
        <w:t>.</w:t>
      </w:r>
    </w:p>
    <w:p w14:paraId="054F91DA" w14:textId="657FBA65" w:rsidR="00A87951" w:rsidRPr="001903CC" w:rsidRDefault="00A87951" w:rsidP="00A87951">
      <w:pPr>
        <w:pStyle w:val="Standard"/>
        <w:spacing w:after="120"/>
        <w:jc w:val="both"/>
      </w:pPr>
      <w:r w:rsidRPr="001903CC">
        <w:rPr>
          <w:rFonts w:ascii="Arial" w:hAnsi="Arial" w:cs="Arial"/>
          <w:b/>
        </w:rPr>
        <w:t xml:space="preserve">Art. 2º </w:t>
      </w:r>
      <w:r w:rsidRPr="001903CC">
        <w:rPr>
          <w:rFonts w:ascii="Arial" w:hAnsi="Arial" w:cs="Arial"/>
        </w:rPr>
        <w:t xml:space="preserve">Fica autorizado o município, Poder Executivo, a contratar </w:t>
      </w:r>
      <w:r w:rsidR="00D25C37" w:rsidRPr="001903CC">
        <w:rPr>
          <w:rFonts w:ascii="Arial" w:hAnsi="Arial" w:cs="Arial"/>
        </w:rPr>
        <w:t xml:space="preserve">veterinário / </w:t>
      </w:r>
      <w:r w:rsidRPr="001903CC">
        <w:rPr>
          <w:rFonts w:ascii="Arial" w:hAnsi="Arial" w:cs="Arial"/>
        </w:rPr>
        <w:t>clínica especializada para realização de exames de</w:t>
      </w:r>
      <w:r w:rsidR="00495DCB" w:rsidRPr="001903CC">
        <w:rPr>
          <w:rFonts w:ascii="Arial" w:hAnsi="Arial" w:cs="Arial"/>
          <w:bCs/>
        </w:rPr>
        <w:t xml:space="preserve"> anemia infecciosa e de </w:t>
      </w:r>
      <w:r w:rsidR="00495DCB" w:rsidRPr="001903CC">
        <w:rPr>
          <w:rFonts w:ascii="Arial" w:hAnsi="Arial"/>
          <w:bCs/>
          <w:iCs/>
        </w:rPr>
        <w:t>vacina contra a influenza</w:t>
      </w:r>
      <w:r w:rsidR="00495DCB" w:rsidRPr="001903CC">
        <w:rPr>
          <w:rFonts w:ascii="Arial" w:hAnsi="Arial" w:cs="Arial"/>
        </w:rPr>
        <w:t xml:space="preserve"> </w:t>
      </w:r>
      <w:r w:rsidRPr="001903CC">
        <w:rPr>
          <w:rFonts w:ascii="Arial" w:hAnsi="Arial" w:cs="Arial"/>
        </w:rPr>
        <w:t>em equinos que vão participar dos desfiles da Festa do Cáqui e da Maçã e dos festejos da Semana Farroupilha, de 202</w:t>
      </w:r>
      <w:r w:rsidRPr="001903CC">
        <w:rPr>
          <w:rFonts w:ascii="Arial" w:hAnsi="Arial" w:cs="Arial"/>
        </w:rPr>
        <w:t>4</w:t>
      </w:r>
      <w:r w:rsidRPr="001903CC">
        <w:rPr>
          <w:rFonts w:ascii="Arial" w:hAnsi="Arial" w:cs="Arial"/>
        </w:rPr>
        <w:t>.</w:t>
      </w:r>
    </w:p>
    <w:p w14:paraId="589B06BA" w14:textId="7165E77E" w:rsidR="00A87951" w:rsidRPr="001903CC" w:rsidRDefault="00A87951" w:rsidP="00A87951">
      <w:pPr>
        <w:pStyle w:val="Standard"/>
        <w:spacing w:after="120"/>
        <w:jc w:val="both"/>
      </w:pPr>
      <w:r w:rsidRPr="001903CC">
        <w:rPr>
          <w:rFonts w:ascii="Arial" w:hAnsi="Arial" w:cs="Arial"/>
          <w:b/>
        </w:rPr>
        <w:t xml:space="preserve">Art. 3º </w:t>
      </w:r>
      <w:r w:rsidRPr="001903CC">
        <w:rPr>
          <w:rFonts w:ascii="Arial" w:hAnsi="Arial" w:cs="Arial"/>
        </w:rPr>
        <w:t xml:space="preserve">Fica autorizado a realização de exames em aproximadamente em 30 (trinta) equinos, no valor de aproximadamente R$ </w:t>
      </w:r>
      <w:r w:rsidR="00230D89">
        <w:rPr>
          <w:rFonts w:ascii="Arial" w:hAnsi="Arial" w:cs="Arial"/>
        </w:rPr>
        <w:t>20</w:t>
      </w:r>
      <w:r w:rsidRPr="001903CC">
        <w:rPr>
          <w:rFonts w:ascii="Arial" w:hAnsi="Arial" w:cs="Arial"/>
        </w:rPr>
        <w:t>0,00 (</w:t>
      </w:r>
      <w:r w:rsidR="00230D89">
        <w:rPr>
          <w:rFonts w:ascii="Arial" w:hAnsi="Arial" w:cs="Arial"/>
        </w:rPr>
        <w:t>duzentos</w:t>
      </w:r>
      <w:r w:rsidRPr="001903CC">
        <w:rPr>
          <w:rFonts w:ascii="Arial" w:hAnsi="Arial" w:cs="Arial"/>
        </w:rPr>
        <w:t xml:space="preserve"> reais).</w:t>
      </w:r>
    </w:p>
    <w:p w14:paraId="4E5DDFB1" w14:textId="77777777" w:rsidR="00A87951" w:rsidRPr="001903CC" w:rsidRDefault="00A87951" w:rsidP="00A87951">
      <w:pPr>
        <w:pStyle w:val="Standard"/>
        <w:spacing w:after="120"/>
        <w:jc w:val="both"/>
      </w:pPr>
      <w:r w:rsidRPr="001903CC">
        <w:rPr>
          <w:rFonts w:ascii="Arial" w:hAnsi="Arial" w:cs="Arial"/>
          <w:b/>
        </w:rPr>
        <w:t xml:space="preserve">§ 1º. </w:t>
      </w:r>
      <w:r w:rsidRPr="001903CC">
        <w:rPr>
          <w:rFonts w:ascii="Arial" w:hAnsi="Arial" w:cs="Arial"/>
        </w:rPr>
        <w:t>Do valor a ser dispendido pelo município na contratação dos exames, que será conhecido após a realização de processo licitatório, 20% (vinte por cento) serão de responsabilidade do proprietário do animal.</w:t>
      </w:r>
    </w:p>
    <w:p w14:paraId="025B6624" w14:textId="77777777" w:rsidR="00A87951" w:rsidRPr="00287CD2" w:rsidRDefault="00A87951" w:rsidP="00A87951">
      <w:pPr>
        <w:pStyle w:val="Standard"/>
        <w:spacing w:after="120"/>
        <w:jc w:val="both"/>
        <w:rPr>
          <w:rFonts w:ascii="Arial" w:hAnsi="Arial" w:cs="Arial"/>
        </w:rPr>
      </w:pPr>
      <w:r w:rsidRPr="001903CC">
        <w:rPr>
          <w:rFonts w:ascii="Arial" w:hAnsi="Arial" w:cs="Arial"/>
          <w:b/>
        </w:rPr>
        <w:t xml:space="preserve">§ 2º. </w:t>
      </w:r>
      <w:r w:rsidRPr="001903CC">
        <w:rPr>
          <w:rFonts w:ascii="Arial" w:hAnsi="Arial" w:cs="Arial"/>
        </w:rPr>
        <w:t>O valor de que trata o parágrafo anterior, deverá ser pago na tesouraria do município, de forma antecipada, a</w:t>
      </w:r>
      <w:r w:rsidRPr="00287CD2">
        <w:rPr>
          <w:rFonts w:ascii="Arial" w:hAnsi="Arial" w:cs="Arial"/>
        </w:rPr>
        <w:t xml:space="preserve"> realização dos exames.</w:t>
      </w:r>
    </w:p>
    <w:p w14:paraId="5BEFF89C" w14:textId="368B1807" w:rsidR="00640C33" w:rsidRPr="00287CD2" w:rsidRDefault="007C3600" w:rsidP="00A87951">
      <w:pPr>
        <w:pStyle w:val="Standard"/>
        <w:spacing w:after="120"/>
        <w:jc w:val="both"/>
      </w:pPr>
      <w:r w:rsidRPr="00287CD2">
        <w:rPr>
          <w:rFonts w:ascii="Arial" w:hAnsi="Arial" w:cs="Arial"/>
          <w:b/>
        </w:rPr>
        <w:t xml:space="preserve">§ </w:t>
      </w:r>
      <w:r w:rsidRPr="00287CD2">
        <w:rPr>
          <w:rFonts w:ascii="Arial" w:hAnsi="Arial" w:cs="Arial"/>
          <w:b/>
        </w:rPr>
        <w:t>3</w:t>
      </w:r>
      <w:r w:rsidRPr="00287CD2">
        <w:rPr>
          <w:rFonts w:ascii="Arial" w:hAnsi="Arial" w:cs="Arial"/>
          <w:b/>
        </w:rPr>
        <w:t xml:space="preserve">º. </w:t>
      </w:r>
      <w:r w:rsidR="00640C33" w:rsidRPr="00287CD2">
        <w:rPr>
          <w:rFonts w:ascii="Arial" w:hAnsi="Arial" w:cs="Arial"/>
        </w:rPr>
        <w:t>Será publicado aviso para o conhecimento dos proprietários dos animais a participar.</w:t>
      </w:r>
    </w:p>
    <w:p w14:paraId="076A2895" w14:textId="77777777" w:rsidR="00A87951" w:rsidRPr="00287CD2" w:rsidRDefault="00A87951" w:rsidP="00A87951">
      <w:pPr>
        <w:pStyle w:val="Standard"/>
        <w:spacing w:after="120"/>
        <w:jc w:val="both"/>
      </w:pPr>
      <w:r w:rsidRPr="00287CD2">
        <w:rPr>
          <w:rFonts w:ascii="Arial" w:hAnsi="Arial" w:cs="Arial"/>
          <w:b/>
        </w:rPr>
        <w:t>Art. 4º</w:t>
      </w:r>
      <w:r w:rsidRPr="00287CD2">
        <w:rPr>
          <w:rFonts w:ascii="Arial" w:hAnsi="Arial" w:cs="Arial"/>
        </w:rPr>
        <w:t xml:space="preserve"> As despesas decorrentes desta Lei correrão por dotações orçamentárias próprias vinculadas a promoção de atividades culturais no município.</w:t>
      </w:r>
    </w:p>
    <w:p w14:paraId="0EA383C6" w14:textId="77777777" w:rsidR="00A87951" w:rsidRPr="00287CD2" w:rsidRDefault="00A87951" w:rsidP="00A87951">
      <w:pPr>
        <w:pStyle w:val="Standard"/>
        <w:tabs>
          <w:tab w:val="left" w:pos="708"/>
          <w:tab w:val="left" w:pos="3831"/>
          <w:tab w:val="right" w:pos="9746"/>
        </w:tabs>
        <w:spacing w:after="120"/>
        <w:jc w:val="both"/>
      </w:pPr>
      <w:r w:rsidRPr="00287CD2">
        <w:rPr>
          <w:rFonts w:ascii="Arial" w:hAnsi="Arial" w:cs="Arial"/>
          <w:b/>
          <w:bCs/>
          <w:color w:val="000000"/>
        </w:rPr>
        <w:t xml:space="preserve">Art. 5º </w:t>
      </w:r>
      <w:r w:rsidRPr="00287CD2">
        <w:rPr>
          <w:rFonts w:ascii="Arial" w:hAnsi="Arial" w:cs="Arial"/>
          <w:bCs/>
          <w:color w:val="000000"/>
        </w:rPr>
        <w:t>Esta Lei entra em vigor na data de sua publicação.</w:t>
      </w:r>
    </w:p>
    <w:p w14:paraId="4C443191" w14:textId="77777777" w:rsidR="008B44D8" w:rsidRPr="00287CD2" w:rsidRDefault="008B44D8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</w:p>
    <w:p w14:paraId="5B5EF344" w14:textId="16652F5F" w:rsidR="006F1543" w:rsidRPr="00287CD2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287CD2">
        <w:rPr>
          <w:rFonts w:ascii="Arial" w:hAnsi="Arial" w:cs="Arial"/>
          <w:sz w:val="24"/>
          <w:szCs w:val="24"/>
        </w:rPr>
        <w:t xml:space="preserve">            Arroio do Padre, </w:t>
      </w:r>
      <w:r w:rsidR="0000358A" w:rsidRPr="00287CD2">
        <w:rPr>
          <w:rFonts w:ascii="Arial" w:hAnsi="Arial" w:cs="Arial"/>
          <w:sz w:val="24"/>
          <w:szCs w:val="24"/>
        </w:rPr>
        <w:t>23</w:t>
      </w:r>
      <w:r w:rsidRPr="00287CD2">
        <w:rPr>
          <w:rFonts w:ascii="Arial" w:hAnsi="Arial" w:cs="Arial"/>
          <w:sz w:val="24"/>
          <w:szCs w:val="24"/>
        </w:rPr>
        <w:t xml:space="preserve"> de </w:t>
      </w:r>
      <w:r w:rsidR="004E00A5" w:rsidRPr="00287CD2">
        <w:rPr>
          <w:rFonts w:ascii="Arial" w:hAnsi="Arial" w:cs="Arial"/>
          <w:sz w:val="24"/>
          <w:szCs w:val="24"/>
        </w:rPr>
        <w:t>fevereiro</w:t>
      </w:r>
      <w:r w:rsidRPr="00287CD2">
        <w:rPr>
          <w:rFonts w:ascii="Arial" w:hAnsi="Arial" w:cs="Arial"/>
          <w:sz w:val="24"/>
          <w:szCs w:val="24"/>
        </w:rPr>
        <w:t xml:space="preserve"> de 202</w:t>
      </w:r>
      <w:r w:rsidR="00CF69C4" w:rsidRPr="00287CD2">
        <w:rPr>
          <w:rFonts w:ascii="Arial" w:hAnsi="Arial" w:cs="Arial"/>
          <w:sz w:val="24"/>
          <w:szCs w:val="24"/>
        </w:rPr>
        <w:t>4</w:t>
      </w:r>
      <w:r w:rsidRPr="00287CD2">
        <w:rPr>
          <w:rFonts w:ascii="Arial" w:hAnsi="Arial" w:cs="Arial"/>
          <w:sz w:val="24"/>
          <w:szCs w:val="24"/>
        </w:rPr>
        <w:t>.</w:t>
      </w:r>
    </w:p>
    <w:p w14:paraId="64A74EC5" w14:textId="77777777" w:rsidR="006F1543" w:rsidRPr="00287CD2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87CD2">
        <w:rPr>
          <w:rFonts w:ascii="Arial" w:hAnsi="Arial" w:cs="Arial"/>
          <w:sz w:val="24"/>
          <w:szCs w:val="24"/>
        </w:rPr>
        <w:t>Visto técnico:</w:t>
      </w:r>
    </w:p>
    <w:p w14:paraId="316BF4E1" w14:textId="77777777" w:rsidR="009A6A60" w:rsidRPr="00287CD2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185CEF6" w14:textId="77777777" w:rsidR="006F1543" w:rsidRPr="00287CD2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87CD2">
        <w:rPr>
          <w:rFonts w:ascii="Arial" w:hAnsi="Arial" w:cs="Arial"/>
          <w:sz w:val="24"/>
          <w:szCs w:val="24"/>
        </w:rPr>
        <w:t>Loutar Prieb</w:t>
      </w:r>
    </w:p>
    <w:p w14:paraId="05615C5B" w14:textId="77777777" w:rsidR="006F1543" w:rsidRPr="00287CD2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87CD2">
        <w:rPr>
          <w:rFonts w:ascii="Arial" w:hAnsi="Arial" w:cs="Arial"/>
          <w:sz w:val="24"/>
          <w:szCs w:val="24"/>
        </w:rPr>
        <w:t xml:space="preserve">Secretário de Administração, Planejamento, </w:t>
      </w:r>
    </w:p>
    <w:p w14:paraId="7613665F" w14:textId="032AABF2" w:rsidR="0018552C" w:rsidRPr="00287CD2" w:rsidRDefault="006F1543" w:rsidP="0018552C">
      <w:pPr>
        <w:spacing w:after="0"/>
        <w:rPr>
          <w:rFonts w:ascii="Arial" w:hAnsi="Arial" w:cs="Arial"/>
          <w:sz w:val="24"/>
          <w:szCs w:val="24"/>
        </w:rPr>
      </w:pPr>
      <w:r w:rsidRPr="00287CD2">
        <w:rPr>
          <w:rFonts w:ascii="Arial" w:hAnsi="Arial" w:cs="Arial"/>
          <w:sz w:val="24"/>
          <w:szCs w:val="24"/>
        </w:rPr>
        <w:t>Finanças, Gestão e Tributos</w:t>
      </w:r>
    </w:p>
    <w:p w14:paraId="2DF1E1FC" w14:textId="77777777" w:rsidR="000E3871" w:rsidRPr="00287CD2" w:rsidRDefault="000E3871" w:rsidP="003942F3">
      <w:pPr>
        <w:spacing w:after="0"/>
        <w:ind w:left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3B7507FB" w14:textId="77777777" w:rsidR="0009433E" w:rsidRPr="00287CD2" w:rsidRDefault="0009433E" w:rsidP="003942F3">
      <w:pPr>
        <w:spacing w:after="0"/>
        <w:ind w:left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6EF3B77B" w14:textId="77777777" w:rsidR="00E82B73" w:rsidRPr="00287CD2" w:rsidRDefault="00E82B73" w:rsidP="00E82B73">
      <w:pPr>
        <w:pStyle w:val="Padro"/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287CD2">
        <w:rPr>
          <w:rFonts w:ascii="Arial" w:hAnsi="Arial" w:cs="Arial"/>
          <w:sz w:val="24"/>
          <w:szCs w:val="24"/>
        </w:rPr>
        <w:t xml:space="preserve">Edegar </w:t>
      </w:r>
      <w:proofErr w:type="spellStart"/>
      <w:r w:rsidRPr="00287CD2">
        <w:rPr>
          <w:rFonts w:ascii="Arial" w:hAnsi="Arial" w:cs="Arial"/>
          <w:sz w:val="24"/>
          <w:szCs w:val="24"/>
        </w:rPr>
        <w:t>Henke</w:t>
      </w:r>
      <w:proofErr w:type="spellEnd"/>
    </w:p>
    <w:p w14:paraId="16D2DB6D" w14:textId="77777777" w:rsidR="00E82B73" w:rsidRPr="00287CD2" w:rsidRDefault="00E82B73" w:rsidP="00E82B73">
      <w:pPr>
        <w:pStyle w:val="Padro"/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287CD2">
        <w:rPr>
          <w:rFonts w:ascii="Arial" w:hAnsi="Arial" w:cs="Arial"/>
          <w:sz w:val="24"/>
          <w:szCs w:val="24"/>
        </w:rPr>
        <w:t>Vice-prefeito no Exercício do Cargo de Prefeito</w:t>
      </w:r>
    </w:p>
    <w:p w14:paraId="5C722C79" w14:textId="498868A7" w:rsidR="006F1543" w:rsidRPr="00723379" w:rsidRDefault="006F154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F1543" w:rsidRPr="00723379" w:rsidSect="005A325C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A1749" w14:textId="77777777" w:rsidR="005A325C" w:rsidRDefault="005A325C">
      <w:pPr>
        <w:spacing w:after="0" w:line="240" w:lineRule="auto"/>
      </w:pPr>
      <w:r>
        <w:separator/>
      </w:r>
    </w:p>
  </w:endnote>
  <w:endnote w:type="continuationSeparator" w:id="0">
    <w:p w14:paraId="1473961D" w14:textId="77777777" w:rsidR="005A325C" w:rsidRDefault="005A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49B86" w14:textId="77777777" w:rsidR="005A325C" w:rsidRDefault="005A325C">
      <w:pPr>
        <w:spacing w:after="0" w:line="240" w:lineRule="auto"/>
      </w:pPr>
      <w:r>
        <w:separator/>
      </w:r>
    </w:p>
  </w:footnote>
  <w:footnote w:type="continuationSeparator" w:id="0">
    <w:p w14:paraId="5673DA72" w14:textId="77777777" w:rsidR="005A325C" w:rsidRDefault="005A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58A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03C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8FD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0D89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87CD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95DCB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5CF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61E0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3498"/>
    <w:rsid w:val="00595072"/>
    <w:rsid w:val="005A11C5"/>
    <w:rsid w:val="005A137C"/>
    <w:rsid w:val="005A1B73"/>
    <w:rsid w:val="005A325C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4AF4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C33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054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23E6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600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31E7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2ED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87951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8CC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C37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Standarduser">
    <w:name w:val="Standard (user)"/>
    <w:rsid w:val="00A87951"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73</cp:revision>
  <cp:lastPrinted>2024-02-23T17:17:00Z</cp:lastPrinted>
  <dcterms:created xsi:type="dcterms:W3CDTF">2024-02-19T20:10:00Z</dcterms:created>
  <dcterms:modified xsi:type="dcterms:W3CDTF">2024-02-23T18:30:00Z</dcterms:modified>
</cp:coreProperties>
</file>