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B28D1A6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462F6">
        <w:rPr>
          <w:rFonts w:ascii="Arial" w:hAnsi="Arial" w:cs="Arial"/>
          <w:b/>
          <w:bCs/>
          <w:color w:val="auto"/>
          <w:u w:val="single"/>
        </w:rPr>
        <w:t>10</w:t>
      </w:r>
      <w:r w:rsidR="002E2A63">
        <w:rPr>
          <w:rFonts w:ascii="Arial" w:hAnsi="Arial" w:cs="Arial"/>
          <w:b/>
          <w:bCs/>
          <w:color w:val="auto"/>
          <w:u w:val="single"/>
        </w:rPr>
        <w:t>7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EDC4650" w14:textId="77777777" w:rsidR="00EB75A4" w:rsidRDefault="00EB75A4" w:rsidP="00F462F6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</w:p>
    <w:p w14:paraId="2C8C0CD8" w14:textId="77777777" w:rsidR="00540D17" w:rsidRPr="00540D17" w:rsidRDefault="00540D17" w:rsidP="00540D17">
      <w:pPr>
        <w:pStyle w:val="Standard"/>
        <w:spacing w:after="120"/>
        <w:ind w:firstLine="708"/>
        <w:rPr>
          <w:rFonts w:ascii="Arial" w:hAnsi="Arial"/>
          <w:sz w:val="22"/>
          <w:szCs w:val="22"/>
        </w:rPr>
      </w:pPr>
      <w:r w:rsidRPr="00540D17">
        <w:rPr>
          <w:rFonts w:ascii="Arial" w:hAnsi="Arial"/>
          <w:sz w:val="22"/>
          <w:szCs w:val="22"/>
        </w:rPr>
        <w:t>Quero cumprimentar a todos quando me cumpre encaminhar-lhes para apreciação mais um projeto de lei.</w:t>
      </w:r>
    </w:p>
    <w:p w14:paraId="13D57FDB" w14:textId="35A373CB" w:rsidR="00540D17" w:rsidRPr="00540D17" w:rsidRDefault="00540D17" w:rsidP="00540D1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540D17">
        <w:rPr>
          <w:rFonts w:ascii="Arial" w:hAnsi="Arial"/>
          <w:sz w:val="22"/>
          <w:szCs w:val="22"/>
        </w:rPr>
        <w:tab/>
        <w:t>O projeto de le</w:t>
      </w:r>
      <w:r>
        <w:rPr>
          <w:rFonts w:ascii="Arial" w:hAnsi="Arial"/>
          <w:sz w:val="22"/>
          <w:szCs w:val="22"/>
        </w:rPr>
        <w:t>i 109</w:t>
      </w:r>
      <w:r w:rsidRPr="00540D17">
        <w:rPr>
          <w:rFonts w:ascii="Arial" w:hAnsi="Arial"/>
          <w:sz w:val="22"/>
          <w:szCs w:val="22"/>
        </w:rPr>
        <w:t xml:space="preserve">/2024 tem por finalidade alterar </w:t>
      </w:r>
      <w:r w:rsidRPr="00540D17">
        <w:rPr>
          <w:rFonts w:ascii="Arial" w:hAnsi="Arial" w:cs="Arial"/>
          <w:sz w:val="22"/>
          <w:szCs w:val="22"/>
        </w:rPr>
        <w:t xml:space="preserve">o Anexo I - Programas, da Lei Municipal nº 2.272, de 13 de julho de 2021, que institui o Plano Plurianual 2022/2025 e o Anexo II – Metas e Prioridades, da Lei Municipal nº 2.694, de 08 de outubro de 2024, que dispõe sobre Diretrizes Orçamentarias para o exercício de 2025, com a inclusão de novas ações. </w:t>
      </w:r>
    </w:p>
    <w:p w14:paraId="0096AFAE" w14:textId="77777777" w:rsidR="00540D17" w:rsidRPr="00540D17" w:rsidRDefault="00540D17" w:rsidP="00540D1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540D17">
        <w:rPr>
          <w:rFonts w:ascii="Arial" w:hAnsi="Arial" w:cs="Arial"/>
          <w:sz w:val="22"/>
          <w:szCs w:val="22"/>
        </w:rPr>
        <w:tab/>
        <w:t>Deverão ser incluídas em ambas as Leis as ações correspondentes ao PIM – Primeira Infância Melhor e Apoio na Garantia dos Direitos da Criança e do Adolescentes.</w:t>
      </w:r>
    </w:p>
    <w:p w14:paraId="2FDE65C0" w14:textId="0D4D5EC8" w:rsidR="00540D17" w:rsidRPr="00540D17" w:rsidRDefault="00540D17" w:rsidP="00540D1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540D17">
        <w:rPr>
          <w:rFonts w:ascii="Arial" w:hAnsi="Arial" w:cs="Arial"/>
          <w:sz w:val="22"/>
          <w:szCs w:val="22"/>
        </w:rPr>
        <w:tab/>
        <w:t>Não será necessária a inclusão de Credito Adicional no Orçamento Municipal. Essas ações de que trata deverão ser desenvolvidas no próximo exercício e já se encontram previstas na peça orçamentaria para o ano de 2025. Contudo para serem previstas, no Orçamento Municipal de 2025, deverão ter previsão no Plano Plurianual 2022/2025 e na Lei de Diretrizes Orçamentárias.</w:t>
      </w:r>
      <w:r w:rsidR="00DD05EB">
        <w:rPr>
          <w:rFonts w:ascii="Arial" w:hAnsi="Arial" w:cs="Arial"/>
          <w:sz w:val="22"/>
          <w:szCs w:val="22"/>
        </w:rPr>
        <w:t xml:space="preserve"> Razão do projeto de lei.</w:t>
      </w:r>
    </w:p>
    <w:p w14:paraId="01F251CB" w14:textId="77777777" w:rsidR="00540D17" w:rsidRPr="00540D17" w:rsidRDefault="00540D17" w:rsidP="00540D1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540D17">
        <w:rPr>
          <w:rFonts w:ascii="Arial" w:hAnsi="Arial" w:cs="Arial"/>
          <w:sz w:val="22"/>
          <w:szCs w:val="22"/>
        </w:rPr>
        <w:tab/>
        <w:t>Certo de vossa compreensão aguardamos acolhida ao proposto e assim a aprovação deste projeto de lei.</w:t>
      </w:r>
    </w:p>
    <w:p w14:paraId="05AB7D27" w14:textId="77777777" w:rsidR="00540D17" w:rsidRDefault="00540D17" w:rsidP="00540D1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540D17">
        <w:rPr>
          <w:rFonts w:ascii="Arial" w:hAnsi="Arial" w:cs="Arial"/>
          <w:sz w:val="22"/>
          <w:szCs w:val="22"/>
        </w:rPr>
        <w:tab/>
        <w:t>Era o que tínhamos.</w:t>
      </w:r>
    </w:p>
    <w:p w14:paraId="7BE4112C" w14:textId="613D3F1F" w:rsidR="00CC32F4" w:rsidRPr="00540D17" w:rsidRDefault="001A1625" w:rsidP="00540D1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40D17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2F8E921E" w14:textId="0BF812BD" w:rsidR="00CC32F4" w:rsidRPr="007201DA" w:rsidRDefault="00886C7A" w:rsidP="007201DA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37157F">
        <w:rPr>
          <w:rFonts w:ascii="Arial" w:hAnsi="Arial" w:cs="Arial"/>
          <w:shd w:val="clear" w:color="auto" w:fill="FFFFFF"/>
        </w:rPr>
        <w:t>2</w:t>
      </w:r>
      <w:r w:rsidR="00114DE1">
        <w:rPr>
          <w:rFonts w:ascii="Arial" w:hAnsi="Arial" w:cs="Arial"/>
          <w:shd w:val="clear" w:color="auto" w:fill="FFFFFF"/>
        </w:rPr>
        <w:t>9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37157F">
        <w:rPr>
          <w:rFonts w:ascii="Arial" w:hAnsi="Arial" w:cs="Arial"/>
          <w:shd w:val="clear" w:color="auto" w:fill="FFFFFF"/>
        </w:rPr>
        <w:t>outu</w:t>
      </w:r>
      <w:r w:rsidR="00F462F6">
        <w:rPr>
          <w:rFonts w:ascii="Arial" w:hAnsi="Arial" w:cs="Arial"/>
          <w:shd w:val="clear" w:color="auto" w:fill="FFFFFF"/>
        </w:rPr>
        <w:t>bro</w:t>
      </w:r>
      <w:r w:rsidR="00985F98">
        <w:rPr>
          <w:rFonts w:ascii="Arial" w:hAnsi="Arial" w:cs="Arial"/>
          <w:shd w:val="clear" w:color="auto" w:fill="FFFFFF"/>
        </w:rPr>
        <w:t xml:space="preserve"> </w:t>
      </w:r>
      <w:r w:rsidR="00CC32F4" w:rsidRPr="00F43F2A">
        <w:rPr>
          <w:rFonts w:ascii="Arial" w:hAnsi="Arial" w:cs="Arial"/>
          <w:shd w:val="clear" w:color="auto" w:fill="FFFFFF"/>
        </w:rPr>
        <w:t>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1B155AA4" w14:textId="77777777" w:rsidR="001B2EC7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8C22967" w14:textId="77777777" w:rsidR="00C27299" w:rsidRDefault="00C27299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4744D530" w14:textId="77777777" w:rsidR="00775000" w:rsidRDefault="00775000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F390FD8" w14:textId="77777777" w:rsidR="00775000" w:rsidRDefault="00775000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04C45B6" w14:textId="77777777" w:rsidR="00775000" w:rsidRPr="00F43F2A" w:rsidRDefault="00775000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5B36302" w14:textId="66CEB917" w:rsidR="00E82B73" w:rsidRDefault="00FE419E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696CFCA0" w14:textId="726CB542" w:rsidR="00667F5E" w:rsidRDefault="00E82B73" w:rsidP="006C2537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</w:t>
      </w:r>
      <w:r w:rsidR="00FE419E">
        <w:rPr>
          <w:rFonts w:ascii="Arial" w:hAnsi="Arial" w:cs="Arial"/>
        </w:rPr>
        <w:t xml:space="preserve"> Municipal</w:t>
      </w:r>
    </w:p>
    <w:p w14:paraId="76B0C216" w14:textId="77777777" w:rsidR="00775000" w:rsidRDefault="00775000" w:rsidP="006C2537">
      <w:pPr>
        <w:pStyle w:val="Padro"/>
        <w:spacing w:after="0" w:line="240" w:lineRule="auto"/>
        <w:jc w:val="center"/>
        <w:rPr>
          <w:rFonts w:ascii="Arial" w:hAnsi="Arial" w:cs="Arial"/>
        </w:rPr>
      </w:pPr>
    </w:p>
    <w:p w14:paraId="74CFB41E" w14:textId="77777777" w:rsidR="003F7158" w:rsidRPr="006C2537" w:rsidRDefault="003F7158" w:rsidP="007201DA">
      <w:pPr>
        <w:pStyle w:val="Padro"/>
        <w:spacing w:after="0" w:line="240" w:lineRule="auto"/>
        <w:rPr>
          <w:rFonts w:ascii="Arial" w:hAnsi="Arial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6C81EB51" w14:textId="77777777" w:rsidR="00C27299" w:rsidRDefault="00C2729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9DA0F8B" w14:textId="77777777" w:rsidR="00C27299" w:rsidRDefault="00C27299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8B3E2FA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B3E25">
        <w:rPr>
          <w:rFonts w:ascii="Arial" w:hAnsi="Arial" w:cs="Arial"/>
          <w:b/>
          <w:bCs/>
          <w:color w:val="auto"/>
          <w:u w:val="single"/>
        </w:rPr>
        <w:t>10</w:t>
      </w:r>
      <w:r w:rsidR="0037157F">
        <w:rPr>
          <w:rFonts w:ascii="Arial" w:hAnsi="Arial" w:cs="Arial"/>
          <w:b/>
          <w:bCs/>
          <w:color w:val="auto"/>
          <w:u w:val="single"/>
        </w:rPr>
        <w:t>7</w:t>
      </w:r>
      <w:r w:rsidR="00452BF5">
        <w:rPr>
          <w:rFonts w:ascii="Arial" w:hAnsi="Arial" w:cs="Arial"/>
          <w:b/>
          <w:bCs/>
          <w:color w:val="auto"/>
          <w:u w:val="single"/>
        </w:rPr>
        <w:t xml:space="preserve">, 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7157F">
        <w:rPr>
          <w:rFonts w:ascii="Arial" w:hAnsi="Arial" w:cs="Arial"/>
          <w:b/>
          <w:bCs/>
          <w:color w:val="auto"/>
          <w:u w:val="single"/>
        </w:rPr>
        <w:t>2</w:t>
      </w:r>
      <w:r w:rsidR="00114DE1">
        <w:rPr>
          <w:rFonts w:ascii="Arial" w:hAnsi="Arial" w:cs="Arial"/>
          <w:b/>
          <w:bCs/>
          <w:color w:val="auto"/>
          <w:u w:val="single"/>
        </w:rPr>
        <w:t>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7157F">
        <w:rPr>
          <w:rFonts w:ascii="Arial" w:hAnsi="Arial" w:cs="Arial"/>
          <w:b/>
          <w:bCs/>
          <w:color w:val="auto"/>
          <w:u w:val="single"/>
        </w:rPr>
        <w:t>OUTU</w:t>
      </w:r>
      <w:r w:rsidR="009B3E25">
        <w:rPr>
          <w:rFonts w:ascii="Arial" w:hAnsi="Arial" w:cs="Arial"/>
          <w:b/>
          <w:bCs/>
          <w:color w:val="auto"/>
          <w:u w:val="single"/>
        </w:rPr>
        <w:t>BRO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16931A7" w14:textId="72AA4CD8" w:rsidR="00931E5F" w:rsidRDefault="00931E5F" w:rsidP="00931E5F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Inclui nova</w:t>
      </w:r>
      <w:r w:rsidR="009C1EE1">
        <w:rPr>
          <w:rFonts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 Aç</w:t>
      </w:r>
      <w:r w:rsidR="009C1EE1">
        <w:rPr>
          <w:rFonts w:ascii="Arial" w:hAnsi="Arial" w:cs="Arial"/>
          <w:color w:val="000000" w:themeColor="text1"/>
        </w:rPr>
        <w:t>ões</w:t>
      </w:r>
      <w:r>
        <w:rPr>
          <w:rFonts w:ascii="Arial" w:hAnsi="Arial" w:cs="Arial"/>
          <w:color w:val="000000" w:themeColor="text1"/>
        </w:rPr>
        <w:t xml:space="preserve"> no Plano Plurianual </w:t>
      </w:r>
      <w:r>
        <w:rPr>
          <w:rFonts w:ascii="Arial" w:eastAsia="Calibri" w:hAnsi="Arial" w:cs="Arial"/>
          <w:color w:val="000000" w:themeColor="text1"/>
          <w:lang w:eastAsia="en-US"/>
        </w:rPr>
        <w:t>2022/2025</w:t>
      </w:r>
      <w:r w:rsidR="00F14B40">
        <w:rPr>
          <w:rFonts w:ascii="Arial" w:hAnsi="Arial" w:cs="Arial"/>
          <w:color w:val="000000" w:themeColor="text1"/>
        </w:rPr>
        <w:t xml:space="preserve"> </w:t>
      </w:r>
      <w:r w:rsidR="00E67335">
        <w:rPr>
          <w:rFonts w:ascii="Arial" w:hAnsi="Arial" w:cs="Arial"/>
          <w:color w:val="000000" w:themeColor="text1"/>
        </w:rPr>
        <w:t>e na</w:t>
      </w:r>
      <w:r>
        <w:rPr>
          <w:rFonts w:ascii="Arial" w:hAnsi="Arial" w:cs="Arial"/>
          <w:color w:val="000000" w:themeColor="text1"/>
        </w:rPr>
        <w:t xml:space="preserve"> Lei de Diretrizes Orçamentárias de 202</w:t>
      </w:r>
      <w:r w:rsidR="0037157F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>.</w:t>
      </w:r>
    </w:p>
    <w:p w14:paraId="6890C56C" w14:textId="5883B147" w:rsidR="004D5219" w:rsidRPr="000C3FBE" w:rsidRDefault="00931E5F" w:rsidP="000C3FBE">
      <w:pPr>
        <w:spacing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b/>
          <w:color w:val="000000" w:themeColor="text1"/>
        </w:rPr>
        <w:t>Art. 1º</w:t>
      </w:r>
      <w:r>
        <w:rPr>
          <w:rFonts w:ascii="Arial" w:hAnsi="Arial" w:cs="Arial"/>
          <w:color w:val="000000" w:themeColor="text1"/>
        </w:rPr>
        <w:t> Fica alterado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o “Anexo I – Programas”, da Lei Municipal N° 2.272, de 13 de julho de 2021, que institui o Plano Plurianual 2022/2025, com a inclusão da</w:t>
      </w:r>
      <w:r w:rsidR="009448D7">
        <w:rPr>
          <w:rFonts w:ascii="Arial" w:eastAsia="Calibri" w:hAnsi="Arial" w:cs="Arial"/>
          <w:color w:val="000000" w:themeColor="text1"/>
          <w:lang w:eastAsia="en-US"/>
        </w:rPr>
        <w:t>s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seguinte</w:t>
      </w:r>
      <w:r w:rsidR="009448D7">
        <w:rPr>
          <w:rFonts w:ascii="Arial" w:eastAsia="Calibri" w:hAnsi="Arial" w:cs="Arial"/>
          <w:color w:val="000000" w:themeColor="text1"/>
          <w:lang w:eastAsia="en-US"/>
        </w:rPr>
        <w:t>s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aç</w:t>
      </w:r>
      <w:r w:rsidR="009448D7">
        <w:rPr>
          <w:rFonts w:ascii="Arial" w:eastAsia="Calibri" w:hAnsi="Arial" w:cs="Arial"/>
          <w:color w:val="000000" w:themeColor="text1"/>
          <w:lang w:eastAsia="en-US"/>
        </w:rPr>
        <w:t>ões</w:t>
      </w:r>
      <w:r>
        <w:rPr>
          <w:rFonts w:ascii="Arial" w:eastAsia="Calibri" w:hAnsi="Arial" w:cs="Arial"/>
          <w:color w:val="000000" w:themeColor="text1"/>
          <w:lang w:eastAsia="en-US"/>
        </w:rPr>
        <w:t>:</w:t>
      </w:r>
    </w:p>
    <w:tbl>
      <w:tblPr>
        <w:tblW w:w="99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1093"/>
        <w:gridCol w:w="2730"/>
        <w:gridCol w:w="911"/>
        <w:gridCol w:w="708"/>
        <w:gridCol w:w="709"/>
        <w:gridCol w:w="709"/>
        <w:gridCol w:w="567"/>
        <w:gridCol w:w="826"/>
        <w:gridCol w:w="718"/>
        <w:gridCol w:w="148"/>
      </w:tblGrid>
      <w:tr w:rsidR="00EF030D" w:rsidRPr="00EF030D" w14:paraId="28B60125" w14:textId="77777777" w:rsidTr="00B83588">
        <w:trPr>
          <w:gridAfter w:val="1"/>
          <w:wAfter w:w="148" w:type="dxa"/>
          <w:trHeight w:val="278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D1AD3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030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87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AF641" w14:textId="39713B9A" w:rsidR="00EF030D" w:rsidRPr="00EF030D" w:rsidRDefault="00EF030D" w:rsidP="00EF030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030D">
              <w:rPr>
                <w:rFonts w:cs="Calibri"/>
                <w:b/>
                <w:bCs/>
                <w:sz w:val="20"/>
                <w:szCs w:val="20"/>
              </w:rPr>
              <w:t>0502 - Atenção à Saúde</w:t>
            </w:r>
          </w:p>
        </w:tc>
      </w:tr>
      <w:tr w:rsidR="00EF030D" w:rsidRPr="00EF030D" w14:paraId="0A9A8680" w14:textId="77777777" w:rsidTr="00B83588">
        <w:trPr>
          <w:gridAfter w:val="1"/>
          <w:wAfter w:w="148" w:type="dxa"/>
          <w:trHeight w:val="263"/>
        </w:trPr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A0A3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030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8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6FE5" w14:textId="77777777" w:rsidR="00EF030D" w:rsidRPr="00EF030D" w:rsidRDefault="00EF030D" w:rsidP="00EF030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 xml:space="preserve">Desenvolver uma atenção integral que impacte positivamente na situação de saúde da população, através de ações no âmbito individual e coletivo abrangendo a promoção,  proteção da saúde, prevenção de agravos, diagnóstico, tratamento, reabilitação, redução de danos e a manutenção da saúde dos indivíduos 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vulnerabilidade; Promover, proteger e recuperar a saúde, tanto individual como coletiva, por meio da aquisição, dispensação e distribuição gratuita de medicamentos e demais produtos profiláticos e terapêuticos, na perspectiva da obtenção de resultados positivos concretos para a melhoria da qualidade de vida da população; Promover a estruturação da rede de serviços públicos através da melhoria da infraestrutura e reequipamento da UBS; </w:t>
            </w:r>
          </w:p>
        </w:tc>
      </w:tr>
      <w:tr w:rsidR="00EF030D" w:rsidRPr="00EF030D" w14:paraId="63297BEC" w14:textId="77777777" w:rsidTr="00B83588">
        <w:trPr>
          <w:gridAfter w:val="1"/>
          <w:wAfter w:w="148" w:type="dxa"/>
          <w:trHeight w:val="2638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69BF6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26CE" w14:textId="77777777" w:rsidR="00EF030D" w:rsidRPr="00EF030D" w:rsidRDefault="00EF030D" w:rsidP="00EF03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58AB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B83588" w:rsidRPr="00EF030D" w14:paraId="482D9FEC" w14:textId="77777777" w:rsidTr="00B83588">
        <w:trPr>
          <w:gridAfter w:val="1"/>
          <w:wAfter w:w="148" w:type="dxa"/>
          <w:trHeight w:val="269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840AD7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030D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9A0A87A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030D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536C505F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030D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7D54369B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F030D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BFE04E" w14:textId="4012F316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030D">
              <w:rPr>
                <w:rFonts w:cs="Calibri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0CDDE3" w14:textId="32047A65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030D">
              <w:rPr>
                <w:rFonts w:cs="Calibri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6A9273B" w14:textId="70D841A4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030D">
              <w:rPr>
                <w:rFonts w:cs="Calibri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52CD23" w14:textId="335B1F53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030D">
              <w:rPr>
                <w:rFonts w:cs="Calibri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D949539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030D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EF030D" w:rsidRPr="00EF030D" w14:paraId="66571B98" w14:textId="77777777" w:rsidTr="00B83588">
        <w:trPr>
          <w:trHeight w:val="543"/>
        </w:trPr>
        <w:tc>
          <w:tcPr>
            <w:tcW w:w="7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5CF016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33D2F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FEE899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E1C16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83E0E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14C32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4DAFB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19E3B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FB02F79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2054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B83588" w:rsidRPr="00EF030D" w14:paraId="5931D8E9" w14:textId="77777777" w:rsidTr="00B83588">
        <w:trPr>
          <w:trHeight w:val="543"/>
        </w:trPr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7155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9EED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030D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FA3CC" w14:textId="11D79872" w:rsidR="00EF030D" w:rsidRPr="00EF030D" w:rsidRDefault="00EF030D" w:rsidP="00B8358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2.533 - Programa Primeira Infância Melhor - PIM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81B7757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Atividade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0BE2138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90D284E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CFEC56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BAA7B54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4A286D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FD8815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48" w:type="dxa"/>
            <w:vAlign w:val="center"/>
            <w:hideMark/>
          </w:tcPr>
          <w:p w14:paraId="5A5A6718" w14:textId="77777777" w:rsidR="00EF030D" w:rsidRPr="00EF030D" w:rsidRDefault="00EF030D" w:rsidP="00EF03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588" w:rsidRPr="00EF030D" w14:paraId="79CFFA85" w14:textId="77777777" w:rsidTr="00B83588">
        <w:trPr>
          <w:trHeight w:val="294"/>
        </w:trPr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5B50A3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6FEF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030D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9FDAD3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Programa mantido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489A9091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CA8E231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A51A3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99FB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1FBC4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44FEB" w14:textId="32B0286F" w:rsidR="00EF030D" w:rsidRPr="00EF030D" w:rsidRDefault="00D465CD" w:rsidP="00EF03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56.700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2AA950" w14:textId="29981042" w:rsidR="00D465CD" w:rsidRPr="00EF030D" w:rsidRDefault="00D465CD" w:rsidP="00D465C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56.700</w:t>
            </w:r>
          </w:p>
        </w:tc>
        <w:tc>
          <w:tcPr>
            <w:tcW w:w="148" w:type="dxa"/>
            <w:vAlign w:val="center"/>
            <w:hideMark/>
          </w:tcPr>
          <w:p w14:paraId="09AE2BB8" w14:textId="77777777" w:rsidR="00EF030D" w:rsidRPr="00EF030D" w:rsidRDefault="00EF030D" w:rsidP="00EF03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588" w:rsidRPr="00EF030D" w14:paraId="63B2B021" w14:textId="77777777" w:rsidTr="00B83588">
        <w:trPr>
          <w:trHeight w:val="294"/>
        </w:trPr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ACAC7DD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3364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030D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5A4F75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10 - Saúde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DA703F5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B4FC0A6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E507D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27706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CC9B7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35596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A728BE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030D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" w:type="dxa"/>
            <w:vAlign w:val="center"/>
            <w:hideMark/>
          </w:tcPr>
          <w:p w14:paraId="06D2E548" w14:textId="77777777" w:rsidR="00EF030D" w:rsidRPr="00EF030D" w:rsidRDefault="00EF030D" w:rsidP="00EF03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588" w:rsidRPr="00EF030D" w14:paraId="432D8034" w14:textId="77777777" w:rsidTr="00B83588">
        <w:trPr>
          <w:trHeight w:val="278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91BCBF0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89E3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F030D"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A9578D2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301 - Atenção Básica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348E256" w14:textId="77777777" w:rsidR="00EF030D" w:rsidRPr="00EF030D" w:rsidRDefault="00EF030D" w:rsidP="00EF030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E1FD31C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B929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60128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3C44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FC349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E3A567" w14:textId="77777777" w:rsidR="00EF030D" w:rsidRPr="00EF030D" w:rsidRDefault="00EF030D" w:rsidP="00EF03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F030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8" w:type="dxa"/>
            <w:vAlign w:val="center"/>
            <w:hideMark/>
          </w:tcPr>
          <w:p w14:paraId="3A4D511C" w14:textId="77777777" w:rsidR="00EF030D" w:rsidRPr="00EF030D" w:rsidRDefault="00EF030D" w:rsidP="00EF03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30D" w:rsidRPr="00EF030D" w14:paraId="4AB20420" w14:textId="77777777" w:rsidTr="00A735DE">
        <w:trPr>
          <w:trHeight w:val="167"/>
        </w:trPr>
        <w:tc>
          <w:tcPr>
            <w:tcW w:w="97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9C2D59" w14:textId="77777777" w:rsidR="00EF030D" w:rsidRPr="00EF030D" w:rsidRDefault="00EF030D" w:rsidP="00EF03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3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(*)  Tipo: </w:t>
            </w:r>
            <w:r w:rsidRPr="00EF030D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48" w:type="dxa"/>
            <w:vAlign w:val="center"/>
            <w:hideMark/>
          </w:tcPr>
          <w:p w14:paraId="59847CBB" w14:textId="77777777" w:rsidR="00EF030D" w:rsidRPr="00EF030D" w:rsidRDefault="00EF030D" w:rsidP="00EF03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519A0C5" w14:textId="114A4048" w:rsidR="00931E5F" w:rsidRPr="00304C7A" w:rsidRDefault="00931E5F" w:rsidP="00931E5F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14:paraId="14AA9B03" w14:textId="74666458" w:rsidR="00970AD6" w:rsidRDefault="004D5219" w:rsidP="00931E5F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9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1073"/>
        <w:gridCol w:w="2810"/>
        <w:gridCol w:w="911"/>
        <w:gridCol w:w="751"/>
        <w:gridCol w:w="578"/>
        <w:gridCol w:w="751"/>
        <w:gridCol w:w="813"/>
        <w:gridCol w:w="752"/>
        <w:gridCol w:w="701"/>
        <w:gridCol w:w="148"/>
      </w:tblGrid>
      <w:tr w:rsidR="009511E5" w:rsidRPr="009511E5" w14:paraId="434C890C" w14:textId="77777777" w:rsidTr="00857A62">
        <w:trPr>
          <w:gridAfter w:val="1"/>
          <w:wAfter w:w="149" w:type="dxa"/>
          <w:trHeight w:val="218"/>
        </w:trPr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D46D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511E5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0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4187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511E5">
              <w:rPr>
                <w:rFonts w:cs="Calibri"/>
                <w:b/>
                <w:bCs/>
                <w:sz w:val="20"/>
                <w:szCs w:val="20"/>
              </w:rPr>
              <w:t xml:space="preserve">0505 - Proteção Social </w:t>
            </w:r>
          </w:p>
        </w:tc>
      </w:tr>
      <w:tr w:rsidR="009511E5" w:rsidRPr="009511E5" w14:paraId="41748682" w14:textId="77777777" w:rsidTr="009511E5">
        <w:trPr>
          <w:gridAfter w:val="1"/>
          <w:wAfter w:w="149" w:type="dxa"/>
          <w:trHeight w:val="345"/>
        </w:trPr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6341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511E5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0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A2E9" w14:textId="77777777" w:rsidR="009511E5" w:rsidRPr="009511E5" w:rsidRDefault="009511E5" w:rsidP="009511E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Apoiar e fortalecer as famílias e sujeitos em nível de Proteção Social Básica e Especial, para garantir os direitos fundamentais do indivíduo em vulnerabilidade social e o reestabelecimento da convivência familiar e comunitária através de um conjunto  de serviços e benefícios executados no Centro de Referência de Assistência Social; Executar e oferecer serviços, programas, projetos, capacitações, cursos, integrações  e benefícios sócio assistências, com foco nas famílias referenciadas, com atenção voltada à criança, ao adolescente, à pessoa idosa, à pessoa portadora de necessidades especiais e à pessoa adulta.</w:t>
            </w:r>
          </w:p>
        </w:tc>
      </w:tr>
      <w:tr w:rsidR="009511E5" w:rsidRPr="009511E5" w14:paraId="60C05FDA" w14:textId="77777777" w:rsidTr="009511E5">
        <w:trPr>
          <w:gridAfter w:val="1"/>
          <w:wAfter w:w="150" w:type="dxa"/>
          <w:trHeight w:val="143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8F61B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2B39" w14:textId="77777777" w:rsidR="009511E5" w:rsidRPr="009511E5" w:rsidRDefault="009511E5" w:rsidP="00951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F324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9511E5" w:rsidRPr="009511E5" w14:paraId="49C1ED02" w14:textId="77777777" w:rsidTr="009511E5">
        <w:trPr>
          <w:gridAfter w:val="1"/>
          <w:wAfter w:w="153" w:type="dxa"/>
          <w:trHeight w:val="34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1BBD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511E5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8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D7710EE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511E5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D14A2E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511E5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2717D11B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9511E5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7BDBF2A" w14:textId="1BE77A14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511E5">
              <w:rPr>
                <w:rFonts w:cs="Calibri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5B9D9A" w14:textId="1A42FFB9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511E5">
              <w:rPr>
                <w:rFonts w:cs="Calibri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B9F3A3" w14:textId="1759275D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511E5">
              <w:rPr>
                <w:rFonts w:cs="Calibri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C4941F" w14:textId="5247D561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511E5">
              <w:rPr>
                <w:rFonts w:cs="Calibri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E735649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511E5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9511E5" w:rsidRPr="009511E5" w14:paraId="7EAEEBD7" w14:textId="77777777" w:rsidTr="008328BC">
        <w:trPr>
          <w:trHeight w:val="812"/>
        </w:trPr>
        <w:tc>
          <w:tcPr>
            <w:tcW w:w="73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524D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980F04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EB63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1420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DD53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A0DB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B406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0213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648012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2555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9511E5" w:rsidRPr="009511E5" w14:paraId="426595E8" w14:textId="77777777" w:rsidTr="008328BC">
        <w:trPr>
          <w:trHeight w:val="6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9FA1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952B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511E5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5682" w14:textId="293A8706" w:rsidR="009511E5" w:rsidRPr="009511E5" w:rsidRDefault="009511E5" w:rsidP="00B8358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2.534 - Apoio na</w:t>
            </w:r>
            <w:r w:rsidR="00B83588">
              <w:rPr>
                <w:rFonts w:cs="Calibri"/>
                <w:sz w:val="20"/>
                <w:szCs w:val="20"/>
              </w:rPr>
              <w:t xml:space="preserve"> </w:t>
            </w:r>
            <w:r w:rsidRPr="009511E5">
              <w:rPr>
                <w:rFonts w:cs="Calibri"/>
                <w:sz w:val="20"/>
                <w:szCs w:val="20"/>
              </w:rPr>
              <w:t>Garantia dos Direitos da Criança e</w:t>
            </w:r>
            <w:r w:rsidRPr="009511E5">
              <w:rPr>
                <w:rFonts w:cs="Calibri"/>
                <w:sz w:val="20"/>
                <w:szCs w:val="20"/>
              </w:rPr>
              <w:br/>
              <w:t>do Adolescente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728826E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Atividade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820A18E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E2BE7F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3B2D5FF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C85288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12FC67" w14:textId="77777777" w:rsidR="009511E5" w:rsidRPr="009511E5" w:rsidRDefault="009511E5" w:rsidP="00857A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169E2D1" w14:textId="77777777" w:rsidR="009511E5" w:rsidRPr="009511E5" w:rsidRDefault="009511E5" w:rsidP="00857A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48" w:type="dxa"/>
            <w:vAlign w:val="center"/>
            <w:hideMark/>
          </w:tcPr>
          <w:p w14:paraId="662F5F3D" w14:textId="77777777" w:rsidR="009511E5" w:rsidRPr="009511E5" w:rsidRDefault="009511E5" w:rsidP="00951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1E5" w:rsidRPr="009511E5" w14:paraId="4A58E74E" w14:textId="77777777" w:rsidTr="008328BC">
        <w:trPr>
          <w:trHeight w:val="36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34AA97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3D5E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511E5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1C292C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Atividade Mantida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56457A7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5834CE6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A0C57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837F3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75705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22A77" w14:textId="77777777" w:rsidR="009511E5" w:rsidRPr="009511E5" w:rsidRDefault="009511E5" w:rsidP="00857A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20.000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B3F44B" w14:textId="77777777" w:rsidR="009511E5" w:rsidRPr="009511E5" w:rsidRDefault="009511E5" w:rsidP="00857A6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9511E5">
              <w:rPr>
                <w:rFonts w:cs="Calibri"/>
                <w:b/>
                <w:bCs/>
                <w:sz w:val="20"/>
                <w:szCs w:val="20"/>
              </w:rPr>
              <w:t>20.000</w:t>
            </w:r>
          </w:p>
        </w:tc>
        <w:tc>
          <w:tcPr>
            <w:tcW w:w="148" w:type="dxa"/>
            <w:vAlign w:val="center"/>
            <w:hideMark/>
          </w:tcPr>
          <w:p w14:paraId="0CAFABA7" w14:textId="77777777" w:rsidR="009511E5" w:rsidRPr="009511E5" w:rsidRDefault="009511E5" w:rsidP="00951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1E5" w:rsidRPr="009511E5" w14:paraId="52A91EA2" w14:textId="77777777" w:rsidTr="00857A62">
        <w:trPr>
          <w:trHeight w:val="345"/>
        </w:trPr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AE79AC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8942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511E5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6497A5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08 - Assistência Social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61A79B9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0BC6D72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F93F1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9B631C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60BDB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18C80" w14:textId="4E7B1076" w:rsidR="009511E5" w:rsidRPr="009511E5" w:rsidRDefault="009511E5" w:rsidP="00857A6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27F053" w14:textId="623354CF" w:rsidR="009511E5" w:rsidRPr="009511E5" w:rsidRDefault="009511E5" w:rsidP="00857A6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8" w:type="dxa"/>
            <w:vAlign w:val="center"/>
            <w:hideMark/>
          </w:tcPr>
          <w:p w14:paraId="5D3B9AA9" w14:textId="77777777" w:rsidR="009511E5" w:rsidRPr="009511E5" w:rsidRDefault="009511E5" w:rsidP="00951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1E5" w:rsidRPr="009511E5" w14:paraId="7E7EA2D6" w14:textId="77777777" w:rsidTr="009511E5">
        <w:trPr>
          <w:trHeight w:val="36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D091381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0FDC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511E5"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F33627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243 - Assistência à Criança e ao Adolescente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187137BC" w14:textId="77777777" w:rsidR="009511E5" w:rsidRPr="009511E5" w:rsidRDefault="009511E5" w:rsidP="009511E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A73D84D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D3DE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5D9F2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DAC6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3D12B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AC468D" w14:textId="77777777" w:rsidR="009511E5" w:rsidRPr="009511E5" w:rsidRDefault="009511E5" w:rsidP="009511E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11E5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8" w:type="dxa"/>
            <w:vAlign w:val="center"/>
            <w:hideMark/>
          </w:tcPr>
          <w:p w14:paraId="261B404D" w14:textId="77777777" w:rsidR="009511E5" w:rsidRPr="009511E5" w:rsidRDefault="009511E5" w:rsidP="00951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11E5" w:rsidRPr="009511E5" w14:paraId="16A1D877" w14:textId="77777777" w:rsidTr="00A735DE">
        <w:trPr>
          <w:trHeight w:val="160"/>
        </w:trPr>
        <w:tc>
          <w:tcPr>
            <w:tcW w:w="97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39ECEB" w14:textId="77777777" w:rsidR="009511E5" w:rsidRPr="009511E5" w:rsidRDefault="009511E5" w:rsidP="009511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511E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(*)  Tipo: </w:t>
            </w:r>
            <w:r w:rsidRPr="009511E5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48" w:type="dxa"/>
            <w:vAlign w:val="center"/>
            <w:hideMark/>
          </w:tcPr>
          <w:p w14:paraId="5842D2E7" w14:textId="77777777" w:rsidR="009511E5" w:rsidRPr="009511E5" w:rsidRDefault="009511E5" w:rsidP="009511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482AFC4" w14:textId="77777777" w:rsidR="00EF030D" w:rsidRDefault="00EF030D" w:rsidP="00931E5F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14:paraId="11445DD5" w14:textId="77777777" w:rsidR="00EF030D" w:rsidRPr="00304C7A" w:rsidRDefault="00EF030D" w:rsidP="00931E5F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14:paraId="2AAFDBCF" w14:textId="1D40739B" w:rsidR="00931E5F" w:rsidRDefault="00931E5F" w:rsidP="000C3FBE">
      <w:pPr>
        <w:spacing w:line="240" w:lineRule="auto"/>
        <w:jc w:val="both"/>
        <w:rPr>
          <w:rFonts w:ascii="Arial" w:hAnsi="Arial" w:cs="Arial"/>
        </w:rPr>
      </w:pPr>
      <w:bookmarkStart w:id="0" w:name="artigo_1"/>
      <w:r w:rsidRPr="00304C7A">
        <w:rPr>
          <w:rFonts w:ascii="Arial" w:hAnsi="Arial" w:cs="Arial"/>
          <w:b/>
        </w:rPr>
        <w:t>Art. 2º</w:t>
      </w:r>
      <w:bookmarkEnd w:id="0"/>
      <w:r w:rsidRPr="00304C7A">
        <w:rPr>
          <w:rFonts w:ascii="Arial" w:hAnsi="Arial" w:cs="Arial"/>
        </w:rPr>
        <w:t xml:space="preserve"> Fica alterado o “Anexo III – Metas e Prioridades”, da Lei Municipal nº </w:t>
      </w:r>
      <w:r w:rsidR="00F76654">
        <w:rPr>
          <w:rFonts w:ascii="Arial" w:hAnsi="Arial"/>
        </w:rPr>
        <w:t>2.694, de 08 de outubro de 2024</w:t>
      </w:r>
      <w:r w:rsidRPr="00304C7A">
        <w:rPr>
          <w:rFonts w:ascii="Arial" w:hAnsi="Arial" w:cs="Arial"/>
          <w:bCs/>
        </w:rPr>
        <w:t>, que dispõe sobre as</w:t>
      </w:r>
      <w:r w:rsidRPr="00304C7A">
        <w:rPr>
          <w:rFonts w:ascii="Arial" w:hAnsi="Arial" w:cs="Arial"/>
        </w:rPr>
        <w:t xml:space="preserve"> Diretrizes Orçamentárias para o exercício de 202</w:t>
      </w:r>
      <w:r w:rsidR="00F76654">
        <w:rPr>
          <w:rFonts w:ascii="Arial" w:hAnsi="Arial" w:cs="Arial"/>
        </w:rPr>
        <w:t>5</w:t>
      </w:r>
      <w:r w:rsidRPr="00304C7A">
        <w:rPr>
          <w:rFonts w:ascii="Arial" w:hAnsi="Arial" w:cs="Arial"/>
        </w:rPr>
        <w:t>, com a inclusão da</w:t>
      </w:r>
      <w:r w:rsidR="00944AD2">
        <w:rPr>
          <w:rFonts w:ascii="Arial" w:hAnsi="Arial" w:cs="Arial"/>
        </w:rPr>
        <w:t>s</w:t>
      </w:r>
      <w:r w:rsidRPr="00304C7A">
        <w:rPr>
          <w:rFonts w:ascii="Arial" w:hAnsi="Arial" w:cs="Arial"/>
        </w:rPr>
        <w:t xml:space="preserve"> seguinte</w:t>
      </w:r>
      <w:r w:rsidR="00944AD2">
        <w:rPr>
          <w:rFonts w:ascii="Arial" w:hAnsi="Arial" w:cs="Arial"/>
        </w:rPr>
        <w:t>s</w:t>
      </w:r>
      <w:r w:rsidRPr="00304C7A">
        <w:rPr>
          <w:rFonts w:ascii="Arial" w:hAnsi="Arial" w:cs="Arial"/>
        </w:rPr>
        <w:t xml:space="preserve"> aç</w:t>
      </w:r>
      <w:r w:rsidR="00944AD2">
        <w:rPr>
          <w:rFonts w:ascii="Arial" w:hAnsi="Arial" w:cs="Arial"/>
        </w:rPr>
        <w:t>ões</w:t>
      </w:r>
      <w:r w:rsidRPr="00304C7A">
        <w:rPr>
          <w:rFonts w:ascii="Arial" w:hAnsi="Arial" w:cs="Arial"/>
        </w:rPr>
        <w:t>:</w:t>
      </w:r>
      <w:bookmarkStart w:id="1" w:name="artigo_3"/>
    </w:p>
    <w:tbl>
      <w:tblPr>
        <w:tblW w:w="99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4431"/>
        <w:gridCol w:w="1038"/>
        <w:gridCol w:w="1186"/>
        <w:gridCol w:w="1192"/>
      </w:tblGrid>
      <w:tr w:rsidR="00DB5289" w:rsidRPr="00DB5289" w14:paraId="4D412A2D" w14:textId="77777777" w:rsidTr="00857A62">
        <w:trPr>
          <w:trHeight w:val="282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3515" w14:textId="77777777" w:rsidR="00DB5289" w:rsidRPr="00DB5289" w:rsidRDefault="00DB5289" w:rsidP="00DB528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B5289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91D2D" w14:textId="470BB1E9" w:rsidR="00DB5289" w:rsidRPr="00DB5289" w:rsidRDefault="00DB5289" w:rsidP="00DB528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B5289">
              <w:rPr>
                <w:rFonts w:cs="Calibri"/>
                <w:b/>
                <w:bCs/>
                <w:sz w:val="20"/>
                <w:szCs w:val="20"/>
              </w:rPr>
              <w:t xml:space="preserve">0502 - Atenção </w:t>
            </w:r>
            <w:r w:rsidR="00B83588" w:rsidRPr="00DB5289">
              <w:rPr>
                <w:rFonts w:cs="Calibri"/>
                <w:b/>
                <w:bCs/>
                <w:sz w:val="20"/>
                <w:szCs w:val="20"/>
              </w:rPr>
              <w:t>à</w:t>
            </w:r>
            <w:r w:rsidRPr="00DB5289">
              <w:rPr>
                <w:rFonts w:cs="Calibri"/>
                <w:b/>
                <w:bCs/>
                <w:sz w:val="20"/>
                <w:szCs w:val="20"/>
              </w:rPr>
              <w:t xml:space="preserve"> Saúde</w:t>
            </w:r>
          </w:p>
        </w:tc>
      </w:tr>
      <w:tr w:rsidR="003B2F6F" w:rsidRPr="00DB5289" w14:paraId="60B5F9DE" w14:textId="77777777" w:rsidTr="003C25BB">
        <w:trPr>
          <w:trHeight w:val="3219"/>
        </w:trPr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F097" w14:textId="77777777" w:rsidR="00DB5289" w:rsidRPr="00DB5289" w:rsidRDefault="00DB5289" w:rsidP="00DB528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B5289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AE70" w14:textId="77777777" w:rsidR="00DB5289" w:rsidRPr="00DB5289" w:rsidRDefault="00DB5289" w:rsidP="00DB5289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B5289">
              <w:rPr>
                <w:rFonts w:cs="Calibri"/>
                <w:sz w:val="20"/>
                <w:szCs w:val="20"/>
              </w:rPr>
              <w:t xml:space="preserve">Desenvolver uma atenção integral que impacte positivamente na situação de saúde da população, através de ações no âmbito individual e coletivo abrangendo a promoção,  proteção da saúde, prevenção de agravos, diagnóstico, tratamento, reabilitação, redução de danos e a manutenção da saúde dos indivíduos 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vulnerabilidade; Promover, proteger e recuperar a saúde, tanto individual como coletiva, por meio da aquisição, dispensação e distribuição gratuita de medicamentos e demais produtos profiláticos e terapêuticos, na perspectiva da obtenção de resultados positivos concretos para a melhoria da qualidade de vida da população; Promover a estruturação da rede de serviços públicos através da melhoria da infraestrutura e reequipamento da UBS; </w:t>
            </w:r>
          </w:p>
        </w:tc>
      </w:tr>
      <w:tr w:rsidR="003B2F6F" w:rsidRPr="003B2F6F" w14:paraId="03D4BB6B" w14:textId="77777777" w:rsidTr="003C25BB">
        <w:trPr>
          <w:trHeight w:val="220"/>
        </w:trPr>
        <w:tc>
          <w:tcPr>
            <w:tcW w:w="2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436C3043" w14:textId="77777777" w:rsidR="00DB5289" w:rsidRPr="00DB5289" w:rsidRDefault="00DB5289" w:rsidP="00DB52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289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4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8844D5D" w14:textId="77777777" w:rsidR="00DB5289" w:rsidRPr="00DB5289" w:rsidRDefault="00DB5289" w:rsidP="00DB52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289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0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7698A626" w14:textId="77777777" w:rsidR="00DB5289" w:rsidRPr="00DB5289" w:rsidRDefault="00DB5289" w:rsidP="00DB52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289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592AF6F1" w14:textId="77777777" w:rsidR="00DB5289" w:rsidRPr="00DB5289" w:rsidRDefault="00DB5289" w:rsidP="00DB52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2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0504E32" w14:textId="77777777" w:rsidR="00DB5289" w:rsidRPr="00DB5289" w:rsidRDefault="00DB5289" w:rsidP="00DB52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2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B2F6F" w:rsidRPr="003B2F6F" w14:paraId="1B0031FE" w14:textId="77777777" w:rsidTr="003C25BB">
        <w:trPr>
          <w:trHeight w:val="269"/>
        </w:trPr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6B6E4" w14:textId="77777777" w:rsidR="00DB5289" w:rsidRPr="00DB5289" w:rsidRDefault="00DB5289" w:rsidP="00DB52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F42F316" w14:textId="77777777" w:rsidR="00DB5289" w:rsidRPr="00DB5289" w:rsidRDefault="00DB5289" w:rsidP="00DB52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28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47DEA" w14:textId="77777777" w:rsidR="00DB5289" w:rsidRPr="00DB5289" w:rsidRDefault="00DB5289" w:rsidP="00DB52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F5B90" w14:textId="77777777" w:rsidR="00DB5289" w:rsidRPr="00DB5289" w:rsidRDefault="00DB5289" w:rsidP="00DB52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E38902F" w14:textId="77777777" w:rsidR="00DB5289" w:rsidRPr="00DB5289" w:rsidRDefault="00DB5289" w:rsidP="00DB52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289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</w:tr>
      <w:tr w:rsidR="003B2F6F" w:rsidRPr="003B2F6F" w14:paraId="241E175F" w14:textId="77777777" w:rsidTr="003C25BB">
        <w:trPr>
          <w:trHeight w:val="284"/>
        </w:trPr>
        <w:tc>
          <w:tcPr>
            <w:tcW w:w="2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AABB8" w14:textId="77777777" w:rsidR="00DB5289" w:rsidRPr="00DB5289" w:rsidRDefault="00DB5289" w:rsidP="00DB52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FEAB8DD" w14:textId="77777777" w:rsidR="00DB5289" w:rsidRPr="00DB5289" w:rsidRDefault="00DB5289" w:rsidP="00DB52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289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0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C2DC6A" w14:textId="77777777" w:rsidR="00DB5289" w:rsidRPr="00DB5289" w:rsidRDefault="00DB5289" w:rsidP="00DB52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8E982A" w14:textId="77777777" w:rsidR="00DB5289" w:rsidRPr="00DB5289" w:rsidRDefault="00DB5289" w:rsidP="00DB528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9704BF0" w14:textId="77777777" w:rsidR="00DB5289" w:rsidRPr="00DB5289" w:rsidRDefault="00DB5289" w:rsidP="00DB52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28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2F6F" w:rsidRPr="003B2F6F" w14:paraId="255CD811" w14:textId="77777777" w:rsidTr="00857A62">
        <w:trPr>
          <w:trHeight w:val="306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618B" w14:textId="77777777" w:rsidR="00DB5289" w:rsidRPr="00DB5289" w:rsidRDefault="00DB5289" w:rsidP="00DB528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528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1D6A8" w14:textId="0B045F51" w:rsidR="00DB5289" w:rsidRPr="00DB5289" w:rsidRDefault="00DB5289" w:rsidP="00DB52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5289">
              <w:rPr>
                <w:rFonts w:ascii="Arial" w:hAnsi="Arial" w:cs="Arial"/>
                <w:sz w:val="18"/>
                <w:szCs w:val="18"/>
              </w:rPr>
              <w:t xml:space="preserve">2.533 - Programa Primeira </w:t>
            </w:r>
            <w:r w:rsidRPr="003B2F6F">
              <w:rPr>
                <w:rFonts w:ascii="Arial" w:hAnsi="Arial" w:cs="Arial"/>
                <w:sz w:val="18"/>
                <w:szCs w:val="18"/>
              </w:rPr>
              <w:t>Infância</w:t>
            </w:r>
            <w:r w:rsidRPr="00DB5289">
              <w:rPr>
                <w:rFonts w:ascii="Arial" w:hAnsi="Arial" w:cs="Arial"/>
                <w:sz w:val="18"/>
                <w:szCs w:val="18"/>
              </w:rPr>
              <w:t xml:space="preserve"> Melhor - PIM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B79B" w14:textId="77777777" w:rsidR="00DB5289" w:rsidRPr="00DB5289" w:rsidRDefault="00DB5289" w:rsidP="00DB528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5289">
              <w:rPr>
                <w:rFonts w:ascii="Arial" w:hAnsi="Arial" w:cs="Arial"/>
                <w:sz w:val="18"/>
                <w:szCs w:val="18"/>
              </w:rPr>
              <w:t>Atividade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4A792" w14:textId="77777777" w:rsidR="00DB5289" w:rsidRPr="00DB5289" w:rsidRDefault="00DB5289" w:rsidP="00DB52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289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D8C51" w14:textId="77777777" w:rsidR="00DB5289" w:rsidRPr="00DB5289" w:rsidRDefault="00DB5289" w:rsidP="00DB528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528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B2F6F" w:rsidRPr="003B2F6F" w14:paraId="24BFCD9F" w14:textId="77777777" w:rsidTr="003C25BB">
        <w:trPr>
          <w:trHeight w:val="299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D9D971" w14:textId="77777777" w:rsidR="00DB5289" w:rsidRPr="00DB5289" w:rsidRDefault="00DB5289" w:rsidP="00DB52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7B904" w14:textId="77777777" w:rsidR="00DB5289" w:rsidRPr="00DB5289" w:rsidRDefault="00DB5289" w:rsidP="00DB52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5289">
              <w:rPr>
                <w:rFonts w:ascii="Arial" w:hAnsi="Arial" w:cs="Arial"/>
                <w:sz w:val="18"/>
                <w:szCs w:val="18"/>
              </w:rPr>
              <w:t>Programa mantido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96C3" w14:textId="77777777" w:rsidR="00DB5289" w:rsidRPr="00DB5289" w:rsidRDefault="00DB5289" w:rsidP="00DB528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1752E" w14:textId="77777777" w:rsidR="00DB5289" w:rsidRPr="00DB5289" w:rsidRDefault="00DB5289" w:rsidP="00DB52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289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94458" w14:textId="77777777" w:rsidR="00DB5289" w:rsidRPr="00DB5289" w:rsidRDefault="00DB5289" w:rsidP="00DB528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5289">
              <w:rPr>
                <w:rFonts w:ascii="Arial" w:hAnsi="Arial" w:cs="Arial"/>
                <w:sz w:val="18"/>
                <w:szCs w:val="18"/>
              </w:rPr>
              <w:t>R$ 56.700</w:t>
            </w:r>
          </w:p>
        </w:tc>
      </w:tr>
      <w:tr w:rsidR="003B2F6F" w:rsidRPr="003B2F6F" w14:paraId="5A0C596B" w14:textId="77777777" w:rsidTr="00A735DE">
        <w:trPr>
          <w:trHeight w:val="88"/>
        </w:trPr>
        <w:tc>
          <w:tcPr>
            <w:tcW w:w="994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70B3" w14:textId="10E84E77" w:rsidR="00DB5289" w:rsidRPr="00DB5289" w:rsidRDefault="00DB5289" w:rsidP="00DB52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5289">
              <w:rPr>
                <w:rFonts w:ascii="Arial" w:hAnsi="Arial" w:cs="Arial"/>
                <w:sz w:val="16"/>
                <w:szCs w:val="16"/>
              </w:rPr>
              <w:t xml:space="preserve">(*)  Tipo:  P – Projeto    A - Atividade    OE – Operação Especial      NO – Não-orçamentária  </w:t>
            </w:r>
          </w:p>
        </w:tc>
      </w:tr>
    </w:tbl>
    <w:p w14:paraId="5491F087" w14:textId="77777777" w:rsidR="00DB5289" w:rsidRPr="003B2F6F" w:rsidRDefault="00DB5289" w:rsidP="000C3FBE">
      <w:pPr>
        <w:spacing w:line="240" w:lineRule="auto"/>
        <w:jc w:val="both"/>
        <w:rPr>
          <w:rFonts w:ascii="Arial" w:hAnsi="Arial" w:cs="Arial"/>
        </w:rPr>
      </w:pPr>
    </w:p>
    <w:tbl>
      <w:tblPr>
        <w:tblW w:w="9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4525"/>
        <w:gridCol w:w="1305"/>
        <w:gridCol w:w="1362"/>
        <w:gridCol w:w="1396"/>
      </w:tblGrid>
      <w:tr w:rsidR="003B2F6F" w:rsidRPr="00901258" w14:paraId="00B5DE17" w14:textId="77777777" w:rsidTr="009739F5">
        <w:trPr>
          <w:trHeight w:val="304"/>
        </w:trPr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3F81" w14:textId="77777777" w:rsidR="00901258" w:rsidRPr="00901258" w:rsidRDefault="00901258" w:rsidP="009012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01258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AFBAD" w14:textId="77777777" w:rsidR="00901258" w:rsidRPr="00901258" w:rsidRDefault="00901258" w:rsidP="009012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01258">
              <w:rPr>
                <w:rFonts w:cs="Calibri"/>
                <w:b/>
                <w:bCs/>
                <w:sz w:val="20"/>
                <w:szCs w:val="20"/>
              </w:rPr>
              <w:t xml:space="preserve">0505 - Proteção Social </w:t>
            </w:r>
          </w:p>
        </w:tc>
      </w:tr>
      <w:tr w:rsidR="003B2F6F" w:rsidRPr="00901258" w14:paraId="32D5E3A2" w14:textId="77777777" w:rsidTr="009739F5">
        <w:trPr>
          <w:trHeight w:val="1066"/>
        </w:trPr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BB58" w14:textId="77777777" w:rsidR="00901258" w:rsidRPr="00901258" w:rsidRDefault="00901258" w:rsidP="0090125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01258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1881" w14:textId="77777777" w:rsidR="00901258" w:rsidRPr="00901258" w:rsidRDefault="00901258" w:rsidP="0090125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01258">
              <w:rPr>
                <w:rFonts w:cs="Calibri"/>
                <w:sz w:val="20"/>
                <w:szCs w:val="20"/>
              </w:rPr>
              <w:t>Apoiar e fortalecer as famílias e sujeitos em nível de Proteção Social Básica e Especial, para garantir os direitos fundamentais do indivíduo em vulnerabilidade social e o reestabelecimento da convivência familiar e comunitária através de um conjunto  de serviços e benefícios executados no Centro de Referência de Assistência Social; Executar e oferecer serviços, programas, projetos, capacitações, cursos, integrações  e benefícios sócio assistências, com foco nas famílias referenciadas, com atenção voltada à criança, ao adolescente, à pessoa idosa, à pessoa portadora de necessidades especiais e à pessoa adulta.</w:t>
            </w:r>
          </w:p>
        </w:tc>
      </w:tr>
      <w:tr w:rsidR="003B2F6F" w:rsidRPr="00901258" w14:paraId="1877118B" w14:textId="77777777" w:rsidTr="009739F5">
        <w:trPr>
          <w:trHeight w:val="247"/>
        </w:trPr>
        <w:tc>
          <w:tcPr>
            <w:tcW w:w="13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0CB7C842" w14:textId="77777777" w:rsidR="00901258" w:rsidRPr="00901258" w:rsidRDefault="00901258" w:rsidP="00901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258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5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18A4E11" w14:textId="77777777" w:rsidR="00901258" w:rsidRPr="00901258" w:rsidRDefault="00901258" w:rsidP="00901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258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31E19D98" w14:textId="77777777" w:rsidR="00901258" w:rsidRPr="00901258" w:rsidRDefault="00901258" w:rsidP="00901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258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3767ABA2" w14:textId="77777777" w:rsidR="00901258" w:rsidRPr="00901258" w:rsidRDefault="00901258" w:rsidP="0090125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25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F303BE9" w14:textId="77777777" w:rsidR="00901258" w:rsidRPr="00901258" w:rsidRDefault="00901258" w:rsidP="00901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25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B2F6F" w:rsidRPr="00901258" w14:paraId="2CFFC963" w14:textId="77777777" w:rsidTr="003B2F6F">
        <w:trPr>
          <w:trHeight w:val="262"/>
        </w:trPr>
        <w:tc>
          <w:tcPr>
            <w:tcW w:w="13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8C84E" w14:textId="77777777" w:rsidR="00901258" w:rsidRPr="00901258" w:rsidRDefault="00901258" w:rsidP="0090125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F5924C3" w14:textId="77777777" w:rsidR="00901258" w:rsidRPr="00901258" w:rsidRDefault="00901258" w:rsidP="00901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25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4312B" w14:textId="77777777" w:rsidR="00901258" w:rsidRPr="00901258" w:rsidRDefault="00901258" w:rsidP="0090125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F20C8" w14:textId="77777777" w:rsidR="00901258" w:rsidRPr="00901258" w:rsidRDefault="00901258" w:rsidP="0090125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AD94A2E" w14:textId="77777777" w:rsidR="00901258" w:rsidRPr="00901258" w:rsidRDefault="00901258" w:rsidP="00901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258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</w:tr>
      <w:tr w:rsidR="003B2F6F" w:rsidRPr="00901258" w14:paraId="1642FA9A" w14:textId="77777777" w:rsidTr="003B2F6F">
        <w:trPr>
          <w:trHeight w:val="278"/>
        </w:trPr>
        <w:tc>
          <w:tcPr>
            <w:tcW w:w="13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DAC69" w14:textId="77777777" w:rsidR="00901258" w:rsidRPr="00901258" w:rsidRDefault="00901258" w:rsidP="0090125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22C22FE" w14:textId="77777777" w:rsidR="00901258" w:rsidRPr="00901258" w:rsidRDefault="00901258" w:rsidP="00901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258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3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474503" w14:textId="77777777" w:rsidR="00901258" w:rsidRPr="00901258" w:rsidRDefault="00901258" w:rsidP="0090125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2F5CA7" w14:textId="77777777" w:rsidR="00901258" w:rsidRPr="00901258" w:rsidRDefault="00901258" w:rsidP="0090125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B026755" w14:textId="77777777" w:rsidR="00901258" w:rsidRPr="00901258" w:rsidRDefault="00901258" w:rsidP="009012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25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B2F6F" w:rsidRPr="00901258" w14:paraId="21A8648B" w14:textId="77777777" w:rsidTr="003B2F6F">
        <w:trPr>
          <w:trHeight w:val="494"/>
        </w:trPr>
        <w:tc>
          <w:tcPr>
            <w:tcW w:w="13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ADCE" w14:textId="77777777" w:rsidR="00901258" w:rsidRPr="00901258" w:rsidRDefault="00901258" w:rsidP="0090125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258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72BB" w14:textId="77777777" w:rsidR="00901258" w:rsidRPr="00901258" w:rsidRDefault="00901258" w:rsidP="009012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1258">
              <w:rPr>
                <w:rFonts w:ascii="Arial" w:hAnsi="Arial" w:cs="Arial"/>
                <w:sz w:val="18"/>
                <w:szCs w:val="18"/>
              </w:rPr>
              <w:t>2.534 - Apoio na Garantia dos Direitos da Criança e do Adolescente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40EE" w14:textId="77777777" w:rsidR="00901258" w:rsidRPr="00901258" w:rsidRDefault="00901258" w:rsidP="0090125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258">
              <w:rPr>
                <w:rFonts w:ascii="Arial" w:hAnsi="Arial" w:cs="Arial"/>
                <w:sz w:val="18"/>
                <w:szCs w:val="18"/>
              </w:rPr>
              <w:t>Atividade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D1DD" w14:textId="77777777" w:rsidR="00901258" w:rsidRPr="00901258" w:rsidRDefault="00901258" w:rsidP="00901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258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D83D" w14:textId="77777777" w:rsidR="00901258" w:rsidRPr="00901258" w:rsidRDefault="00901258" w:rsidP="0090125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258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B2F6F" w:rsidRPr="00901258" w14:paraId="1D43AA42" w14:textId="77777777" w:rsidTr="003B2F6F">
        <w:trPr>
          <w:trHeight w:val="278"/>
        </w:trPr>
        <w:tc>
          <w:tcPr>
            <w:tcW w:w="13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25EDCE" w14:textId="77777777" w:rsidR="00901258" w:rsidRPr="00901258" w:rsidRDefault="00901258" w:rsidP="009012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0D259" w14:textId="77777777" w:rsidR="00901258" w:rsidRPr="00901258" w:rsidRDefault="00901258" w:rsidP="009012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1258">
              <w:rPr>
                <w:rFonts w:ascii="Arial" w:hAnsi="Arial" w:cs="Arial"/>
                <w:sz w:val="18"/>
                <w:szCs w:val="18"/>
              </w:rPr>
              <w:t>Atividade Mantida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8A5B" w14:textId="77777777" w:rsidR="00901258" w:rsidRPr="00901258" w:rsidRDefault="00901258" w:rsidP="009012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29FB9" w14:textId="77777777" w:rsidR="00901258" w:rsidRPr="00901258" w:rsidRDefault="00901258" w:rsidP="009012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1258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4DCF" w14:textId="77777777" w:rsidR="00901258" w:rsidRPr="00901258" w:rsidRDefault="00901258" w:rsidP="0090125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1258">
              <w:rPr>
                <w:rFonts w:ascii="Arial" w:hAnsi="Arial" w:cs="Arial"/>
                <w:sz w:val="18"/>
                <w:szCs w:val="18"/>
              </w:rPr>
              <w:t>R$ 20.000</w:t>
            </w:r>
          </w:p>
        </w:tc>
      </w:tr>
      <w:tr w:rsidR="003B2F6F" w:rsidRPr="00901258" w14:paraId="15FFD388" w14:textId="77777777" w:rsidTr="00A735DE">
        <w:trPr>
          <w:trHeight w:val="162"/>
        </w:trPr>
        <w:tc>
          <w:tcPr>
            <w:tcW w:w="990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7853" w14:textId="77777777" w:rsidR="00901258" w:rsidRPr="00901258" w:rsidRDefault="00901258" w:rsidP="0090125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01258">
              <w:rPr>
                <w:rFonts w:ascii="Arial" w:hAnsi="Arial" w:cs="Arial"/>
                <w:sz w:val="16"/>
                <w:szCs w:val="16"/>
              </w:rPr>
              <w:t xml:space="preserve">(*)  Tipo:  P – Projeto    A - Atividade    OE – Operação Especial      NO – Não-orçamentária  </w:t>
            </w:r>
          </w:p>
        </w:tc>
      </w:tr>
    </w:tbl>
    <w:p w14:paraId="37001EE4" w14:textId="2A6051AD" w:rsidR="006C1AC6" w:rsidRPr="00764488" w:rsidRDefault="006C1AC6" w:rsidP="00931E5F">
      <w:pPr>
        <w:spacing w:after="0" w:line="240" w:lineRule="auto"/>
        <w:jc w:val="both"/>
        <w:rPr>
          <w:rFonts w:ascii="Arial" w:hAnsi="Arial" w:cs="Arial"/>
          <w:b/>
        </w:rPr>
      </w:pPr>
    </w:p>
    <w:p w14:paraId="6C219CCF" w14:textId="0B0BE1E3" w:rsidR="00E66243" w:rsidRPr="00724C37" w:rsidRDefault="00931E5F" w:rsidP="002E2A63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724C37">
        <w:rPr>
          <w:rFonts w:ascii="Arial" w:hAnsi="Arial" w:cs="Arial"/>
          <w:b/>
        </w:rPr>
        <w:t>Art. 3º</w:t>
      </w:r>
      <w:bookmarkEnd w:id="1"/>
      <w:r w:rsidRPr="00724C37">
        <w:rPr>
          <w:rFonts w:ascii="Arial" w:hAnsi="Arial" w:cs="Arial"/>
        </w:rPr>
        <w:t> Esta Lei entra em vigor na data de sua publicação</w:t>
      </w:r>
      <w:r w:rsidRPr="00724C37">
        <w:rPr>
          <w:rFonts w:ascii="Arial" w:hAnsi="Arial" w:cs="Arial"/>
          <w:color w:val="000000" w:themeColor="text1"/>
        </w:rPr>
        <w:t>.</w:t>
      </w:r>
    </w:p>
    <w:p w14:paraId="5B5EF344" w14:textId="41C9EBC0" w:rsidR="006F1543" w:rsidRPr="00724C37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724C37">
        <w:rPr>
          <w:rFonts w:ascii="Arial" w:hAnsi="Arial" w:cs="Arial"/>
        </w:rPr>
        <w:t xml:space="preserve">Arroio do Padre, </w:t>
      </w:r>
      <w:r w:rsidR="002E2A63">
        <w:rPr>
          <w:rFonts w:ascii="Arial" w:hAnsi="Arial" w:cs="Arial"/>
        </w:rPr>
        <w:t>2</w:t>
      </w:r>
      <w:r w:rsidR="00184571">
        <w:rPr>
          <w:rFonts w:ascii="Arial" w:hAnsi="Arial" w:cs="Arial"/>
        </w:rPr>
        <w:t>9</w:t>
      </w:r>
      <w:r w:rsidRPr="00724C37">
        <w:rPr>
          <w:rFonts w:ascii="Arial" w:hAnsi="Arial" w:cs="Arial"/>
        </w:rPr>
        <w:t xml:space="preserve"> de </w:t>
      </w:r>
      <w:r w:rsidR="00184571">
        <w:rPr>
          <w:rFonts w:ascii="Arial" w:hAnsi="Arial" w:cs="Arial"/>
        </w:rPr>
        <w:t>outu</w:t>
      </w:r>
      <w:r w:rsidR="00447E3F">
        <w:rPr>
          <w:rFonts w:ascii="Arial" w:hAnsi="Arial" w:cs="Arial"/>
        </w:rPr>
        <w:t>bro</w:t>
      </w:r>
      <w:r w:rsidRPr="00724C37">
        <w:rPr>
          <w:rFonts w:ascii="Arial" w:hAnsi="Arial" w:cs="Arial"/>
        </w:rPr>
        <w:t xml:space="preserve"> de 202</w:t>
      </w:r>
      <w:r w:rsidR="00CF69C4" w:rsidRPr="00724C37">
        <w:rPr>
          <w:rFonts w:ascii="Arial" w:hAnsi="Arial" w:cs="Arial"/>
        </w:rPr>
        <w:t>4</w:t>
      </w:r>
      <w:r w:rsidRPr="00724C37">
        <w:rPr>
          <w:rFonts w:ascii="Arial" w:hAnsi="Arial" w:cs="Arial"/>
        </w:rPr>
        <w:t>.</w:t>
      </w:r>
    </w:p>
    <w:p w14:paraId="64A74EC5" w14:textId="77777777" w:rsidR="006F1543" w:rsidRPr="00724C37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24C37"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06D9A3A" w14:textId="77777777" w:rsidR="00985F98" w:rsidRDefault="00985F98" w:rsidP="00985F98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1FD02534" w14:textId="6A96963F" w:rsidR="00C20F55" w:rsidRPr="00723379" w:rsidRDefault="00985F98" w:rsidP="008B0D5D">
      <w:pPr>
        <w:pStyle w:val="Padro"/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Prefeito Municipal</w:t>
      </w:r>
    </w:p>
    <w:sectPr w:rsidR="00C20F55" w:rsidRPr="00723379" w:rsidSect="00CA590A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9D238" w14:textId="77777777" w:rsidR="0030708B" w:rsidRDefault="0030708B">
      <w:pPr>
        <w:spacing w:after="0" w:line="240" w:lineRule="auto"/>
      </w:pPr>
      <w:r>
        <w:separator/>
      </w:r>
    </w:p>
  </w:endnote>
  <w:endnote w:type="continuationSeparator" w:id="0">
    <w:p w14:paraId="00B8D8DF" w14:textId="77777777" w:rsidR="0030708B" w:rsidRDefault="0030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DB700" w14:textId="77777777" w:rsidR="0030708B" w:rsidRDefault="0030708B">
      <w:pPr>
        <w:spacing w:after="0" w:line="240" w:lineRule="auto"/>
      </w:pPr>
      <w:r>
        <w:separator/>
      </w:r>
    </w:p>
  </w:footnote>
  <w:footnote w:type="continuationSeparator" w:id="0">
    <w:p w14:paraId="6CEFEB1E" w14:textId="77777777" w:rsidR="0030708B" w:rsidRDefault="00307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9058D"/>
    <w:multiLevelType w:val="hybridMultilevel"/>
    <w:tmpl w:val="1AB29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9"/>
  </w:num>
  <w:num w:numId="3" w16cid:durableId="1639142035">
    <w:abstractNumId w:val="13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2"/>
  </w:num>
  <w:num w:numId="8" w16cid:durableId="97220499">
    <w:abstractNumId w:val="10"/>
  </w:num>
  <w:num w:numId="9" w16cid:durableId="320351442">
    <w:abstractNumId w:val="4"/>
  </w:num>
  <w:num w:numId="10" w16cid:durableId="918901650">
    <w:abstractNumId w:val="8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7"/>
  </w:num>
  <w:num w:numId="15" w16cid:durableId="1800566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27A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278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30AB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AC6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55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3FBE"/>
    <w:rsid w:val="000C44CE"/>
    <w:rsid w:val="000C48C0"/>
    <w:rsid w:val="000C4C10"/>
    <w:rsid w:val="000C578D"/>
    <w:rsid w:val="000C5FF1"/>
    <w:rsid w:val="000D10F6"/>
    <w:rsid w:val="000D4E0D"/>
    <w:rsid w:val="000D5434"/>
    <w:rsid w:val="000D5B97"/>
    <w:rsid w:val="000E3360"/>
    <w:rsid w:val="000E3871"/>
    <w:rsid w:val="000E3FC9"/>
    <w:rsid w:val="000E6C56"/>
    <w:rsid w:val="000F1F8F"/>
    <w:rsid w:val="000F27C2"/>
    <w:rsid w:val="000F46EA"/>
    <w:rsid w:val="000F5160"/>
    <w:rsid w:val="000F5853"/>
    <w:rsid w:val="000F6206"/>
    <w:rsid w:val="000F7F08"/>
    <w:rsid w:val="00104841"/>
    <w:rsid w:val="00104D63"/>
    <w:rsid w:val="001108C1"/>
    <w:rsid w:val="00111E1D"/>
    <w:rsid w:val="00112979"/>
    <w:rsid w:val="00112FF4"/>
    <w:rsid w:val="00113075"/>
    <w:rsid w:val="001149B5"/>
    <w:rsid w:val="00114C90"/>
    <w:rsid w:val="00114C9D"/>
    <w:rsid w:val="00114DE1"/>
    <w:rsid w:val="0011529A"/>
    <w:rsid w:val="001154FA"/>
    <w:rsid w:val="001179D9"/>
    <w:rsid w:val="0012050E"/>
    <w:rsid w:val="001205E8"/>
    <w:rsid w:val="00120CAD"/>
    <w:rsid w:val="00120FBF"/>
    <w:rsid w:val="001221A8"/>
    <w:rsid w:val="00125C7E"/>
    <w:rsid w:val="001262A1"/>
    <w:rsid w:val="00126D46"/>
    <w:rsid w:val="00130FA9"/>
    <w:rsid w:val="00137EBD"/>
    <w:rsid w:val="0014050B"/>
    <w:rsid w:val="00142C99"/>
    <w:rsid w:val="001433BD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64F86"/>
    <w:rsid w:val="00170805"/>
    <w:rsid w:val="00170862"/>
    <w:rsid w:val="001725AD"/>
    <w:rsid w:val="00175B9D"/>
    <w:rsid w:val="00175D07"/>
    <w:rsid w:val="00176EDA"/>
    <w:rsid w:val="00180892"/>
    <w:rsid w:val="00182F53"/>
    <w:rsid w:val="001836CE"/>
    <w:rsid w:val="00183D89"/>
    <w:rsid w:val="00184571"/>
    <w:rsid w:val="00185073"/>
    <w:rsid w:val="0018552C"/>
    <w:rsid w:val="001866B0"/>
    <w:rsid w:val="00187DDC"/>
    <w:rsid w:val="00191B86"/>
    <w:rsid w:val="001937F9"/>
    <w:rsid w:val="00193D98"/>
    <w:rsid w:val="00194F27"/>
    <w:rsid w:val="001951BE"/>
    <w:rsid w:val="001975CF"/>
    <w:rsid w:val="001978BC"/>
    <w:rsid w:val="001A1625"/>
    <w:rsid w:val="001A2ABA"/>
    <w:rsid w:val="001A5CA9"/>
    <w:rsid w:val="001A649B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2538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0171"/>
    <w:rsid w:val="001F0993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49A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0654"/>
    <w:rsid w:val="00281847"/>
    <w:rsid w:val="00282FE4"/>
    <w:rsid w:val="0028391E"/>
    <w:rsid w:val="00284D20"/>
    <w:rsid w:val="00285062"/>
    <w:rsid w:val="00286672"/>
    <w:rsid w:val="0029034E"/>
    <w:rsid w:val="002A1109"/>
    <w:rsid w:val="002A51AB"/>
    <w:rsid w:val="002B3ED6"/>
    <w:rsid w:val="002B5275"/>
    <w:rsid w:val="002B5A03"/>
    <w:rsid w:val="002B6293"/>
    <w:rsid w:val="002B7EFA"/>
    <w:rsid w:val="002C019E"/>
    <w:rsid w:val="002C0362"/>
    <w:rsid w:val="002C2813"/>
    <w:rsid w:val="002C69C5"/>
    <w:rsid w:val="002C760F"/>
    <w:rsid w:val="002D0BDD"/>
    <w:rsid w:val="002D2D39"/>
    <w:rsid w:val="002D2EC3"/>
    <w:rsid w:val="002D3653"/>
    <w:rsid w:val="002D55C3"/>
    <w:rsid w:val="002D617C"/>
    <w:rsid w:val="002D7547"/>
    <w:rsid w:val="002E0E35"/>
    <w:rsid w:val="002E214A"/>
    <w:rsid w:val="002E2A63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C7A"/>
    <w:rsid w:val="00304F73"/>
    <w:rsid w:val="003051DE"/>
    <w:rsid w:val="00305538"/>
    <w:rsid w:val="003057E5"/>
    <w:rsid w:val="00305E24"/>
    <w:rsid w:val="0030708B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28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2BA4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2807"/>
    <w:rsid w:val="00365496"/>
    <w:rsid w:val="00365F43"/>
    <w:rsid w:val="00367215"/>
    <w:rsid w:val="0037157F"/>
    <w:rsid w:val="0037323E"/>
    <w:rsid w:val="00375776"/>
    <w:rsid w:val="00382604"/>
    <w:rsid w:val="003829D1"/>
    <w:rsid w:val="0038314D"/>
    <w:rsid w:val="0038368E"/>
    <w:rsid w:val="003841D3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F6F"/>
    <w:rsid w:val="003B32DE"/>
    <w:rsid w:val="003B4FBC"/>
    <w:rsid w:val="003B59CD"/>
    <w:rsid w:val="003B720B"/>
    <w:rsid w:val="003C133C"/>
    <w:rsid w:val="003C14B1"/>
    <w:rsid w:val="003C25BB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3891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6917"/>
    <w:rsid w:val="003E7060"/>
    <w:rsid w:val="003F0495"/>
    <w:rsid w:val="003F1E75"/>
    <w:rsid w:val="003F1F93"/>
    <w:rsid w:val="003F20C6"/>
    <w:rsid w:val="003F2141"/>
    <w:rsid w:val="003F7158"/>
    <w:rsid w:val="00400A36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B21"/>
    <w:rsid w:val="00433C01"/>
    <w:rsid w:val="004358CC"/>
    <w:rsid w:val="00435F66"/>
    <w:rsid w:val="0043648A"/>
    <w:rsid w:val="00441ADB"/>
    <w:rsid w:val="00442942"/>
    <w:rsid w:val="00446264"/>
    <w:rsid w:val="00447E3F"/>
    <w:rsid w:val="00451B96"/>
    <w:rsid w:val="00452BF5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632B"/>
    <w:rsid w:val="00487A75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2E12"/>
    <w:rsid w:val="004B4A47"/>
    <w:rsid w:val="004B51F6"/>
    <w:rsid w:val="004B5952"/>
    <w:rsid w:val="004B62A3"/>
    <w:rsid w:val="004B6F27"/>
    <w:rsid w:val="004B7045"/>
    <w:rsid w:val="004C077B"/>
    <w:rsid w:val="004C0876"/>
    <w:rsid w:val="004C0912"/>
    <w:rsid w:val="004C0ADD"/>
    <w:rsid w:val="004C15EB"/>
    <w:rsid w:val="004C1EA5"/>
    <w:rsid w:val="004C2630"/>
    <w:rsid w:val="004C3CBC"/>
    <w:rsid w:val="004C404D"/>
    <w:rsid w:val="004C4B8F"/>
    <w:rsid w:val="004C5F7B"/>
    <w:rsid w:val="004C6A9E"/>
    <w:rsid w:val="004C7C53"/>
    <w:rsid w:val="004D1AF5"/>
    <w:rsid w:val="004D3412"/>
    <w:rsid w:val="004D3A65"/>
    <w:rsid w:val="004D4F8B"/>
    <w:rsid w:val="004D5219"/>
    <w:rsid w:val="004D5D60"/>
    <w:rsid w:val="004D683B"/>
    <w:rsid w:val="004D6873"/>
    <w:rsid w:val="004E00A5"/>
    <w:rsid w:val="004E5C24"/>
    <w:rsid w:val="004E641B"/>
    <w:rsid w:val="004E7923"/>
    <w:rsid w:val="004F00D3"/>
    <w:rsid w:val="004F0AF7"/>
    <w:rsid w:val="004F1C56"/>
    <w:rsid w:val="004F2250"/>
    <w:rsid w:val="004F3123"/>
    <w:rsid w:val="004F38FC"/>
    <w:rsid w:val="004F50E2"/>
    <w:rsid w:val="004F531F"/>
    <w:rsid w:val="004F6376"/>
    <w:rsid w:val="004F6E21"/>
    <w:rsid w:val="00500186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641E"/>
    <w:rsid w:val="0051794F"/>
    <w:rsid w:val="005219E5"/>
    <w:rsid w:val="00521EFD"/>
    <w:rsid w:val="005235AA"/>
    <w:rsid w:val="005239CF"/>
    <w:rsid w:val="0052608E"/>
    <w:rsid w:val="0052719F"/>
    <w:rsid w:val="0052751A"/>
    <w:rsid w:val="00527BBE"/>
    <w:rsid w:val="005319B3"/>
    <w:rsid w:val="00532E79"/>
    <w:rsid w:val="005340D0"/>
    <w:rsid w:val="00535296"/>
    <w:rsid w:val="00535BD1"/>
    <w:rsid w:val="00537117"/>
    <w:rsid w:val="0053711B"/>
    <w:rsid w:val="005377C8"/>
    <w:rsid w:val="0054046B"/>
    <w:rsid w:val="00540D17"/>
    <w:rsid w:val="00542724"/>
    <w:rsid w:val="0054360A"/>
    <w:rsid w:val="005436D3"/>
    <w:rsid w:val="00543BB8"/>
    <w:rsid w:val="00545C02"/>
    <w:rsid w:val="005478F5"/>
    <w:rsid w:val="00550288"/>
    <w:rsid w:val="00551D07"/>
    <w:rsid w:val="00553D19"/>
    <w:rsid w:val="005545AE"/>
    <w:rsid w:val="00557933"/>
    <w:rsid w:val="005579DE"/>
    <w:rsid w:val="0056098F"/>
    <w:rsid w:val="0056382E"/>
    <w:rsid w:val="00563C4C"/>
    <w:rsid w:val="00563DB3"/>
    <w:rsid w:val="0056504C"/>
    <w:rsid w:val="0056567D"/>
    <w:rsid w:val="0056659E"/>
    <w:rsid w:val="005675BF"/>
    <w:rsid w:val="00571926"/>
    <w:rsid w:val="00574EA3"/>
    <w:rsid w:val="00574F7E"/>
    <w:rsid w:val="005757D0"/>
    <w:rsid w:val="00577245"/>
    <w:rsid w:val="005817E9"/>
    <w:rsid w:val="00581811"/>
    <w:rsid w:val="005827C9"/>
    <w:rsid w:val="00585848"/>
    <w:rsid w:val="005861DF"/>
    <w:rsid w:val="005867F0"/>
    <w:rsid w:val="00590162"/>
    <w:rsid w:val="005902AC"/>
    <w:rsid w:val="00591560"/>
    <w:rsid w:val="0059212A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A7B"/>
    <w:rsid w:val="005D1E3F"/>
    <w:rsid w:val="005D20A7"/>
    <w:rsid w:val="005D3491"/>
    <w:rsid w:val="005D36B9"/>
    <w:rsid w:val="005D42F3"/>
    <w:rsid w:val="005D5A3D"/>
    <w:rsid w:val="005D7226"/>
    <w:rsid w:val="005E1EA8"/>
    <w:rsid w:val="005F0DDD"/>
    <w:rsid w:val="005F3252"/>
    <w:rsid w:val="005F36FF"/>
    <w:rsid w:val="005F4662"/>
    <w:rsid w:val="005F6EC7"/>
    <w:rsid w:val="005F71FA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4CDE"/>
    <w:rsid w:val="00625827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24B"/>
    <w:rsid w:val="00651421"/>
    <w:rsid w:val="00652F31"/>
    <w:rsid w:val="00653F73"/>
    <w:rsid w:val="00655C6E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1B39"/>
    <w:rsid w:val="006723E0"/>
    <w:rsid w:val="00674BE4"/>
    <w:rsid w:val="00676EC1"/>
    <w:rsid w:val="00677023"/>
    <w:rsid w:val="0068076A"/>
    <w:rsid w:val="006807C3"/>
    <w:rsid w:val="006809FE"/>
    <w:rsid w:val="0068198A"/>
    <w:rsid w:val="00681A04"/>
    <w:rsid w:val="006820B5"/>
    <w:rsid w:val="00683B58"/>
    <w:rsid w:val="00685B46"/>
    <w:rsid w:val="00685D20"/>
    <w:rsid w:val="00686D7A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1AC6"/>
    <w:rsid w:val="006C2537"/>
    <w:rsid w:val="006C2AD6"/>
    <w:rsid w:val="006C410B"/>
    <w:rsid w:val="006C5869"/>
    <w:rsid w:val="006C5D4D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D7710"/>
    <w:rsid w:val="006E0077"/>
    <w:rsid w:val="006E0273"/>
    <w:rsid w:val="006E18FA"/>
    <w:rsid w:val="006E4C8B"/>
    <w:rsid w:val="006E6D63"/>
    <w:rsid w:val="006E6E20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847"/>
    <w:rsid w:val="00704A2A"/>
    <w:rsid w:val="007065E4"/>
    <w:rsid w:val="007106AE"/>
    <w:rsid w:val="007201DA"/>
    <w:rsid w:val="00720EDE"/>
    <w:rsid w:val="0072101C"/>
    <w:rsid w:val="00722694"/>
    <w:rsid w:val="00722D99"/>
    <w:rsid w:val="00723379"/>
    <w:rsid w:val="00724C37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0F72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61C8E"/>
    <w:rsid w:val="00764488"/>
    <w:rsid w:val="00767271"/>
    <w:rsid w:val="007716CA"/>
    <w:rsid w:val="00772161"/>
    <w:rsid w:val="007725C4"/>
    <w:rsid w:val="00772CD8"/>
    <w:rsid w:val="007732E3"/>
    <w:rsid w:val="0077373C"/>
    <w:rsid w:val="00775000"/>
    <w:rsid w:val="00775318"/>
    <w:rsid w:val="007760EC"/>
    <w:rsid w:val="007762C0"/>
    <w:rsid w:val="0077657D"/>
    <w:rsid w:val="00776E1C"/>
    <w:rsid w:val="007823CA"/>
    <w:rsid w:val="007829A3"/>
    <w:rsid w:val="00782AB8"/>
    <w:rsid w:val="00783DE4"/>
    <w:rsid w:val="00784168"/>
    <w:rsid w:val="00784415"/>
    <w:rsid w:val="0078655F"/>
    <w:rsid w:val="00786A86"/>
    <w:rsid w:val="00786C21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E7EA2"/>
    <w:rsid w:val="007F0203"/>
    <w:rsid w:val="007F0D86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2689A"/>
    <w:rsid w:val="008307EC"/>
    <w:rsid w:val="0083142E"/>
    <w:rsid w:val="00831C26"/>
    <w:rsid w:val="00831FC4"/>
    <w:rsid w:val="008323B4"/>
    <w:rsid w:val="008328BC"/>
    <w:rsid w:val="008328CC"/>
    <w:rsid w:val="008351C1"/>
    <w:rsid w:val="0083544C"/>
    <w:rsid w:val="00836A19"/>
    <w:rsid w:val="00837252"/>
    <w:rsid w:val="008378C5"/>
    <w:rsid w:val="00840F3C"/>
    <w:rsid w:val="00841459"/>
    <w:rsid w:val="00841EDA"/>
    <w:rsid w:val="00842A78"/>
    <w:rsid w:val="00844113"/>
    <w:rsid w:val="00844B49"/>
    <w:rsid w:val="008477C0"/>
    <w:rsid w:val="00851307"/>
    <w:rsid w:val="008531BF"/>
    <w:rsid w:val="00856EB4"/>
    <w:rsid w:val="00857A62"/>
    <w:rsid w:val="00861758"/>
    <w:rsid w:val="00861BDC"/>
    <w:rsid w:val="00861BE6"/>
    <w:rsid w:val="008620BA"/>
    <w:rsid w:val="00863442"/>
    <w:rsid w:val="00863ED8"/>
    <w:rsid w:val="0086531A"/>
    <w:rsid w:val="00865A83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7D3"/>
    <w:rsid w:val="00885933"/>
    <w:rsid w:val="00885B21"/>
    <w:rsid w:val="00886C7A"/>
    <w:rsid w:val="00887303"/>
    <w:rsid w:val="00890F2E"/>
    <w:rsid w:val="008921DC"/>
    <w:rsid w:val="008926C0"/>
    <w:rsid w:val="00892781"/>
    <w:rsid w:val="008929A3"/>
    <w:rsid w:val="0089390F"/>
    <w:rsid w:val="00894A03"/>
    <w:rsid w:val="0089738F"/>
    <w:rsid w:val="00897421"/>
    <w:rsid w:val="008A1061"/>
    <w:rsid w:val="008A1135"/>
    <w:rsid w:val="008A189B"/>
    <w:rsid w:val="008A1DE0"/>
    <w:rsid w:val="008A2E47"/>
    <w:rsid w:val="008A4F4B"/>
    <w:rsid w:val="008A66B7"/>
    <w:rsid w:val="008B0D5D"/>
    <w:rsid w:val="008B0FD2"/>
    <w:rsid w:val="008B392A"/>
    <w:rsid w:val="008B44D8"/>
    <w:rsid w:val="008C1DF8"/>
    <w:rsid w:val="008C267D"/>
    <w:rsid w:val="008C43E1"/>
    <w:rsid w:val="008C5E7A"/>
    <w:rsid w:val="008D188A"/>
    <w:rsid w:val="008D1A00"/>
    <w:rsid w:val="008D1E17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5681"/>
    <w:rsid w:val="008E722C"/>
    <w:rsid w:val="008F084D"/>
    <w:rsid w:val="008F1972"/>
    <w:rsid w:val="008F2FB4"/>
    <w:rsid w:val="008F60C8"/>
    <w:rsid w:val="009005E5"/>
    <w:rsid w:val="00901258"/>
    <w:rsid w:val="0090279B"/>
    <w:rsid w:val="00902C22"/>
    <w:rsid w:val="0090338F"/>
    <w:rsid w:val="0090396B"/>
    <w:rsid w:val="00903D5B"/>
    <w:rsid w:val="00907F25"/>
    <w:rsid w:val="0091089B"/>
    <w:rsid w:val="00911BE8"/>
    <w:rsid w:val="00912E93"/>
    <w:rsid w:val="00913487"/>
    <w:rsid w:val="00920020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1E5F"/>
    <w:rsid w:val="00932AE6"/>
    <w:rsid w:val="00932AF7"/>
    <w:rsid w:val="009337FA"/>
    <w:rsid w:val="00937CE4"/>
    <w:rsid w:val="00940A57"/>
    <w:rsid w:val="00941F5E"/>
    <w:rsid w:val="009446F7"/>
    <w:rsid w:val="009448D7"/>
    <w:rsid w:val="00944AD2"/>
    <w:rsid w:val="009511E5"/>
    <w:rsid w:val="00951DE1"/>
    <w:rsid w:val="009521D7"/>
    <w:rsid w:val="00952354"/>
    <w:rsid w:val="00955138"/>
    <w:rsid w:val="00956470"/>
    <w:rsid w:val="00960F70"/>
    <w:rsid w:val="00961CE4"/>
    <w:rsid w:val="00963080"/>
    <w:rsid w:val="009637FE"/>
    <w:rsid w:val="00964402"/>
    <w:rsid w:val="00970AD6"/>
    <w:rsid w:val="00972AAA"/>
    <w:rsid w:val="0097390F"/>
    <w:rsid w:val="009739F5"/>
    <w:rsid w:val="00975287"/>
    <w:rsid w:val="00975F31"/>
    <w:rsid w:val="00976711"/>
    <w:rsid w:val="00977CC5"/>
    <w:rsid w:val="00980DB1"/>
    <w:rsid w:val="00982327"/>
    <w:rsid w:val="009826CC"/>
    <w:rsid w:val="00983DAA"/>
    <w:rsid w:val="00984177"/>
    <w:rsid w:val="00985F98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3E25"/>
    <w:rsid w:val="009B5F8C"/>
    <w:rsid w:val="009B66EA"/>
    <w:rsid w:val="009B7119"/>
    <w:rsid w:val="009B714D"/>
    <w:rsid w:val="009C0A52"/>
    <w:rsid w:val="009C0BA8"/>
    <w:rsid w:val="009C0C45"/>
    <w:rsid w:val="009C1393"/>
    <w:rsid w:val="009C1588"/>
    <w:rsid w:val="009C1EE1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D7456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47BFD"/>
    <w:rsid w:val="00A50341"/>
    <w:rsid w:val="00A5079E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35DE"/>
    <w:rsid w:val="00A75DF6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44B0"/>
    <w:rsid w:val="00AA7F4C"/>
    <w:rsid w:val="00AB0680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150C"/>
    <w:rsid w:val="00AD2D89"/>
    <w:rsid w:val="00AD2ED9"/>
    <w:rsid w:val="00AD4831"/>
    <w:rsid w:val="00AD53F4"/>
    <w:rsid w:val="00AD552F"/>
    <w:rsid w:val="00AD55C6"/>
    <w:rsid w:val="00AD5906"/>
    <w:rsid w:val="00AD5C54"/>
    <w:rsid w:val="00AE10E5"/>
    <w:rsid w:val="00AE2226"/>
    <w:rsid w:val="00AE3192"/>
    <w:rsid w:val="00AE3596"/>
    <w:rsid w:val="00AE40FD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6D72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29D1"/>
    <w:rsid w:val="00B13387"/>
    <w:rsid w:val="00B16BA3"/>
    <w:rsid w:val="00B179F9"/>
    <w:rsid w:val="00B215C1"/>
    <w:rsid w:val="00B2198F"/>
    <w:rsid w:val="00B23E11"/>
    <w:rsid w:val="00B249BC"/>
    <w:rsid w:val="00B256B8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6252"/>
    <w:rsid w:val="00B6667D"/>
    <w:rsid w:val="00B673D2"/>
    <w:rsid w:val="00B70612"/>
    <w:rsid w:val="00B72A14"/>
    <w:rsid w:val="00B742F8"/>
    <w:rsid w:val="00B742FF"/>
    <w:rsid w:val="00B750F5"/>
    <w:rsid w:val="00B7543C"/>
    <w:rsid w:val="00B759CB"/>
    <w:rsid w:val="00B83588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6DD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234D"/>
    <w:rsid w:val="00C13AB6"/>
    <w:rsid w:val="00C15DCD"/>
    <w:rsid w:val="00C17F98"/>
    <w:rsid w:val="00C2067D"/>
    <w:rsid w:val="00C20975"/>
    <w:rsid w:val="00C20F52"/>
    <w:rsid w:val="00C20F55"/>
    <w:rsid w:val="00C23D1E"/>
    <w:rsid w:val="00C25751"/>
    <w:rsid w:val="00C25E4F"/>
    <w:rsid w:val="00C26E4F"/>
    <w:rsid w:val="00C27299"/>
    <w:rsid w:val="00C316C2"/>
    <w:rsid w:val="00C31D0F"/>
    <w:rsid w:val="00C3281B"/>
    <w:rsid w:val="00C3337F"/>
    <w:rsid w:val="00C339B7"/>
    <w:rsid w:val="00C35061"/>
    <w:rsid w:val="00C37342"/>
    <w:rsid w:val="00C40C5F"/>
    <w:rsid w:val="00C40D5F"/>
    <w:rsid w:val="00C41402"/>
    <w:rsid w:val="00C41E3E"/>
    <w:rsid w:val="00C4224F"/>
    <w:rsid w:val="00C46692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1FDD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0B12"/>
    <w:rsid w:val="00CA1AAA"/>
    <w:rsid w:val="00CA28FF"/>
    <w:rsid w:val="00CA3BD1"/>
    <w:rsid w:val="00CA4B0C"/>
    <w:rsid w:val="00CA4CDC"/>
    <w:rsid w:val="00CA590A"/>
    <w:rsid w:val="00CA7D18"/>
    <w:rsid w:val="00CB0138"/>
    <w:rsid w:val="00CB0428"/>
    <w:rsid w:val="00CB1928"/>
    <w:rsid w:val="00CB2417"/>
    <w:rsid w:val="00CB3D54"/>
    <w:rsid w:val="00CB464B"/>
    <w:rsid w:val="00CB5358"/>
    <w:rsid w:val="00CB55EE"/>
    <w:rsid w:val="00CB5862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45E6"/>
    <w:rsid w:val="00CD6323"/>
    <w:rsid w:val="00CE1D00"/>
    <w:rsid w:val="00CE406C"/>
    <w:rsid w:val="00CE4351"/>
    <w:rsid w:val="00CE5C79"/>
    <w:rsid w:val="00CE6830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18D3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2954"/>
    <w:rsid w:val="00D33D73"/>
    <w:rsid w:val="00D356E8"/>
    <w:rsid w:val="00D377F8"/>
    <w:rsid w:val="00D41029"/>
    <w:rsid w:val="00D4236A"/>
    <w:rsid w:val="00D43178"/>
    <w:rsid w:val="00D436E9"/>
    <w:rsid w:val="00D43BA7"/>
    <w:rsid w:val="00D465CD"/>
    <w:rsid w:val="00D503ED"/>
    <w:rsid w:val="00D50AF7"/>
    <w:rsid w:val="00D518AB"/>
    <w:rsid w:val="00D52426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6513B"/>
    <w:rsid w:val="00D70229"/>
    <w:rsid w:val="00D71ABA"/>
    <w:rsid w:val="00D71AD5"/>
    <w:rsid w:val="00D72B14"/>
    <w:rsid w:val="00D72E89"/>
    <w:rsid w:val="00D745C4"/>
    <w:rsid w:val="00D75B75"/>
    <w:rsid w:val="00D80120"/>
    <w:rsid w:val="00D85834"/>
    <w:rsid w:val="00D86406"/>
    <w:rsid w:val="00D8648E"/>
    <w:rsid w:val="00D864DA"/>
    <w:rsid w:val="00D8650C"/>
    <w:rsid w:val="00D86FAF"/>
    <w:rsid w:val="00D909F3"/>
    <w:rsid w:val="00D93DC1"/>
    <w:rsid w:val="00D940F6"/>
    <w:rsid w:val="00D94499"/>
    <w:rsid w:val="00D95682"/>
    <w:rsid w:val="00DA3D72"/>
    <w:rsid w:val="00DA4C1F"/>
    <w:rsid w:val="00DA51AC"/>
    <w:rsid w:val="00DA793A"/>
    <w:rsid w:val="00DB0DFC"/>
    <w:rsid w:val="00DB0E9F"/>
    <w:rsid w:val="00DB5289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05EB"/>
    <w:rsid w:val="00DD2583"/>
    <w:rsid w:val="00DD3864"/>
    <w:rsid w:val="00DD3BB5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388A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168E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4FF1"/>
    <w:rsid w:val="00E351ED"/>
    <w:rsid w:val="00E36A10"/>
    <w:rsid w:val="00E37C0E"/>
    <w:rsid w:val="00E37E6F"/>
    <w:rsid w:val="00E40272"/>
    <w:rsid w:val="00E407BD"/>
    <w:rsid w:val="00E42815"/>
    <w:rsid w:val="00E432B5"/>
    <w:rsid w:val="00E43555"/>
    <w:rsid w:val="00E455CF"/>
    <w:rsid w:val="00E46002"/>
    <w:rsid w:val="00E46C68"/>
    <w:rsid w:val="00E50EEE"/>
    <w:rsid w:val="00E54EAF"/>
    <w:rsid w:val="00E5780B"/>
    <w:rsid w:val="00E57971"/>
    <w:rsid w:val="00E613E4"/>
    <w:rsid w:val="00E63B34"/>
    <w:rsid w:val="00E6403A"/>
    <w:rsid w:val="00E64DE0"/>
    <w:rsid w:val="00E64F94"/>
    <w:rsid w:val="00E66243"/>
    <w:rsid w:val="00E67335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0A28"/>
    <w:rsid w:val="00EB14F8"/>
    <w:rsid w:val="00EB1B28"/>
    <w:rsid w:val="00EB3FD9"/>
    <w:rsid w:val="00EB4090"/>
    <w:rsid w:val="00EB68A0"/>
    <w:rsid w:val="00EB75A4"/>
    <w:rsid w:val="00EC3965"/>
    <w:rsid w:val="00EC3C6D"/>
    <w:rsid w:val="00EC40C2"/>
    <w:rsid w:val="00EC6197"/>
    <w:rsid w:val="00EC7124"/>
    <w:rsid w:val="00ED475E"/>
    <w:rsid w:val="00ED4B6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30D"/>
    <w:rsid w:val="00EF0FE3"/>
    <w:rsid w:val="00EF3483"/>
    <w:rsid w:val="00EF6C43"/>
    <w:rsid w:val="00EF741D"/>
    <w:rsid w:val="00F0026B"/>
    <w:rsid w:val="00F00C6A"/>
    <w:rsid w:val="00F01E90"/>
    <w:rsid w:val="00F03133"/>
    <w:rsid w:val="00F05C40"/>
    <w:rsid w:val="00F06D58"/>
    <w:rsid w:val="00F14B40"/>
    <w:rsid w:val="00F14F23"/>
    <w:rsid w:val="00F23F77"/>
    <w:rsid w:val="00F2407B"/>
    <w:rsid w:val="00F246E6"/>
    <w:rsid w:val="00F269C4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6C8"/>
    <w:rsid w:val="00F44DA1"/>
    <w:rsid w:val="00F44E3F"/>
    <w:rsid w:val="00F462F6"/>
    <w:rsid w:val="00F465AA"/>
    <w:rsid w:val="00F516A9"/>
    <w:rsid w:val="00F518C6"/>
    <w:rsid w:val="00F52424"/>
    <w:rsid w:val="00F52FE6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70212"/>
    <w:rsid w:val="00F72548"/>
    <w:rsid w:val="00F7365A"/>
    <w:rsid w:val="00F73D4A"/>
    <w:rsid w:val="00F741A0"/>
    <w:rsid w:val="00F76654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468A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419E"/>
    <w:rsid w:val="00FE548B"/>
    <w:rsid w:val="00FE7977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02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C350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84145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0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1186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102</cp:revision>
  <cp:lastPrinted>2024-02-08T19:52:00Z</cp:lastPrinted>
  <dcterms:created xsi:type="dcterms:W3CDTF">2024-10-21T16:36:00Z</dcterms:created>
  <dcterms:modified xsi:type="dcterms:W3CDTF">2024-10-30T14:33:00Z</dcterms:modified>
</cp:coreProperties>
</file>