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322F0E8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C038E1">
        <w:rPr>
          <w:rFonts w:ascii="Arial" w:hAnsi="Arial" w:cs="Arial"/>
          <w:b/>
          <w:bCs/>
          <w:color w:val="auto"/>
          <w:u w:val="single"/>
        </w:rPr>
        <w:t>106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9737A4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3DC693F8" w14:textId="77777777" w:rsidR="00C15804" w:rsidRPr="00C038E1" w:rsidRDefault="00C15804" w:rsidP="00C15804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C038E1">
        <w:rPr>
          <w:rFonts w:ascii="Arial" w:hAnsi="Arial"/>
          <w:bCs/>
          <w:iCs/>
          <w:sz w:val="22"/>
          <w:szCs w:val="22"/>
        </w:rPr>
        <w:t xml:space="preserve">Ao lhes encaminhar mais um projeto de lei, os cumprimento e passo a expor o que segue. </w:t>
      </w:r>
    </w:p>
    <w:p w14:paraId="06275A27" w14:textId="0DA03505" w:rsidR="00C15804" w:rsidRPr="00C038E1" w:rsidRDefault="00C15804" w:rsidP="00C15804">
      <w:pPr>
        <w:pStyle w:val="Standard"/>
        <w:spacing w:after="120"/>
        <w:jc w:val="both"/>
        <w:rPr>
          <w:rFonts w:ascii="Arial" w:hAnsi="Arial"/>
          <w:bCs/>
          <w:iCs/>
          <w:sz w:val="22"/>
          <w:szCs w:val="22"/>
        </w:rPr>
      </w:pPr>
      <w:r w:rsidRPr="00C038E1">
        <w:rPr>
          <w:rFonts w:ascii="Arial" w:hAnsi="Arial"/>
          <w:bCs/>
          <w:iCs/>
          <w:sz w:val="22"/>
          <w:szCs w:val="22"/>
        </w:rPr>
        <w:t xml:space="preserve"> </w:t>
      </w:r>
      <w:r w:rsidRPr="00C038E1">
        <w:rPr>
          <w:rFonts w:ascii="Arial" w:hAnsi="Arial"/>
          <w:bCs/>
          <w:iCs/>
          <w:sz w:val="22"/>
          <w:szCs w:val="22"/>
        </w:rPr>
        <w:tab/>
        <w:t xml:space="preserve">O projeto de lei </w:t>
      </w:r>
      <w:r w:rsidR="00C038E1" w:rsidRPr="00C038E1">
        <w:rPr>
          <w:rFonts w:ascii="Arial" w:hAnsi="Arial"/>
          <w:bCs/>
          <w:iCs/>
          <w:sz w:val="22"/>
          <w:szCs w:val="22"/>
        </w:rPr>
        <w:t>106</w:t>
      </w:r>
      <w:r w:rsidRPr="00C038E1">
        <w:rPr>
          <w:rFonts w:ascii="Arial" w:hAnsi="Arial"/>
          <w:bCs/>
          <w:iCs/>
          <w:sz w:val="22"/>
          <w:szCs w:val="22"/>
        </w:rPr>
        <w:t>/2024 tem por finalidade buscar e estabelecer autorização legislativa para o Município contratar em caráter emergencial e por período determinado de um profissional técnico de enfermagem. A pretendida contratação se fará necessário diante da necessidade de substituição dos profissionais técnicos de enfermagem que a partir de 02 de janeiro de 2025</w:t>
      </w:r>
      <w:r w:rsidR="0021658D">
        <w:rPr>
          <w:rFonts w:ascii="Arial" w:hAnsi="Arial"/>
          <w:bCs/>
          <w:iCs/>
          <w:sz w:val="22"/>
          <w:szCs w:val="22"/>
        </w:rPr>
        <w:t>,</w:t>
      </w:r>
      <w:r w:rsidRPr="00C038E1">
        <w:rPr>
          <w:rFonts w:ascii="Arial" w:hAnsi="Arial"/>
          <w:bCs/>
          <w:iCs/>
          <w:sz w:val="22"/>
          <w:szCs w:val="22"/>
        </w:rPr>
        <w:t xml:space="preserve"> conforme estipulado no Memorando nº 75/2024 da Secretaria Municipal da Saúde e Desenvolvimento Social</w:t>
      </w:r>
      <w:r w:rsidR="0021658D">
        <w:rPr>
          <w:rFonts w:ascii="Arial" w:hAnsi="Arial"/>
          <w:bCs/>
          <w:iCs/>
          <w:sz w:val="22"/>
          <w:szCs w:val="22"/>
        </w:rPr>
        <w:t>, estarão usufruindo su</w:t>
      </w:r>
      <w:r w:rsidR="004D45BC">
        <w:rPr>
          <w:rFonts w:ascii="Arial" w:hAnsi="Arial"/>
          <w:bCs/>
          <w:iCs/>
          <w:sz w:val="22"/>
          <w:szCs w:val="22"/>
        </w:rPr>
        <w:t>a</w:t>
      </w:r>
      <w:r w:rsidR="0021658D">
        <w:rPr>
          <w:rFonts w:ascii="Arial" w:hAnsi="Arial"/>
          <w:bCs/>
          <w:iCs/>
          <w:sz w:val="22"/>
          <w:szCs w:val="22"/>
        </w:rPr>
        <w:t>s férias.</w:t>
      </w:r>
    </w:p>
    <w:p w14:paraId="2EBA4177" w14:textId="77777777" w:rsidR="00C15804" w:rsidRPr="00C038E1" w:rsidRDefault="00C15804" w:rsidP="00C15804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C038E1">
        <w:rPr>
          <w:rFonts w:ascii="Arial" w:hAnsi="Arial"/>
          <w:bCs/>
          <w:iCs/>
          <w:sz w:val="22"/>
          <w:szCs w:val="22"/>
        </w:rPr>
        <w:t xml:space="preserve">É importante que se diga que a contratação reverte-se de significativa importância pois destina-se a substituição de forma escalonada conforme os períodos de férias já pré determinados a contar de 02 de janeiro do próximo exercício. </w:t>
      </w:r>
    </w:p>
    <w:p w14:paraId="3A6E4E05" w14:textId="73F417B7" w:rsidR="00C15804" w:rsidRPr="00C038E1" w:rsidRDefault="00C15804" w:rsidP="00C15804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C038E1">
        <w:rPr>
          <w:rFonts w:ascii="Arial" w:hAnsi="Arial"/>
          <w:bCs/>
          <w:iCs/>
          <w:sz w:val="22"/>
          <w:szCs w:val="22"/>
        </w:rPr>
        <w:t>Nesse sentido, preocupado em não haver falta de profissional técnico de enfermagem nos períodos de suas respectivas férias o Poder Executivo envia e submete-lhes para apreciação o presente projeto de lei ao qual se espera a aprovação para que</w:t>
      </w:r>
      <w:r w:rsidR="0021658D">
        <w:rPr>
          <w:rFonts w:ascii="Arial" w:hAnsi="Arial"/>
          <w:bCs/>
          <w:iCs/>
          <w:sz w:val="22"/>
          <w:szCs w:val="22"/>
        </w:rPr>
        <w:t xml:space="preserve"> a seu tempo</w:t>
      </w:r>
      <w:r w:rsidRPr="00C038E1">
        <w:rPr>
          <w:rFonts w:ascii="Arial" w:hAnsi="Arial"/>
          <w:bCs/>
          <w:iCs/>
          <w:sz w:val="22"/>
          <w:szCs w:val="22"/>
        </w:rPr>
        <w:t xml:space="preserve"> surta os efeitos dispostos na proposição. </w:t>
      </w:r>
    </w:p>
    <w:p w14:paraId="34B3DCD9" w14:textId="77777777" w:rsidR="00C15804" w:rsidRPr="00C038E1" w:rsidRDefault="00C15804" w:rsidP="00C15804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C038E1">
        <w:rPr>
          <w:rFonts w:ascii="Arial" w:hAnsi="Arial"/>
          <w:bCs/>
          <w:iCs/>
          <w:sz w:val="22"/>
          <w:szCs w:val="22"/>
        </w:rPr>
        <w:t xml:space="preserve">Nada mais para o momento. </w:t>
      </w:r>
    </w:p>
    <w:p w14:paraId="7BE4112C" w14:textId="5D559A39" w:rsidR="00CC32F4" w:rsidRPr="00C038E1" w:rsidRDefault="001A1625" w:rsidP="00C15804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C038E1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422383D5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3B02AF">
        <w:rPr>
          <w:rFonts w:ascii="Arial" w:hAnsi="Arial" w:cs="Arial"/>
          <w:shd w:val="clear" w:color="auto" w:fill="FFFFFF"/>
        </w:rPr>
        <w:t>04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3B02AF">
        <w:rPr>
          <w:rFonts w:ascii="Arial" w:hAnsi="Arial" w:cs="Arial"/>
          <w:shd w:val="clear" w:color="auto" w:fill="FFFFFF"/>
        </w:rPr>
        <w:t>outubro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F43F2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F43F2A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Pr="00F43F2A" w:rsidRDefault="003146D3" w:rsidP="003146D3">
      <w:pPr>
        <w:spacing w:after="0"/>
        <w:jc w:val="center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Pr="00F43F2A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23917E6E" w14:textId="77777777" w:rsidR="00F51F14" w:rsidRDefault="00F51F14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B01FD6C" w:rsidR="00D864DA" w:rsidRPr="00A669D2" w:rsidRDefault="00D864DA" w:rsidP="00B27A04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51F14">
        <w:rPr>
          <w:rFonts w:ascii="Arial" w:hAnsi="Arial" w:cs="Arial"/>
          <w:b/>
          <w:bCs/>
          <w:color w:val="auto"/>
          <w:u w:val="single"/>
        </w:rPr>
        <w:t>106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F51F14">
        <w:rPr>
          <w:rFonts w:ascii="Arial" w:hAnsi="Arial" w:cs="Arial"/>
          <w:b/>
          <w:bCs/>
          <w:color w:val="auto"/>
          <w:u w:val="single"/>
        </w:rPr>
        <w:t>04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>DE</w:t>
      </w:r>
      <w:r w:rsidR="0032066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F51F14">
        <w:rPr>
          <w:rFonts w:ascii="Arial" w:hAnsi="Arial" w:cs="Arial"/>
          <w:b/>
          <w:bCs/>
          <w:color w:val="auto"/>
          <w:u w:val="single"/>
        </w:rPr>
        <w:t>OUTUBRO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3001ED5" w14:textId="344358E7" w:rsidR="006F1543" w:rsidRDefault="006F1543" w:rsidP="00B27A04">
      <w:pPr>
        <w:pStyle w:val="Padro"/>
        <w:tabs>
          <w:tab w:val="left" w:pos="7130"/>
        </w:tabs>
        <w:spacing w:after="0" w:line="240" w:lineRule="auto"/>
        <w:ind w:left="3969" w:firstLine="567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D27E37" w:rsidRPr="002C2E95">
        <w:rPr>
          <w:rFonts w:ascii="Arial" w:hAnsi="Arial" w:cs="Arial"/>
          <w:color w:val="auto"/>
        </w:rPr>
        <w:t>Técnico de Enfermagem</w:t>
      </w:r>
      <w:r>
        <w:rPr>
          <w:rFonts w:ascii="Arial" w:hAnsi="Arial" w:cs="Arial"/>
        </w:rPr>
        <w:t>.</w:t>
      </w:r>
    </w:p>
    <w:p w14:paraId="01DA333E" w14:textId="77777777" w:rsidR="00E1659B" w:rsidRDefault="00E1659B" w:rsidP="00B27A04">
      <w:pPr>
        <w:pStyle w:val="Padro"/>
        <w:tabs>
          <w:tab w:val="left" w:pos="7130"/>
        </w:tabs>
        <w:spacing w:after="0" w:line="240" w:lineRule="auto"/>
        <w:ind w:left="3828" w:firstLine="567"/>
        <w:jc w:val="both"/>
        <w:rPr>
          <w:rFonts w:ascii="Arial" w:hAnsi="Arial" w:cs="Arial"/>
          <w:color w:val="auto"/>
        </w:rPr>
      </w:pPr>
    </w:p>
    <w:p w14:paraId="06AB8250" w14:textId="7972F8B6" w:rsidR="006F1543" w:rsidRDefault="006F1543" w:rsidP="00B27A0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146E30">
        <w:rPr>
          <w:rFonts w:ascii="Arial" w:eastAsia="Arial" w:hAnsi="Arial" w:cs="Arial"/>
          <w:color w:val="auto"/>
        </w:rPr>
        <w:t>Saúde e Desenvolvimento Social.</w:t>
      </w:r>
    </w:p>
    <w:p w14:paraId="7CB2DBA0" w14:textId="32C6B1D4" w:rsidR="006F1543" w:rsidRDefault="006F1543" w:rsidP="00B27A04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 w:rsidRPr="00EC2E1A">
        <w:rPr>
          <w:rFonts w:ascii="Arial" w:hAnsi="Arial" w:cs="Arial"/>
          <w:color w:val="auto"/>
        </w:rPr>
        <w:t>de</w:t>
      </w:r>
      <w:r w:rsidRPr="00EC2E1A">
        <w:rPr>
          <w:rFonts w:ascii="Arial" w:eastAsia="Arial" w:hAnsi="Arial" w:cs="Arial"/>
          <w:color w:val="auto"/>
        </w:rPr>
        <w:t xml:space="preserve"> </w:t>
      </w:r>
      <w:r w:rsidR="00930065">
        <w:rPr>
          <w:rFonts w:ascii="Arial" w:hAnsi="Arial" w:cs="Arial"/>
          <w:color w:val="auto"/>
        </w:rPr>
        <w:t>8</w:t>
      </w:r>
      <w:r w:rsidR="003846DE">
        <w:rPr>
          <w:rFonts w:ascii="Arial" w:hAnsi="Arial" w:cs="Arial"/>
          <w:color w:val="auto"/>
        </w:rPr>
        <w:t xml:space="preserve"> (</w:t>
      </w:r>
      <w:r w:rsidR="00930065">
        <w:rPr>
          <w:rFonts w:ascii="Arial" w:hAnsi="Arial" w:cs="Arial"/>
          <w:color w:val="auto"/>
        </w:rPr>
        <w:t>oito</w:t>
      </w:r>
      <w:r w:rsidR="003846DE">
        <w:rPr>
          <w:rFonts w:ascii="Arial" w:hAnsi="Arial" w:cs="Arial"/>
          <w:color w:val="auto"/>
        </w:rPr>
        <w:t>)</w:t>
      </w:r>
      <w:r w:rsidR="00284D20" w:rsidRPr="00EC2E1A">
        <w:rPr>
          <w:rFonts w:ascii="Arial" w:hAnsi="Arial" w:cs="Arial"/>
          <w:color w:val="auto"/>
        </w:rPr>
        <w:t xml:space="preserve"> meses</w:t>
      </w:r>
      <w:r w:rsidR="007E2FEA"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 </w:t>
      </w:r>
      <w:r w:rsidR="00670276" w:rsidRPr="002C2E95">
        <w:rPr>
          <w:rFonts w:ascii="Arial" w:hAnsi="Arial" w:cs="Arial"/>
          <w:color w:val="auto"/>
        </w:rPr>
        <w:t>Técnico de Enfermagem</w:t>
      </w:r>
      <w:r w:rsidR="004D683B">
        <w:rPr>
          <w:rFonts w:ascii="Arial" w:hAnsi="Arial" w:cs="Arial"/>
          <w:color w:val="auto"/>
        </w:rPr>
        <w:t>,</w:t>
      </w:r>
      <w:r>
        <w:rPr>
          <w:rFonts w:ascii="Arial" w:hAnsi="Arial" w:cs="Arial"/>
          <w:color w:val="auto"/>
        </w:rPr>
        <w:t xml:space="preserve">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A94651">
        <w:rPr>
          <w:rFonts w:ascii="Arial" w:eastAsia="Arial" w:hAnsi="Arial" w:cs="Arial"/>
          <w:color w:val="auto"/>
        </w:rPr>
        <w:t>Saúde e Desenvolvimento Social</w:t>
      </w:r>
      <w:r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739" w:type="dxa"/>
        <w:jc w:val="center"/>
        <w:tblLook w:val="04A0" w:firstRow="1" w:lastRow="0" w:firstColumn="1" w:lastColumn="0" w:noHBand="0" w:noVBand="1"/>
      </w:tblPr>
      <w:tblGrid>
        <w:gridCol w:w="2830"/>
        <w:gridCol w:w="1843"/>
        <w:gridCol w:w="2410"/>
        <w:gridCol w:w="2656"/>
      </w:tblGrid>
      <w:tr w:rsidR="00C43F3F" w14:paraId="511D2679" w14:textId="77777777" w:rsidTr="00C43F3F">
        <w:trPr>
          <w:trHeight w:val="32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7B8A" w14:textId="541F5C6C" w:rsidR="00C43F3F" w:rsidRDefault="00C43F3F" w:rsidP="00B27A0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2C2E95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450F" w14:textId="1C1E2456" w:rsidR="00C43F3F" w:rsidRDefault="00C43F3F" w:rsidP="00B27A0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2C2E95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27E4" w14:textId="6FCDE853" w:rsidR="00C43F3F" w:rsidRPr="00BC4671" w:rsidRDefault="00C43F3F" w:rsidP="00B27A0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2C2E95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2EB2" w14:textId="1BFFEE6F" w:rsidR="00C43F3F" w:rsidRDefault="00C43F3F" w:rsidP="00B27A0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2C2E95">
              <w:rPr>
                <w:rFonts w:ascii="Arial" w:hAnsi="Arial" w:cs="Arial"/>
                <w:color w:val="000000" w:themeColor="text1"/>
              </w:rPr>
              <w:t>Carga</w:t>
            </w:r>
            <w:r w:rsidRPr="002C2E9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2C2E95">
              <w:rPr>
                <w:rFonts w:ascii="Arial" w:hAnsi="Arial" w:cs="Arial"/>
                <w:color w:val="000000" w:themeColor="text1"/>
              </w:rPr>
              <w:t>Horária</w:t>
            </w:r>
            <w:r w:rsidRPr="002C2E9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2C2E95">
              <w:rPr>
                <w:rFonts w:ascii="Arial" w:hAnsi="Arial" w:cs="Arial"/>
                <w:color w:val="000000" w:themeColor="text1"/>
              </w:rPr>
              <w:t>Semanal</w:t>
            </w:r>
          </w:p>
        </w:tc>
      </w:tr>
      <w:tr w:rsidR="00C43F3F" w14:paraId="2918DDF0" w14:textId="77777777" w:rsidTr="00C43F3F">
        <w:trPr>
          <w:trHeight w:val="34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D88E" w14:textId="50ABE28C" w:rsidR="00C43F3F" w:rsidRDefault="00C43F3F" w:rsidP="00B27A0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2C2E95">
              <w:rPr>
                <w:rFonts w:ascii="Arial" w:hAnsi="Arial" w:cs="Arial"/>
                <w:color w:val="auto"/>
              </w:rPr>
              <w:t>Técnico de Enfermagem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AF4E" w14:textId="59A658F2" w:rsidR="00C43F3F" w:rsidRDefault="00C43F3F" w:rsidP="00B27A0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2C2E95"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1681" w14:textId="26138E35" w:rsidR="00C43F3F" w:rsidRPr="00BC4671" w:rsidRDefault="00C43F3F" w:rsidP="00B27A0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2C2E95">
              <w:rPr>
                <w:rFonts w:ascii="Arial" w:hAnsi="Arial" w:cs="Arial"/>
                <w:color w:val="auto"/>
              </w:rPr>
              <w:t>R$</w:t>
            </w:r>
            <w:r w:rsidRPr="002C2E95">
              <w:rPr>
                <w:rFonts w:ascii="Arial" w:hAnsi="Arial" w:cs="Arial"/>
              </w:rPr>
              <w:t xml:space="preserve"> </w:t>
            </w:r>
            <w:r w:rsidR="00627522" w:rsidRPr="000C5DE8">
              <w:rPr>
                <w:rFonts w:ascii="Arial" w:hAnsi="Arial" w:cs="Arial"/>
              </w:rPr>
              <w:t>1.752,33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4487" w14:textId="1E82EB81" w:rsidR="00C43F3F" w:rsidRDefault="00C43F3F" w:rsidP="00B27A0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2C2E95">
              <w:rPr>
                <w:rFonts w:ascii="Arial" w:hAnsi="Arial" w:cs="Arial"/>
                <w:color w:val="auto"/>
              </w:rPr>
              <w:t>40 horas</w:t>
            </w:r>
          </w:p>
        </w:tc>
      </w:tr>
    </w:tbl>
    <w:p w14:paraId="3A07136F" w14:textId="77777777" w:rsidR="006F1543" w:rsidRDefault="006F1543" w:rsidP="00B27A04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C815B99" w14:textId="77777777" w:rsidR="006F1543" w:rsidRDefault="006F1543" w:rsidP="00B27A04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49A3C0FE" w14:textId="77777777" w:rsidR="006F1543" w:rsidRDefault="006F1543" w:rsidP="00B27A0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1FDC5514" w14:textId="77777777" w:rsidR="000E09DC" w:rsidRDefault="006F1543" w:rsidP="00B27A04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 w:rsidR="000E09DC"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62B895FD" w14:textId="77777777" w:rsidR="000E09DC" w:rsidRDefault="000E09DC" w:rsidP="00B27A04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Quando esgotada a lista de aprovados em concurso público e se não houver interessados será realizado processo seletivo simplificado.</w:t>
      </w:r>
    </w:p>
    <w:p w14:paraId="61A731B7" w14:textId="77777777" w:rsidR="006F1543" w:rsidRDefault="006F1543" w:rsidP="00B27A0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662B3556" w14:textId="72A0FD17" w:rsidR="006F1543" w:rsidRDefault="006F1543" w:rsidP="00B27A0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0E3360">
        <w:rPr>
          <w:rFonts w:ascii="Arial" w:eastAsia="Arial" w:hAnsi="Arial" w:cs="Arial"/>
          <w:color w:val="auto"/>
        </w:rPr>
        <w:t>Saúde e Desenvolvimento Social</w:t>
      </w:r>
      <w:r>
        <w:rPr>
          <w:rFonts w:ascii="Arial" w:hAnsi="Arial" w:cs="Arial"/>
          <w:color w:val="auto"/>
        </w:rPr>
        <w:t xml:space="preserve">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22AA1337" w14:textId="77777777" w:rsidR="006F1543" w:rsidRDefault="006F1543" w:rsidP="00B27A0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71AFD8D4" w14:textId="77777777" w:rsidR="006F1543" w:rsidRDefault="006F1543" w:rsidP="00B27A0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021E3189" w14:textId="77777777" w:rsidR="006F1543" w:rsidRDefault="006F1543" w:rsidP="00B27A0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5B5EF344" w14:textId="3CAAA55B" w:rsidR="006F1543" w:rsidRDefault="006F1543" w:rsidP="00B27A0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</w:t>
      </w:r>
      <w:r w:rsidR="00627522">
        <w:rPr>
          <w:rFonts w:ascii="Arial" w:hAnsi="Arial" w:cs="Arial"/>
        </w:rPr>
        <w:t>04</w:t>
      </w:r>
      <w:r>
        <w:rPr>
          <w:rFonts w:ascii="Arial" w:hAnsi="Arial" w:cs="Arial"/>
        </w:rPr>
        <w:t xml:space="preserve"> de </w:t>
      </w:r>
      <w:r w:rsidR="00627522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de 202</w:t>
      </w:r>
      <w:r w:rsidR="00CF69C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64A74EC5" w14:textId="77777777" w:rsidR="006F1543" w:rsidRDefault="006F1543" w:rsidP="00B27A0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316BF4E1" w14:textId="77777777" w:rsidR="009A6A60" w:rsidRDefault="009A6A60" w:rsidP="00B27A04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Default="006F1543" w:rsidP="00B27A0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B27A0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B27A0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334163CB" w14:textId="77777777" w:rsidR="00BA1D61" w:rsidRDefault="00BA1D61" w:rsidP="00B27A04">
      <w:pPr>
        <w:spacing w:after="0" w:line="240" w:lineRule="auto"/>
        <w:rPr>
          <w:rFonts w:ascii="Arial" w:hAnsi="Arial" w:cs="Arial"/>
        </w:rPr>
      </w:pPr>
    </w:p>
    <w:p w14:paraId="678D870F" w14:textId="19553D0A" w:rsidR="003146D3" w:rsidRDefault="003146D3" w:rsidP="00B27A04">
      <w:pPr>
        <w:spacing w:after="0" w:line="240" w:lineRule="auto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5C722C79" w14:textId="6E834854" w:rsidR="006F1543" w:rsidRPr="00723379" w:rsidRDefault="003146D3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2320F673" w14:textId="1A39DF04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>
        <w:rPr>
          <w:noProof/>
        </w:rPr>
        <w:lastRenderedPageBreak/>
        <w:drawing>
          <wp:anchor distT="0" distB="0" distL="0" distR="0" simplePos="0" relativeHeight="251658240" behindDoc="0" locked="0" layoutInCell="1" allowOverlap="1" wp14:anchorId="45060524" wp14:editId="0D12830A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B611C" w14:textId="77777777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DE94603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592FCEEF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A228B9B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3A52788C" w14:textId="77777777" w:rsidR="006F1543" w:rsidRPr="00390DE7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08E77864" w14:textId="77777777" w:rsidR="006F1543" w:rsidRPr="00390DE7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33024C87" w14:textId="215FAD1B" w:rsidR="006F1543" w:rsidRPr="00390DE7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390DE7">
        <w:rPr>
          <w:color w:val="auto"/>
          <w:sz w:val="22"/>
          <w:szCs w:val="22"/>
        </w:rPr>
        <w:t xml:space="preserve">ANEXO I - PROJETO DE LEI Nº </w:t>
      </w:r>
      <w:r w:rsidR="00627522">
        <w:rPr>
          <w:color w:val="auto"/>
          <w:sz w:val="22"/>
          <w:szCs w:val="22"/>
        </w:rPr>
        <w:t>106</w:t>
      </w:r>
      <w:r w:rsidRPr="00390DE7">
        <w:rPr>
          <w:color w:val="auto"/>
          <w:sz w:val="22"/>
          <w:szCs w:val="22"/>
        </w:rPr>
        <w:t>/202</w:t>
      </w:r>
      <w:r w:rsidR="00CF69C4">
        <w:rPr>
          <w:color w:val="auto"/>
          <w:sz w:val="22"/>
          <w:szCs w:val="22"/>
        </w:rPr>
        <w:t>4</w:t>
      </w:r>
    </w:p>
    <w:p w14:paraId="7A3E935B" w14:textId="77777777" w:rsidR="006F1543" w:rsidRPr="00390DE7" w:rsidRDefault="006F1543" w:rsidP="006F1543">
      <w:pPr>
        <w:pStyle w:val="Corpodetexto"/>
        <w:rPr>
          <w:rFonts w:ascii="Arial" w:hAnsi="Arial" w:cs="Arial"/>
          <w:color w:val="auto"/>
        </w:rPr>
      </w:pPr>
    </w:p>
    <w:p w14:paraId="70903251" w14:textId="77777777" w:rsidR="00AC083D" w:rsidRPr="00AC083D" w:rsidRDefault="00031AC6" w:rsidP="00AC083D">
      <w:pPr>
        <w:pStyle w:val="Ttulo1"/>
        <w:numPr>
          <w:ilvl w:val="0"/>
          <w:numId w:val="5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sz w:val="22"/>
          <w:szCs w:val="22"/>
        </w:rPr>
      </w:pPr>
      <w:r w:rsidRPr="00AC083D">
        <w:rPr>
          <w:color w:val="000000" w:themeColor="text1"/>
          <w:sz w:val="22"/>
          <w:szCs w:val="22"/>
        </w:rPr>
        <w:t xml:space="preserve">CARGO: </w:t>
      </w:r>
      <w:r w:rsidR="00AC083D" w:rsidRPr="00AC083D">
        <w:rPr>
          <w:sz w:val="22"/>
          <w:szCs w:val="22"/>
        </w:rPr>
        <w:t>TÉCNICO DE ENFERMAGEM</w:t>
      </w:r>
    </w:p>
    <w:p w14:paraId="66E7471B" w14:textId="77777777" w:rsidR="00AC083D" w:rsidRPr="00AC083D" w:rsidRDefault="00AC083D" w:rsidP="00AC083D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519FD669" w14:textId="77777777" w:rsidR="00AC083D" w:rsidRPr="002C2E95" w:rsidRDefault="00AC083D" w:rsidP="00AC083D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  <w:r w:rsidRPr="00AC083D">
        <w:rPr>
          <w:rFonts w:ascii="Arial" w:hAnsi="Arial" w:cs="Arial"/>
          <w:b/>
        </w:rPr>
        <w:t>ATRIBUIÇÕES</w:t>
      </w:r>
      <w:r w:rsidRPr="002C2E95">
        <w:rPr>
          <w:rFonts w:ascii="Arial" w:hAnsi="Arial" w:cs="Arial"/>
          <w:b/>
        </w:rPr>
        <w:t>:</w:t>
      </w:r>
    </w:p>
    <w:p w14:paraId="7BF160CB" w14:textId="77777777" w:rsidR="00AC083D" w:rsidRPr="002C2E95" w:rsidRDefault="00AC083D" w:rsidP="00AC083D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761B461A" w14:textId="77777777" w:rsidR="00AC083D" w:rsidRPr="002C2E95" w:rsidRDefault="00AC083D" w:rsidP="00AC083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2C2E95">
        <w:rPr>
          <w:rFonts w:ascii="Arial" w:hAnsi="Arial" w:cs="Arial"/>
          <w:b/>
        </w:rPr>
        <w:tab/>
        <w:t xml:space="preserve">Síntese dos Deveres: </w:t>
      </w:r>
      <w:r w:rsidRPr="002C2E95">
        <w:rPr>
          <w:rFonts w:ascii="Arial" w:hAnsi="Arial" w:cs="Arial"/>
        </w:rPr>
        <w:t>Prestar assistência a pacientes em unidades de saúde do Município ou à domicílio no serviço de enfermagem desenvolvido nos estabelecimentos específicos.</w:t>
      </w:r>
    </w:p>
    <w:p w14:paraId="0F5D451D" w14:textId="77777777" w:rsidR="00AC083D" w:rsidRPr="002C2E95" w:rsidRDefault="00AC083D" w:rsidP="00AC083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08313225" w14:textId="77777777" w:rsidR="00AC083D" w:rsidRPr="002C2E95" w:rsidRDefault="00AC083D" w:rsidP="00AC083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2C2E95">
        <w:rPr>
          <w:rFonts w:ascii="Arial" w:hAnsi="Arial" w:cs="Arial"/>
        </w:rPr>
        <w:tab/>
      </w:r>
      <w:r w:rsidRPr="002C2E95">
        <w:rPr>
          <w:rFonts w:ascii="Arial" w:hAnsi="Arial" w:cs="Arial"/>
          <w:b/>
        </w:rPr>
        <w:t>Exemplos de Atribuições</w:t>
      </w:r>
      <w:r w:rsidRPr="002C2E95">
        <w:rPr>
          <w:rFonts w:ascii="Arial" w:hAnsi="Arial" w:cs="Arial"/>
        </w:rPr>
        <w:t>: Assistir ao enfermeiro no planejamento, programação, orientação e supervisão das atividades de assistência de enfermagem; na prestação de cuidados diretos de enfermagem a pacientes em estado grave; na prevenção e controle das doenças transmissíveis em geral em programas de vigilância epidemiológica; na prevenção e no controle sistemático da infecção hospitalar; na prevenção e controle sistemático de danos físicos que possam ser causados a pacientes durante a assistência de saúde; preparar o paciente para consultas, exames e tratamentos; observar, reconhecer e descrever sinais e sintomas, ao nível de sua qualificação; executar tratamentos especificamente prescritos, ou de rotina, além de outras atividades de enfermagem, tais como: ministrar medicamentos por via oral e parenteral; realizar controle hídrico; fazer curativos; aplicar oxigenoterapia, nebulizar, enteroclisma, enema e calor ou frio; executar tarefas referentes à conservação e aplicação de vacinas; efetuar o controle de pacientes e de comunicantes em doenças transmissíveis; realizar testes e proceder à sua leitura, para subsídio de diagnóstico; colher material para exames laboratoriais; prestar cuidados de enfermagem pré e pós-operatórios; circular em sala de cirurgia e, se necessário, instrumentar; executar atividades de desinfecção e esterilização; prestar cuidados de higiene e conforto ao paciente e zelar por sua segurança, inclusive: alimentá-lo ou auxiliá-lo a alimentar-se; zelar pela limpeza e ordem do material, de equipamentos e de dependências de unidades de saúde; integrar a equipe de saúde. Participar de atividades de educação em saúde, inclusive: orientar os pacientes na pós-consulta, quanto ao cumprimento das prescrições de enfermagem e médicas; auxiliar o Enfermeiro na execução dos programas de educação para a saúde; executar os trabalhos de rotina vinculados à alta de pacientes; participar dos procedimentos pós-morte, executar outras tarefas correlatas.</w:t>
      </w:r>
    </w:p>
    <w:p w14:paraId="625D694A" w14:textId="77777777" w:rsidR="00AC083D" w:rsidRPr="002C2E95" w:rsidRDefault="00AC083D" w:rsidP="00AC083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349D3066" w14:textId="77777777" w:rsidR="00AC083D" w:rsidRPr="002C2E95" w:rsidRDefault="00AC083D" w:rsidP="00AC083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 w:rsidRPr="002C2E95">
        <w:rPr>
          <w:rFonts w:ascii="Arial" w:hAnsi="Arial" w:cs="Arial"/>
        </w:rPr>
        <w:tab/>
      </w:r>
      <w:r w:rsidRPr="002C2E95">
        <w:rPr>
          <w:rFonts w:ascii="Arial" w:hAnsi="Arial" w:cs="Arial"/>
          <w:b/>
        </w:rPr>
        <w:t>Condições de Trabalho:</w:t>
      </w:r>
    </w:p>
    <w:p w14:paraId="0D567DD8" w14:textId="77777777" w:rsidR="00AC083D" w:rsidRPr="002C2E95" w:rsidRDefault="00AC083D" w:rsidP="00AC083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2C2E95">
        <w:rPr>
          <w:rFonts w:ascii="Arial" w:hAnsi="Arial" w:cs="Arial"/>
          <w:b/>
        </w:rPr>
        <w:tab/>
        <w:t>a)</w:t>
      </w:r>
      <w:r w:rsidRPr="002C2E95">
        <w:rPr>
          <w:rFonts w:ascii="Arial" w:hAnsi="Arial" w:cs="Arial"/>
        </w:rPr>
        <w:t xml:space="preserve"> Carga Horária: Período normal de 40 horas semanais</w:t>
      </w:r>
    </w:p>
    <w:p w14:paraId="4A267134" w14:textId="77777777" w:rsidR="00AC083D" w:rsidRPr="002C2E95" w:rsidRDefault="00AC083D" w:rsidP="00AC083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2C2E95">
        <w:rPr>
          <w:rFonts w:ascii="Arial" w:hAnsi="Arial" w:cs="Arial"/>
        </w:rPr>
        <w:tab/>
      </w:r>
      <w:r w:rsidRPr="002C2E95">
        <w:rPr>
          <w:rFonts w:ascii="Arial" w:hAnsi="Arial" w:cs="Arial"/>
          <w:b/>
        </w:rPr>
        <w:t>b)</w:t>
      </w:r>
      <w:r w:rsidRPr="002C2E95">
        <w:rPr>
          <w:rFonts w:ascii="Arial" w:hAnsi="Arial" w:cs="Arial"/>
        </w:rPr>
        <w:t xml:space="preserve"> Outras: O exercício do cargo exige a prestação de serviços à noite, domingos e feriados, em hospitais; poderão ser exigidos plantões de acordo com a escala organizada, bem como o uso de uniforme fornecido pelo Município.</w:t>
      </w:r>
    </w:p>
    <w:p w14:paraId="3FD1B866" w14:textId="77777777" w:rsidR="00AC083D" w:rsidRPr="002C2E95" w:rsidRDefault="00AC083D" w:rsidP="00AC083D">
      <w:pPr>
        <w:pStyle w:val="Corpodetexto"/>
        <w:tabs>
          <w:tab w:val="left" w:pos="17700"/>
          <w:tab w:val="left" w:pos="20183"/>
        </w:tabs>
        <w:spacing w:line="240" w:lineRule="auto"/>
        <w:rPr>
          <w:rFonts w:ascii="Arial" w:hAnsi="Arial" w:cs="Arial"/>
          <w:b/>
        </w:rPr>
      </w:pPr>
    </w:p>
    <w:p w14:paraId="6B9BF918" w14:textId="77777777" w:rsidR="00AC083D" w:rsidRPr="002C2E95" w:rsidRDefault="00AC083D" w:rsidP="00AC083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 w:rsidRPr="002C2E95">
        <w:rPr>
          <w:rFonts w:ascii="Arial" w:hAnsi="Arial" w:cs="Arial"/>
          <w:b/>
        </w:rPr>
        <w:tab/>
        <w:t>Requisitos para preenchimento do cargo:</w:t>
      </w:r>
    </w:p>
    <w:p w14:paraId="59AFF7F7" w14:textId="77777777" w:rsidR="00AC083D" w:rsidRPr="002C2E95" w:rsidRDefault="00AC083D" w:rsidP="00AC083D">
      <w:pPr>
        <w:pStyle w:val="PargrafodaLista"/>
        <w:numPr>
          <w:ilvl w:val="0"/>
          <w:numId w:val="15"/>
        </w:num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2C2E95">
        <w:rPr>
          <w:rFonts w:ascii="Arial" w:hAnsi="Arial" w:cs="Arial"/>
        </w:rPr>
        <w:t>Instrução: Ensino Médio Completo;</w:t>
      </w:r>
    </w:p>
    <w:p w14:paraId="4EC8AE73" w14:textId="77777777" w:rsidR="00AC083D" w:rsidRPr="002C2E95" w:rsidRDefault="00AC083D" w:rsidP="00AC083D">
      <w:pPr>
        <w:numPr>
          <w:ilvl w:val="0"/>
          <w:numId w:val="15"/>
        </w:numPr>
        <w:tabs>
          <w:tab w:val="left" w:pos="3203"/>
          <w:tab w:val="left" w:pos="6038"/>
        </w:tabs>
        <w:spacing w:after="0" w:line="240" w:lineRule="auto"/>
        <w:jc w:val="both"/>
        <w:rPr>
          <w:rFonts w:ascii="Arial" w:hAnsi="Arial" w:cs="Arial"/>
        </w:rPr>
      </w:pPr>
      <w:r w:rsidRPr="002C2E95">
        <w:rPr>
          <w:rFonts w:ascii="Arial" w:hAnsi="Arial" w:cs="Arial"/>
        </w:rPr>
        <w:t>Habilitação Funcional: Formação em Técnico de Enfermagem de nível médio e inscrição no COREN;</w:t>
      </w:r>
    </w:p>
    <w:p w14:paraId="03D944F4" w14:textId="77777777" w:rsidR="00AC083D" w:rsidRPr="002C2E95" w:rsidRDefault="00AC083D" w:rsidP="00AC083D">
      <w:pPr>
        <w:keepNext/>
        <w:numPr>
          <w:ilvl w:val="0"/>
          <w:numId w:val="15"/>
        </w:numPr>
        <w:tabs>
          <w:tab w:val="left" w:pos="708"/>
          <w:tab w:val="left" w:pos="1543"/>
          <w:tab w:val="left" w:pos="3203"/>
          <w:tab w:val="left" w:pos="4048"/>
          <w:tab w:val="left" w:pos="6038"/>
          <w:tab w:val="left" w:pos="7593"/>
        </w:tabs>
        <w:suppressAutoHyphens/>
        <w:spacing w:after="0" w:line="240" w:lineRule="auto"/>
        <w:jc w:val="both"/>
        <w:outlineLvl w:val="0"/>
        <w:rPr>
          <w:rFonts w:ascii="Arial" w:hAnsi="Arial" w:cs="Arial"/>
        </w:rPr>
      </w:pPr>
      <w:r w:rsidRPr="002C2E95">
        <w:rPr>
          <w:rFonts w:ascii="Arial" w:hAnsi="Arial" w:cs="Arial"/>
        </w:rPr>
        <w:t>Idade: mínimo de 18 anos;</w:t>
      </w:r>
    </w:p>
    <w:p w14:paraId="4818DD0B" w14:textId="4136E995" w:rsidR="003D7480" w:rsidRPr="00A669D2" w:rsidRDefault="003D7480" w:rsidP="00AC083D">
      <w:pPr>
        <w:pStyle w:val="Ttulo7"/>
        <w:spacing w:before="0" w:line="240" w:lineRule="auto"/>
        <w:jc w:val="center"/>
        <w:rPr>
          <w:rFonts w:ascii="Arial" w:hAnsi="Arial" w:cs="Arial"/>
        </w:rPr>
      </w:pPr>
    </w:p>
    <w:sectPr w:rsidR="003D7480" w:rsidRPr="00A669D2" w:rsidSect="002F3000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29BFC" w14:textId="77777777" w:rsidR="00A97206" w:rsidRDefault="00A97206">
      <w:pPr>
        <w:spacing w:after="0" w:line="240" w:lineRule="auto"/>
      </w:pPr>
      <w:r>
        <w:separator/>
      </w:r>
    </w:p>
  </w:endnote>
  <w:endnote w:type="continuationSeparator" w:id="0">
    <w:p w14:paraId="6A88011F" w14:textId="77777777" w:rsidR="00A97206" w:rsidRDefault="00A97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61CA8" w14:textId="77777777" w:rsidR="00A97206" w:rsidRDefault="00A97206">
      <w:pPr>
        <w:spacing w:after="0" w:line="240" w:lineRule="auto"/>
      </w:pPr>
      <w:r>
        <w:separator/>
      </w:r>
    </w:p>
  </w:footnote>
  <w:footnote w:type="continuationSeparator" w:id="0">
    <w:p w14:paraId="3EF79D85" w14:textId="77777777" w:rsidR="00A97206" w:rsidRDefault="00A97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3725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09DC"/>
    <w:rsid w:val="000E3360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58D"/>
    <w:rsid w:val="00216FB9"/>
    <w:rsid w:val="002179B4"/>
    <w:rsid w:val="00220BAA"/>
    <w:rsid w:val="002214EB"/>
    <w:rsid w:val="002216E7"/>
    <w:rsid w:val="0022283E"/>
    <w:rsid w:val="00223860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07CE5"/>
    <w:rsid w:val="00312F19"/>
    <w:rsid w:val="003144E8"/>
    <w:rsid w:val="003146D3"/>
    <w:rsid w:val="00314B2E"/>
    <w:rsid w:val="00315FD8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2A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45BC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670F"/>
    <w:rsid w:val="005478F5"/>
    <w:rsid w:val="00550288"/>
    <w:rsid w:val="00552AF4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07014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522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0065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391E"/>
    <w:rsid w:val="00A54665"/>
    <w:rsid w:val="00A55546"/>
    <w:rsid w:val="00A55659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1AAE"/>
    <w:rsid w:val="00A92CA7"/>
    <w:rsid w:val="00A943C0"/>
    <w:rsid w:val="00A94651"/>
    <w:rsid w:val="00A96C48"/>
    <w:rsid w:val="00A97206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083D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A04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84F"/>
    <w:rsid w:val="00BF6BE8"/>
    <w:rsid w:val="00C0032B"/>
    <w:rsid w:val="00C028C0"/>
    <w:rsid w:val="00C038E1"/>
    <w:rsid w:val="00C077B6"/>
    <w:rsid w:val="00C07B00"/>
    <w:rsid w:val="00C11297"/>
    <w:rsid w:val="00C11ACD"/>
    <w:rsid w:val="00C15804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043E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BA"/>
    <w:rsid w:val="00D71AD5"/>
    <w:rsid w:val="00D72B14"/>
    <w:rsid w:val="00D72E89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739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3F2A"/>
    <w:rsid w:val="00F44DA1"/>
    <w:rsid w:val="00F516A9"/>
    <w:rsid w:val="00F518C6"/>
    <w:rsid w:val="00F51F14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1148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49</cp:revision>
  <cp:lastPrinted>2024-01-15T15:58:00Z</cp:lastPrinted>
  <dcterms:created xsi:type="dcterms:W3CDTF">2024-10-04T13:04:00Z</dcterms:created>
  <dcterms:modified xsi:type="dcterms:W3CDTF">2024-10-04T18:44:00Z</dcterms:modified>
</cp:coreProperties>
</file>