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FBB63C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93648">
        <w:rPr>
          <w:rFonts w:ascii="Arial" w:hAnsi="Arial" w:cs="Arial"/>
          <w:b/>
          <w:bCs/>
          <w:color w:val="auto"/>
          <w:u w:val="single"/>
        </w:rPr>
        <w:t>16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E13B851" w14:textId="77777777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Firmado no interesse público encaminho para a vossa apreciação mais este projeto de lei.</w:t>
      </w:r>
    </w:p>
    <w:p w14:paraId="2592C575" w14:textId="11C2921D" w:rsidR="00ED2E52" w:rsidRPr="00ED2E52" w:rsidRDefault="00ED2E52" w:rsidP="00BA223C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 xml:space="preserve">           O presente projeto de lei tem por finalidade autorizar o município de Arroio do Padre</w:t>
      </w:r>
      <w:r>
        <w:rPr>
          <w:rFonts w:ascii="Arial" w:hAnsi="Arial"/>
          <w:sz w:val="22"/>
          <w:szCs w:val="22"/>
        </w:rPr>
        <w:t xml:space="preserve"> </w:t>
      </w:r>
      <w:r w:rsidRPr="00ED2E52">
        <w:rPr>
          <w:rFonts w:ascii="Arial" w:hAnsi="Arial"/>
          <w:sz w:val="22"/>
          <w:szCs w:val="22"/>
        </w:rPr>
        <w:t xml:space="preserve">a operacionalizar em seu território ações do Programa Avançar na Agropecuária e Desenvolvimento Rural, do governo do estado mediante a construção/escavação de 12 (doze) </w:t>
      </w:r>
      <w:proofErr w:type="spellStart"/>
      <w:r w:rsidRPr="00ED2E52">
        <w:rPr>
          <w:rFonts w:ascii="Arial" w:hAnsi="Arial"/>
          <w:sz w:val="22"/>
          <w:szCs w:val="22"/>
        </w:rPr>
        <w:t>microaçudes</w:t>
      </w:r>
      <w:proofErr w:type="spellEnd"/>
      <w:r w:rsidRPr="00ED2E52">
        <w:rPr>
          <w:rFonts w:ascii="Arial" w:hAnsi="Arial"/>
          <w:sz w:val="22"/>
          <w:szCs w:val="22"/>
        </w:rPr>
        <w:t xml:space="preserve">, de acordo com o Plano de Trabalho apresentado para o encaminhamento de </w:t>
      </w:r>
      <w:proofErr w:type="spellStart"/>
      <w:r w:rsidRPr="00ED2E52">
        <w:rPr>
          <w:rFonts w:ascii="Arial" w:hAnsi="Arial"/>
          <w:sz w:val="22"/>
          <w:szCs w:val="22"/>
        </w:rPr>
        <w:t>firmatura</w:t>
      </w:r>
      <w:proofErr w:type="spellEnd"/>
      <w:r w:rsidRPr="00ED2E52">
        <w:rPr>
          <w:rFonts w:ascii="Arial" w:hAnsi="Arial"/>
          <w:sz w:val="22"/>
          <w:szCs w:val="22"/>
        </w:rPr>
        <w:t xml:space="preserve"> do convênio.</w:t>
      </w:r>
    </w:p>
    <w:p w14:paraId="0AADDEAB" w14:textId="3E2D9D05" w:rsidR="00ED2E52" w:rsidRPr="00ED2E52" w:rsidRDefault="00ED2E52" w:rsidP="00BA223C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 xml:space="preserve">           Diante dos documentos encaminhados, obedecid</w:t>
      </w:r>
      <w:r w:rsidR="005A6AC5">
        <w:rPr>
          <w:rFonts w:ascii="Arial" w:hAnsi="Arial"/>
          <w:sz w:val="22"/>
          <w:szCs w:val="22"/>
        </w:rPr>
        <w:t>a</w:t>
      </w:r>
      <w:r w:rsidRPr="00ED2E52">
        <w:rPr>
          <w:rFonts w:ascii="Arial" w:hAnsi="Arial"/>
          <w:sz w:val="22"/>
          <w:szCs w:val="22"/>
        </w:rPr>
        <w:t>s as orientações para a confirmação do instrumento de repasse, foi firmado o Convênio Avançar na Agropecuária e no Desenvolvimento Rural – FPE nº 1059/2022 no qual encontram-se fixadas as diretrizes de sua execução e as obrigações das partes envolvidas.</w:t>
      </w:r>
    </w:p>
    <w:p w14:paraId="4B43EC56" w14:textId="434C1004" w:rsidR="00ED2E52" w:rsidRPr="00ED2E52" w:rsidRDefault="00ED2E52" w:rsidP="00BA223C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 xml:space="preserve">          Houve a aprovação do Plano de Trabalho e demais documentos encaminhados pelo Município e uma vez estes estando em acordo com as exigências estabelecidas pelo Estado/RS, que possibilitou a assinatura do Convênio já foram também já depositados na conta específica </w:t>
      </w:r>
      <w:r w:rsidR="005A6AC5">
        <w:rPr>
          <w:rFonts w:ascii="Arial" w:hAnsi="Arial"/>
          <w:sz w:val="22"/>
          <w:szCs w:val="22"/>
        </w:rPr>
        <w:t xml:space="preserve">do Município </w:t>
      </w:r>
      <w:r w:rsidRPr="00ED2E52">
        <w:rPr>
          <w:rFonts w:ascii="Arial" w:hAnsi="Arial"/>
          <w:sz w:val="22"/>
          <w:szCs w:val="22"/>
        </w:rPr>
        <w:t xml:space="preserve">os R$ 120.960,00 (cento e vinte mil, novecentos e sessenta reais) destinados ao município. </w:t>
      </w:r>
    </w:p>
    <w:p w14:paraId="07CE6B26" w14:textId="7085C545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Com este recurso devem ser atendidos 12 (doze) propriedades, cujos proprietários foram selecionados previamente, devendo cada um receber serviços de máquina</w:t>
      </w:r>
      <w:r w:rsidR="005A6AC5">
        <w:rPr>
          <w:rFonts w:ascii="Arial" w:hAnsi="Arial"/>
          <w:sz w:val="22"/>
          <w:szCs w:val="22"/>
        </w:rPr>
        <w:t xml:space="preserve"> no</w:t>
      </w:r>
      <w:r w:rsidRPr="00ED2E52">
        <w:rPr>
          <w:rFonts w:ascii="Arial" w:hAnsi="Arial"/>
          <w:sz w:val="22"/>
          <w:szCs w:val="22"/>
        </w:rPr>
        <w:t xml:space="preserve"> valor máximo de R$ 10.080,00 (dez mil e oitenta reais).</w:t>
      </w:r>
    </w:p>
    <w:p w14:paraId="14F1445C" w14:textId="6810383B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 xml:space="preserve"> Os serviços serão de escavadeira hidráulica ou equipamento similar</w:t>
      </w:r>
      <w:r w:rsidR="003E7D0E">
        <w:rPr>
          <w:rFonts w:ascii="Arial" w:hAnsi="Arial"/>
          <w:sz w:val="22"/>
          <w:szCs w:val="22"/>
        </w:rPr>
        <w:t>,</w:t>
      </w:r>
      <w:r w:rsidRPr="00ED2E52">
        <w:rPr>
          <w:rFonts w:ascii="Arial" w:hAnsi="Arial"/>
          <w:sz w:val="22"/>
          <w:szCs w:val="22"/>
        </w:rPr>
        <w:t xml:space="preserve"> contratados pelo município através de processo regular de licitação.</w:t>
      </w:r>
    </w:p>
    <w:p w14:paraId="06D82FB4" w14:textId="331CB9EC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Importante informar ainda que além dos titulares selecionados houve também a seleção de interessados na condição de suplente</w:t>
      </w:r>
      <w:r w:rsidR="00CE07DE">
        <w:rPr>
          <w:rFonts w:ascii="Arial" w:hAnsi="Arial"/>
          <w:sz w:val="22"/>
          <w:szCs w:val="22"/>
        </w:rPr>
        <w:t>s</w:t>
      </w:r>
      <w:r w:rsidRPr="00ED2E52">
        <w:rPr>
          <w:rFonts w:ascii="Arial" w:hAnsi="Arial"/>
          <w:sz w:val="22"/>
          <w:szCs w:val="22"/>
        </w:rPr>
        <w:t xml:space="preserve"> e que poderão ser atendidos caso para um ou outro produtor titular não seja necessário aplicar as horas em sua totalidade</w:t>
      </w:r>
      <w:r w:rsidR="00CE07DE">
        <w:rPr>
          <w:rFonts w:ascii="Arial" w:hAnsi="Arial"/>
          <w:sz w:val="22"/>
          <w:szCs w:val="22"/>
        </w:rPr>
        <w:t>, ou até mesmo se na licitação houver propostas de valores menores.</w:t>
      </w:r>
    </w:p>
    <w:p w14:paraId="2EAABB4C" w14:textId="6113906E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São estas, em resumo, as informações que norteiam o projeto de lei nº</w:t>
      </w:r>
      <w:r w:rsidR="00A32EED">
        <w:rPr>
          <w:rFonts w:ascii="Arial" w:hAnsi="Arial"/>
          <w:sz w:val="22"/>
          <w:szCs w:val="22"/>
        </w:rPr>
        <w:t xml:space="preserve"> </w:t>
      </w:r>
      <w:r w:rsidR="001E602D">
        <w:rPr>
          <w:rFonts w:ascii="Arial" w:hAnsi="Arial"/>
          <w:sz w:val="22"/>
          <w:szCs w:val="22"/>
        </w:rPr>
        <w:t>16</w:t>
      </w:r>
      <w:r w:rsidRPr="00ED2E52">
        <w:rPr>
          <w:rFonts w:ascii="Arial" w:hAnsi="Arial"/>
          <w:sz w:val="22"/>
          <w:szCs w:val="22"/>
        </w:rPr>
        <w:t>/2023, do qual espero aprovação.</w:t>
      </w:r>
    </w:p>
    <w:p w14:paraId="66E02135" w14:textId="77777777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Peço ainda que ao presente projeto de lei seja dado tramitação em regime de urgência.</w:t>
      </w:r>
    </w:p>
    <w:p w14:paraId="2E3F9813" w14:textId="77777777" w:rsidR="00ED2E52" w:rsidRPr="00ED2E52" w:rsidRDefault="00ED2E52" w:rsidP="00BA223C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ED2E52">
        <w:rPr>
          <w:rFonts w:ascii="Arial" w:hAnsi="Arial"/>
          <w:sz w:val="22"/>
          <w:szCs w:val="22"/>
        </w:rPr>
        <w:t>Isto posto e nada mais havendo.</w:t>
      </w:r>
    </w:p>
    <w:p w14:paraId="7BE4112C" w14:textId="58F44673" w:rsidR="00CC32F4" w:rsidRPr="00BB7FAC" w:rsidRDefault="001A1625" w:rsidP="00ED2E52">
      <w:pPr>
        <w:pStyle w:val="Standard"/>
        <w:spacing w:after="120"/>
        <w:ind w:firstLine="708"/>
        <w:jc w:val="both"/>
        <w:rPr>
          <w:rFonts w:ascii="Arial" w:hAnsi="Arial" w:cs="Arial"/>
        </w:rPr>
      </w:pPr>
      <w:r w:rsidRPr="00ED2E5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B7FAC">
        <w:rPr>
          <w:rFonts w:ascii="Arial" w:hAnsi="Arial" w:cs="Arial"/>
          <w:shd w:val="clear" w:color="auto" w:fill="FFFFFF"/>
        </w:rPr>
        <w:t>.</w:t>
      </w:r>
    </w:p>
    <w:p w14:paraId="7773C662" w14:textId="0D4BEA1A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0734DD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2C0F4EF0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2541C9C" w14:textId="77777777" w:rsidR="00854D7E" w:rsidRPr="00A669D2" w:rsidRDefault="00854D7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CCA49A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734DD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0734DD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E74D4B1" w14:textId="7697B43F" w:rsidR="00023DFB" w:rsidRPr="00023DFB" w:rsidRDefault="00023DFB" w:rsidP="000734DD">
      <w:pPr>
        <w:pStyle w:val="Padro"/>
        <w:tabs>
          <w:tab w:val="left" w:pos="3831"/>
          <w:tab w:val="right" w:pos="9746"/>
        </w:tabs>
        <w:spacing w:after="0" w:line="240" w:lineRule="auto"/>
        <w:ind w:left="4253" w:firstLine="567"/>
        <w:jc w:val="both"/>
        <w:rPr>
          <w:rFonts w:ascii="Arial" w:hAnsi="Arial" w:cs="Arial"/>
        </w:rPr>
      </w:pPr>
      <w:r w:rsidRPr="00023DFB">
        <w:rPr>
          <w:rFonts w:ascii="Arial" w:hAnsi="Arial" w:cs="Arial"/>
        </w:rPr>
        <w:t>Autoriza o município de Arroio do Padre a operacionalizar</w:t>
      </w:r>
      <w:r>
        <w:rPr>
          <w:rFonts w:ascii="Arial" w:hAnsi="Arial" w:cs="Arial"/>
        </w:rPr>
        <w:t xml:space="preserve"> </w:t>
      </w:r>
      <w:r w:rsidRPr="00023DFB">
        <w:rPr>
          <w:rFonts w:ascii="Arial" w:hAnsi="Arial" w:cs="Arial"/>
        </w:rPr>
        <w:t xml:space="preserve">em seu território </w:t>
      </w:r>
      <w:r w:rsidR="00BC3B90">
        <w:rPr>
          <w:rFonts w:ascii="Arial" w:hAnsi="Arial" w:cs="Arial"/>
        </w:rPr>
        <w:t>ações</w:t>
      </w:r>
      <w:r w:rsidRPr="00023DFB">
        <w:rPr>
          <w:rFonts w:ascii="Arial" w:hAnsi="Arial" w:cs="Arial"/>
        </w:rPr>
        <w:t xml:space="preserve"> vinculadas a</w:t>
      </w:r>
      <w:r>
        <w:rPr>
          <w:rFonts w:ascii="Arial" w:hAnsi="Arial" w:cs="Arial"/>
        </w:rPr>
        <w:t xml:space="preserve">o </w:t>
      </w:r>
      <w:r w:rsidRPr="00023DFB">
        <w:rPr>
          <w:rFonts w:ascii="Arial" w:hAnsi="Arial" w:cs="Arial"/>
        </w:rPr>
        <w:t>Programa Avançar na Agropecuária e Desenvolvimento Rural mediante a escavação de</w:t>
      </w:r>
      <w:r>
        <w:rPr>
          <w:rFonts w:ascii="Arial" w:hAnsi="Arial" w:cs="Arial"/>
        </w:rPr>
        <w:t xml:space="preserve"> </w:t>
      </w:r>
      <w:proofErr w:type="spellStart"/>
      <w:r w:rsidRPr="00023DFB">
        <w:rPr>
          <w:rFonts w:ascii="Arial" w:hAnsi="Arial" w:cs="Arial"/>
        </w:rPr>
        <w:t>microaçudes</w:t>
      </w:r>
      <w:proofErr w:type="spellEnd"/>
      <w:r w:rsidRPr="00023DFB">
        <w:rPr>
          <w:rFonts w:ascii="Arial" w:hAnsi="Arial" w:cs="Arial"/>
        </w:rPr>
        <w:t xml:space="preserve">.                                                                                            </w:t>
      </w:r>
    </w:p>
    <w:p w14:paraId="63107D9D" w14:textId="77777777" w:rsidR="00023DFB" w:rsidRPr="00023DFB" w:rsidRDefault="00023DFB" w:rsidP="00023DFB">
      <w:pPr>
        <w:rPr>
          <w:rFonts w:ascii="Arial" w:hAnsi="Arial" w:cs="Arial"/>
        </w:rPr>
      </w:pPr>
    </w:p>
    <w:p w14:paraId="0AAFDEDC" w14:textId="1928EECC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</w:rPr>
        <w:t xml:space="preserve"> Art.</w:t>
      </w:r>
      <w:r>
        <w:rPr>
          <w:rFonts w:ascii="Arial" w:hAnsi="Arial" w:cs="Arial"/>
          <w:b/>
        </w:rPr>
        <w:t xml:space="preserve"> </w:t>
      </w:r>
      <w:r w:rsidRPr="00023DFB">
        <w:rPr>
          <w:rFonts w:ascii="Arial" w:hAnsi="Arial" w:cs="Arial"/>
          <w:b/>
        </w:rPr>
        <w:t>1º</w:t>
      </w:r>
      <w:r w:rsidRPr="00023DFB">
        <w:rPr>
          <w:rFonts w:ascii="Arial" w:hAnsi="Arial" w:cs="Arial"/>
        </w:rPr>
        <w:t xml:space="preserve"> A presente lei autoriza o município de Arroio do Padre a operacionalizar em seu território </w:t>
      </w:r>
      <w:r w:rsidR="00BC3B90">
        <w:rPr>
          <w:rFonts w:ascii="Arial" w:hAnsi="Arial" w:cs="Arial"/>
        </w:rPr>
        <w:t xml:space="preserve">ações </w:t>
      </w:r>
      <w:r w:rsidRPr="00023DFB">
        <w:rPr>
          <w:rFonts w:ascii="Arial" w:hAnsi="Arial" w:cs="Arial"/>
        </w:rPr>
        <w:t xml:space="preserve">vinculadas ao Programa Avançar na Agropecuária e Desenvolvimento Rural, mediante a escavação de </w:t>
      </w:r>
      <w:proofErr w:type="spellStart"/>
      <w:r w:rsidRPr="00023DFB">
        <w:rPr>
          <w:rFonts w:ascii="Arial" w:hAnsi="Arial" w:cs="Arial"/>
        </w:rPr>
        <w:t>microaçudes</w:t>
      </w:r>
      <w:proofErr w:type="spellEnd"/>
      <w:r w:rsidRPr="00023DFB">
        <w:rPr>
          <w:rFonts w:ascii="Arial" w:hAnsi="Arial" w:cs="Arial"/>
        </w:rPr>
        <w:t>.</w:t>
      </w:r>
    </w:p>
    <w:p w14:paraId="180543D7" w14:textId="3911949B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023DFB">
        <w:rPr>
          <w:rFonts w:ascii="Arial" w:hAnsi="Arial" w:cs="Arial"/>
          <w:b/>
        </w:rPr>
        <w:t xml:space="preserve">2º </w:t>
      </w:r>
      <w:r w:rsidRPr="00023DFB">
        <w:rPr>
          <w:rFonts w:ascii="Arial" w:hAnsi="Arial" w:cs="Arial"/>
        </w:rPr>
        <w:t xml:space="preserve">Para a confirmação do objeto constante no art. 1º desta Lei, são repassados ao Município de Arroio do Padre através da Secretaria Estadual da Agricultura, Pecuária e Desenvolvimento Rural R$ 120.960,00 (cento e vinte mil, novecentos e sessenta reais), ficando este autorizado fazer a escavação nas propriedades selecionadas conforme disposto em convênio e nesta </w:t>
      </w:r>
      <w:r w:rsidR="0011713D">
        <w:rPr>
          <w:rFonts w:ascii="Arial" w:hAnsi="Arial" w:cs="Arial"/>
        </w:rPr>
        <w:t>L</w:t>
      </w:r>
      <w:r w:rsidRPr="00023DFB">
        <w:rPr>
          <w:rFonts w:ascii="Arial" w:hAnsi="Arial" w:cs="Arial"/>
        </w:rPr>
        <w:t>ei.</w:t>
      </w:r>
    </w:p>
    <w:p w14:paraId="1D083F23" w14:textId="79E06C75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</w:rPr>
        <w:t xml:space="preserve">Art. 3º </w:t>
      </w:r>
      <w:r w:rsidRPr="00023DFB">
        <w:rPr>
          <w:rFonts w:ascii="Arial" w:hAnsi="Arial" w:cs="Arial"/>
        </w:rPr>
        <w:t xml:space="preserve">O recurso recebido pelo município deverá ser empregado na </w:t>
      </w:r>
      <w:r w:rsidR="0011713D">
        <w:rPr>
          <w:rFonts w:ascii="Arial" w:hAnsi="Arial" w:cs="Arial"/>
        </w:rPr>
        <w:t>escavação</w:t>
      </w:r>
      <w:r w:rsidRPr="00023DFB">
        <w:rPr>
          <w:rFonts w:ascii="Arial" w:hAnsi="Arial" w:cs="Arial"/>
        </w:rPr>
        <w:t xml:space="preserve"> de no mínimo 12 (doze) </w:t>
      </w:r>
      <w:proofErr w:type="spellStart"/>
      <w:r w:rsidRPr="00023DFB">
        <w:rPr>
          <w:rFonts w:ascii="Arial" w:hAnsi="Arial" w:cs="Arial"/>
        </w:rPr>
        <w:t>microaçudes</w:t>
      </w:r>
      <w:proofErr w:type="spellEnd"/>
      <w:r w:rsidRPr="00023DFB">
        <w:rPr>
          <w:rFonts w:ascii="Arial" w:hAnsi="Arial" w:cs="Arial"/>
        </w:rPr>
        <w:t xml:space="preserve"> em propriedades e</w:t>
      </w:r>
      <w:r w:rsidR="0011713D">
        <w:rPr>
          <w:rFonts w:ascii="Arial" w:hAnsi="Arial" w:cs="Arial"/>
        </w:rPr>
        <w:t>/</w:t>
      </w:r>
      <w:r w:rsidRPr="00023DFB">
        <w:rPr>
          <w:rFonts w:ascii="Arial" w:hAnsi="Arial" w:cs="Arial"/>
        </w:rPr>
        <w:t>ou produtores previamente selecionados.</w:t>
      </w:r>
    </w:p>
    <w:p w14:paraId="606AE5C0" w14:textId="22CB9D63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  <w:bCs/>
        </w:rPr>
        <w:t>Parágrafo único:</w:t>
      </w:r>
      <w:r w:rsidRPr="00023DFB">
        <w:rPr>
          <w:rFonts w:ascii="Arial" w:hAnsi="Arial" w:cs="Arial"/>
        </w:rPr>
        <w:t xml:space="preserve"> Houve ainda seleção de propriedades/produtores substitutos</w:t>
      </w:r>
      <w:r w:rsidR="0011713D">
        <w:rPr>
          <w:rFonts w:ascii="Arial" w:hAnsi="Arial" w:cs="Arial"/>
        </w:rPr>
        <w:t>/suplentes</w:t>
      </w:r>
      <w:r w:rsidRPr="00023DFB">
        <w:rPr>
          <w:rFonts w:ascii="Arial" w:hAnsi="Arial" w:cs="Arial"/>
        </w:rPr>
        <w:t xml:space="preserve"> que poderão ser contemplados, caso algum dos inscritos titulares desista ou não consumir o volume total de horas máquinas a que teria direito</w:t>
      </w:r>
      <w:r w:rsidR="0011713D">
        <w:rPr>
          <w:rFonts w:ascii="Arial" w:hAnsi="Arial" w:cs="Arial"/>
        </w:rPr>
        <w:t>, ou se o valor da contratação for inferior ao constante no plano de trabalho.</w:t>
      </w:r>
    </w:p>
    <w:p w14:paraId="7FFCCDE3" w14:textId="77777777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</w:rPr>
        <w:t>Art. 4º</w:t>
      </w:r>
      <w:r w:rsidRPr="00023DFB">
        <w:rPr>
          <w:rFonts w:ascii="Arial" w:hAnsi="Arial" w:cs="Arial"/>
        </w:rPr>
        <w:t xml:space="preserve"> Será de responsabilidade do Município de Arroio do Padre a contratação das máquinas necessárias para a escavação dos </w:t>
      </w:r>
      <w:proofErr w:type="spellStart"/>
      <w:r w:rsidRPr="00023DFB">
        <w:rPr>
          <w:rFonts w:ascii="Arial" w:hAnsi="Arial" w:cs="Arial"/>
        </w:rPr>
        <w:t>microaçudes</w:t>
      </w:r>
      <w:proofErr w:type="spellEnd"/>
      <w:r w:rsidRPr="00023DFB">
        <w:rPr>
          <w:rFonts w:ascii="Arial" w:hAnsi="Arial" w:cs="Arial"/>
        </w:rPr>
        <w:t xml:space="preserve">, assim como a elaboração e guarda de todos os documentos pertinentes ao objeto, em especial quanto a sua prestação de contas. </w:t>
      </w:r>
    </w:p>
    <w:p w14:paraId="2073872F" w14:textId="67E5E807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  <w:b/>
        </w:rPr>
        <w:t xml:space="preserve">Art. 5º </w:t>
      </w:r>
      <w:r w:rsidRPr="00023DFB">
        <w:rPr>
          <w:rFonts w:ascii="Arial" w:hAnsi="Arial" w:cs="Arial"/>
        </w:rPr>
        <w:t>É autorizado ao Município de Arroio do Padre complementar com recursos próprios, se vier a ocorrer</w:t>
      </w:r>
      <w:r w:rsidR="006E24A9">
        <w:rPr>
          <w:rFonts w:ascii="Arial" w:hAnsi="Arial" w:cs="Arial"/>
        </w:rPr>
        <w:t>,</w:t>
      </w:r>
      <w:r w:rsidRPr="00023DFB">
        <w:rPr>
          <w:rFonts w:ascii="Arial" w:hAnsi="Arial" w:cs="Arial"/>
        </w:rPr>
        <w:t xml:space="preserve"> que os recursos repassados pelo </w:t>
      </w:r>
      <w:r w:rsidR="000734DD">
        <w:rPr>
          <w:rFonts w:ascii="Arial" w:hAnsi="Arial" w:cs="Arial"/>
        </w:rPr>
        <w:t>E</w:t>
      </w:r>
      <w:r w:rsidRPr="00023DFB">
        <w:rPr>
          <w:rFonts w:ascii="Arial" w:hAnsi="Arial" w:cs="Arial"/>
        </w:rPr>
        <w:t xml:space="preserve">stado/RS, por um ou outro motivo </w:t>
      </w:r>
      <w:r w:rsidR="000734DD">
        <w:rPr>
          <w:rFonts w:ascii="Arial" w:hAnsi="Arial" w:cs="Arial"/>
        </w:rPr>
        <w:t>f</w:t>
      </w:r>
      <w:r w:rsidRPr="00023DFB">
        <w:rPr>
          <w:rFonts w:ascii="Arial" w:hAnsi="Arial" w:cs="Arial"/>
        </w:rPr>
        <w:t xml:space="preserve">orem insuficientes para a escavação de 12 (doze) </w:t>
      </w:r>
      <w:proofErr w:type="spellStart"/>
      <w:r w:rsidRPr="00023DFB">
        <w:rPr>
          <w:rFonts w:ascii="Arial" w:hAnsi="Arial" w:cs="Arial"/>
        </w:rPr>
        <w:t>microaçudes</w:t>
      </w:r>
      <w:proofErr w:type="spellEnd"/>
      <w:r w:rsidRPr="00023DFB">
        <w:rPr>
          <w:rFonts w:ascii="Arial" w:hAnsi="Arial" w:cs="Arial"/>
        </w:rPr>
        <w:t xml:space="preserve"> ou um total de 288 (duzentos e oitenta e oito) horas trabalhadas de escavadeira hidráulica.</w:t>
      </w:r>
    </w:p>
    <w:p w14:paraId="0B15EA86" w14:textId="77777777" w:rsidR="00023DFB" w:rsidRPr="00023DFB" w:rsidRDefault="00023DFB" w:rsidP="00023DFB">
      <w:pPr>
        <w:jc w:val="both"/>
        <w:rPr>
          <w:rFonts w:ascii="Arial" w:hAnsi="Arial" w:cs="Arial"/>
        </w:rPr>
      </w:pPr>
      <w:r w:rsidRPr="00023DFB">
        <w:rPr>
          <w:rFonts w:ascii="Arial" w:hAnsi="Arial" w:cs="Arial"/>
        </w:rPr>
        <w:t xml:space="preserve"> </w:t>
      </w:r>
      <w:r w:rsidRPr="00023DFB">
        <w:rPr>
          <w:rFonts w:ascii="Arial" w:hAnsi="Arial" w:cs="Arial"/>
          <w:b/>
        </w:rPr>
        <w:t>Art. 6º</w:t>
      </w:r>
      <w:r w:rsidRPr="00023DFB">
        <w:rPr>
          <w:rFonts w:ascii="Arial" w:hAnsi="Arial" w:cs="Arial"/>
        </w:rPr>
        <w:t xml:space="preserve"> As despesas decorrentes da execução desta Lei correrão por dotações orçamentárias próprias consignadas ao orçamento municipal vigente.</w:t>
      </w:r>
    </w:p>
    <w:p w14:paraId="0B072C6D" w14:textId="164CB855" w:rsidR="007A62CB" w:rsidRPr="00023DFB" w:rsidRDefault="00023DFB" w:rsidP="00023DF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023DFB">
        <w:rPr>
          <w:rFonts w:ascii="Arial" w:hAnsi="Arial" w:cs="Arial"/>
          <w:b/>
        </w:rPr>
        <w:t>Art. 7º</w:t>
      </w:r>
      <w:r w:rsidRPr="00023DFB">
        <w:rPr>
          <w:rFonts w:ascii="Arial" w:hAnsi="Arial" w:cs="Arial"/>
        </w:rPr>
        <w:t xml:space="preserve"> Esta </w:t>
      </w:r>
      <w:r w:rsidR="000734DD">
        <w:rPr>
          <w:rFonts w:ascii="Arial" w:hAnsi="Arial" w:cs="Arial"/>
        </w:rPr>
        <w:t>L</w:t>
      </w:r>
      <w:r w:rsidRPr="00023DFB">
        <w:rPr>
          <w:rFonts w:ascii="Arial" w:hAnsi="Arial" w:cs="Arial"/>
        </w:rPr>
        <w:t>ei entra em vigor na data de sua publicação</w:t>
      </w:r>
      <w:r>
        <w:rPr>
          <w:rFonts w:ascii="Arial" w:hAnsi="Arial" w:cs="Arial"/>
        </w:rPr>
        <w:t>.</w:t>
      </w:r>
    </w:p>
    <w:p w14:paraId="357D80C5" w14:textId="7EECA3BE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</w:t>
      </w:r>
      <w:r w:rsidR="00500C41">
        <w:rPr>
          <w:rFonts w:ascii="Arial" w:hAnsi="Arial" w:cs="Arial"/>
        </w:rPr>
        <w:t xml:space="preserve"> </w:t>
      </w:r>
      <w:r w:rsidR="000734DD">
        <w:rPr>
          <w:rFonts w:ascii="Arial" w:hAnsi="Arial" w:cs="Arial"/>
        </w:rPr>
        <w:t xml:space="preserve">11 </w:t>
      </w:r>
      <w:r w:rsidR="00500C41">
        <w:rPr>
          <w:rFonts w:ascii="Arial" w:hAnsi="Arial" w:cs="Arial"/>
        </w:rPr>
        <w:t xml:space="preserve">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0165" w14:textId="77777777" w:rsidR="008E308F" w:rsidRDefault="008E308F">
      <w:pPr>
        <w:spacing w:after="0" w:line="240" w:lineRule="auto"/>
      </w:pPr>
      <w:r>
        <w:separator/>
      </w:r>
    </w:p>
  </w:endnote>
  <w:endnote w:type="continuationSeparator" w:id="0">
    <w:p w14:paraId="32931511" w14:textId="77777777" w:rsidR="008E308F" w:rsidRDefault="008E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6AF3" w14:textId="77777777" w:rsidR="008E308F" w:rsidRDefault="008E308F">
      <w:pPr>
        <w:spacing w:after="0" w:line="240" w:lineRule="auto"/>
      </w:pPr>
      <w:r>
        <w:separator/>
      </w:r>
    </w:p>
  </w:footnote>
  <w:footnote w:type="continuationSeparator" w:id="0">
    <w:p w14:paraId="7D1EAE79" w14:textId="77777777" w:rsidR="008E308F" w:rsidRDefault="008E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3DF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4DD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13D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E602D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537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D0E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0AF1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6AC5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C21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1E46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4A9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92C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4D7E"/>
    <w:rsid w:val="00861758"/>
    <w:rsid w:val="00861BDC"/>
    <w:rsid w:val="008620BA"/>
    <w:rsid w:val="00863442"/>
    <w:rsid w:val="00863ED8"/>
    <w:rsid w:val="0086531A"/>
    <w:rsid w:val="00865928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08F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EED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648"/>
    <w:rsid w:val="00B938E6"/>
    <w:rsid w:val="00B93B30"/>
    <w:rsid w:val="00B9485A"/>
    <w:rsid w:val="00B94BEF"/>
    <w:rsid w:val="00B96C4A"/>
    <w:rsid w:val="00B979CA"/>
    <w:rsid w:val="00BA223C"/>
    <w:rsid w:val="00BA26F6"/>
    <w:rsid w:val="00BA3752"/>
    <w:rsid w:val="00BA6404"/>
    <w:rsid w:val="00BA7AEC"/>
    <w:rsid w:val="00BB4711"/>
    <w:rsid w:val="00BB4F0D"/>
    <w:rsid w:val="00BB5610"/>
    <w:rsid w:val="00BB7FAC"/>
    <w:rsid w:val="00BC3B9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07DE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1E7B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2E52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767C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D718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51</cp:revision>
  <cp:lastPrinted>2021-03-01T16:48:00Z</cp:lastPrinted>
  <dcterms:created xsi:type="dcterms:W3CDTF">2023-01-12T11:55:00Z</dcterms:created>
  <dcterms:modified xsi:type="dcterms:W3CDTF">2023-01-13T15:34:00Z</dcterms:modified>
</cp:coreProperties>
</file>