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F6CD27F" w:rsidR="00F83DD2" w:rsidRPr="0099701D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3"/>
          <w:szCs w:val="23"/>
        </w:rPr>
      </w:pPr>
      <w:r w:rsidRPr="0099701D">
        <w:rPr>
          <w:rFonts w:ascii="Arial" w:hAnsi="Arial" w:cs="Arial"/>
          <w:noProof/>
          <w:color w:val="auto"/>
          <w:sz w:val="23"/>
          <w:szCs w:val="23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99701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3"/>
          <w:szCs w:val="23"/>
        </w:rPr>
      </w:pPr>
    </w:p>
    <w:p w14:paraId="5620A4A7" w14:textId="77777777" w:rsidR="009A7001" w:rsidRPr="0099701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3D598EF5" w14:textId="77777777" w:rsidR="003F1E75" w:rsidRPr="0099701D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FCE233F" w14:textId="77777777" w:rsidR="003F1E75" w:rsidRPr="0099701D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22B045A" w14:textId="77777777" w:rsidR="00DF54AC" w:rsidRPr="0099701D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9701D">
        <w:rPr>
          <w:rFonts w:ascii="Arial" w:hAnsi="Arial" w:cs="Arial"/>
          <w:b/>
          <w:sz w:val="23"/>
          <w:szCs w:val="23"/>
        </w:rPr>
        <w:t>ESTADO DO RIO GRANDE DO SUL</w:t>
      </w:r>
    </w:p>
    <w:p w14:paraId="1752A9B8" w14:textId="77777777" w:rsidR="00DF54AC" w:rsidRPr="0099701D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9701D">
        <w:rPr>
          <w:rFonts w:ascii="Arial" w:hAnsi="Arial" w:cs="Arial"/>
          <w:b/>
          <w:sz w:val="23"/>
          <w:szCs w:val="23"/>
        </w:rPr>
        <w:t>MUNICÍPIO DE ARROIO DO PADRE</w:t>
      </w:r>
    </w:p>
    <w:p w14:paraId="5945B416" w14:textId="77777777" w:rsidR="00DF54AC" w:rsidRPr="0099701D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9701D">
        <w:rPr>
          <w:rFonts w:ascii="Arial" w:hAnsi="Arial" w:cs="Arial"/>
          <w:b/>
          <w:sz w:val="23"/>
          <w:szCs w:val="23"/>
        </w:rPr>
        <w:t>GABINETE DO PREFEITO</w:t>
      </w:r>
    </w:p>
    <w:p w14:paraId="621A8B54" w14:textId="77777777" w:rsidR="00C9145A" w:rsidRPr="0099701D" w:rsidRDefault="00C9145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F5FFF77" w14:textId="4F7FA633" w:rsidR="00800085" w:rsidRPr="0099701D" w:rsidRDefault="0080008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6F17C087" w14:textId="77777777" w:rsidR="00B62250" w:rsidRPr="0099701D" w:rsidRDefault="00B62250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0D84BEE" w14:textId="48A9F4C1" w:rsidR="009826CC" w:rsidRPr="0099701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3"/>
          <w:szCs w:val="23"/>
        </w:rPr>
      </w:pPr>
      <w:r w:rsidRPr="0099701D">
        <w:rPr>
          <w:rFonts w:ascii="Arial" w:hAnsi="Arial" w:cs="Arial"/>
          <w:b/>
          <w:bCs/>
          <w:color w:val="auto"/>
          <w:sz w:val="23"/>
          <w:szCs w:val="23"/>
        </w:rPr>
        <w:t>À</w:t>
      </w:r>
      <w:r w:rsidR="00800085" w:rsidRPr="0099701D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99701D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99701D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99701D">
        <w:rPr>
          <w:rFonts w:ascii="Arial" w:hAnsi="Arial" w:cs="Arial"/>
          <w:b/>
          <w:bCs/>
          <w:color w:val="auto"/>
          <w:sz w:val="23"/>
          <w:szCs w:val="23"/>
          <w:u w:val="single"/>
        </w:rPr>
        <w:t>Mensagem</w:t>
      </w:r>
      <w:r w:rsidR="00B27F7E" w:rsidRPr="0099701D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</w:t>
      </w:r>
      <w:r w:rsidR="00FA6258" w:rsidRPr="0099701D">
        <w:rPr>
          <w:rFonts w:ascii="Arial" w:hAnsi="Arial" w:cs="Arial"/>
          <w:b/>
          <w:bCs/>
          <w:color w:val="auto"/>
          <w:sz w:val="23"/>
          <w:szCs w:val="23"/>
          <w:u w:val="single"/>
        </w:rPr>
        <w:t>97</w:t>
      </w:r>
      <w:r w:rsidR="005377C8" w:rsidRPr="0099701D">
        <w:rPr>
          <w:rFonts w:ascii="Arial" w:hAnsi="Arial" w:cs="Arial"/>
          <w:b/>
          <w:bCs/>
          <w:color w:val="auto"/>
          <w:sz w:val="23"/>
          <w:szCs w:val="23"/>
          <w:u w:val="single"/>
        </w:rPr>
        <w:t>/202</w:t>
      </w:r>
      <w:r w:rsidR="00B27F7E" w:rsidRPr="0099701D">
        <w:rPr>
          <w:rFonts w:ascii="Arial" w:hAnsi="Arial" w:cs="Arial"/>
          <w:b/>
          <w:bCs/>
          <w:color w:val="auto"/>
          <w:sz w:val="23"/>
          <w:szCs w:val="23"/>
          <w:u w:val="single"/>
        </w:rPr>
        <w:t>2.</w:t>
      </w:r>
    </w:p>
    <w:p w14:paraId="54E598D1" w14:textId="77777777" w:rsidR="009826CC" w:rsidRPr="0099701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99701D">
        <w:rPr>
          <w:rFonts w:ascii="Arial" w:hAnsi="Arial" w:cs="Arial"/>
          <w:b/>
          <w:bCs/>
          <w:color w:val="auto"/>
          <w:sz w:val="23"/>
          <w:szCs w:val="23"/>
        </w:rPr>
        <w:t>Câmara Municipal de Vereadores</w:t>
      </w:r>
    </w:p>
    <w:p w14:paraId="07245BFA" w14:textId="42DD4873" w:rsidR="009826CC" w:rsidRPr="0099701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99701D">
        <w:rPr>
          <w:rFonts w:ascii="Arial" w:hAnsi="Arial" w:cs="Arial"/>
          <w:b/>
          <w:bCs/>
          <w:color w:val="auto"/>
          <w:sz w:val="23"/>
          <w:szCs w:val="23"/>
        </w:rPr>
        <w:t>Senhor</w:t>
      </w:r>
      <w:r w:rsidR="004F00D3" w:rsidRPr="0099701D">
        <w:rPr>
          <w:rFonts w:ascii="Arial" w:hAnsi="Arial" w:cs="Arial"/>
          <w:b/>
          <w:bCs/>
          <w:color w:val="auto"/>
          <w:sz w:val="23"/>
          <w:szCs w:val="23"/>
        </w:rPr>
        <w:t>a</w:t>
      </w:r>
      <w:r w:rsidRPr="0099701D">
        <w:rPr>
          <w:rFonts w:ascii="Arial" w:hAnsi="Arial" w:cs="Arial"/>
          <w:b/>
          <w:bCs/>
          <w:color w:val="auto"/>
          <w:sz w:val="23"/>
          <w:szCs w:val="23"/>
        </w:rPr>
        <w:t xml:space="preserve"> Presidente</w:t>
      </w:r>
    </w:p>
    <w:p w14:paraId="18E93554" w14:textId="77777777" w:rsidR="009826CC" w:rsidRPr="0099701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99701D">
        <w:rPr>
          <w:rFonts w:ascii="Arial" w:hAnsi="Arial" w:cs="Arial"/>
          <w:b/>
          <w:bCs/>
          <w:color w:val="auto"/>
          <w:sz w:val="23"/>
          <w:szCs w:val="23"/>
        </w:rPr>
        <w:t>Senhores Vereadores</w:t>
      </w:r>
    </w:p>
    <w:p w14:paraId="7B5FB956" w14:textId="1031CE57" w:rsidR="00D0367F" w:rsidRPr="0099701D" w:rsidRDefault="00D0367F" w:rsidP="00954F1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1C5896A" w14:textId="72358EFB" w:rsidR="00B62250" w:rsidRPr="0099701D" w:rsidRDefault="00B62250" w:rsidP="00954F1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BBB2D78" w14:textId="77777777" w:rsidR="00B62250" w:rsidRPr="0099701D" w:rsidRDefault="00B62250" w:rsidP="00954F1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162B0CA4" w14:textId="40CAF612" w:rsidR="00E018F6" w:rsidRPr="0099701D" w:rsidRDefault="00E018F6" w:rsidP="00B62250">
      <w:pPr>
        <w:spacing w:after="120"/>
        <w:ind w:firstLine="708"/>
        <w:jc w:val="both"/>
        <w:rPr>
          <w:sz w:val="23"/>
          <w:szCs w:val="23"/>
        </w:rPr>
      </w:pPr>
      <w:r w:rsidRPr="0099701D">
        <w:rPr>
          <w:rFonts w:ascii="Arial" w:hAnsi="Arial" w:cs="Arial"/>
          <w:sz w:val="23"/>
          <w:szCs w:val="23"/>
        </w:rPr>
        <w:t>Valho-me da presente para encaminhar-lhes o projeto de le</w:t>
      </w:r>
      <w:r w:rsidR="00FA6258" w:rsidRPr="0099701D">
        <w:rPr>
          <w:rFonts w:ascii="Arial" w:hAnsi="Arial" w:cs="Arial"/>
          <w:sz w:val="23"/>
          <w:szCs w:val="23"/>
        </w:rPr>
        <w:t>i 97</w:t>
      </w:r>
      <w:r w:rsidRPr="0099701D">
        <w:rPr>
          <w:rFonts w:ascii="Arial" w:hAnsi="Arial" w:cs="Arial"/>
          <w:sz w:val="23"/>
          <w:szCs w:val="23"/>
        </w:rPr>
        <w:t>/2022.</w:t>
      </w:r>
    </w:p>
    <w:p w14:paraId="0C909CD7" w14:textId="5599A40A" w:rsidR="00E018F6" w:rsidRPr="0099701D" w:rsidRDefault="00E018F6" w:rsidP="00B62250">
      <w:pPr>
        <w:spacing w:after="120"/>
        <w:jc w:val="both"/>
        <w:rPr>
          <w:sz w:val="23"/>
          <w:szCs w:val="23"/>
        </w:rPr>
      </w:pPr>
      <w:r w:rsidRPr="0099701D">
        <w:rPr>
          <w:rFonts w:ascii="Arial" w:hAnsi="Arial" w:cs="Arial"/>
          <w:sz w:val="23"/>
          <w:szCs w:val="23"/>
        </w:rPr>
        <w:tab/>
        <w:t>Após cumprimentá-los quero lhes informar que o projeto de lei nº</w:t>
      </w:r>
      <w:r w:rsidR="00FA6258" w:rsidRPr="0099701D">
        <w:rPr>
          <w:rFonts w:ascii="Arial" w:hAnsi="Arial" w:cs="Arial"/>
          <w:sz w:val="23"/>
          <w:szCs w:val="23"/>
        </w:rPr>
        <w:t xml:space="preserve"> 97</w:t>
      </w:r>
      <w:r w:rsidRPr="0099701D">
        <w:rPr>
          <w:rFonts w:ascii="Arial" w:hAnsi="Arial" w:cs="Arial"/>
          <w:sz w:val="23"/>
          <w:szCs w:val="23"/>
        </w:rPr>
        <w:t>/2022 tem por finalidade alterar a forma de apuração da retribuição pecuária aos Agentes Comunitários de Saúde de nosso município</w:t>
      </w:r>
      <w:r w:rsidR="00185D49" w:rsidRPr="0099701D">
        <w:rPr>
          <w:rFonts w:ascii="Arial" w:hAnsi="Arial" w:cs="Arial"/>
          <w:sz w:val="23"/>
          <w:szCs w:val="23"/>
        </w:rPr>
        <w:t>, quanto a promoção por merecimento.</w:t>
      </w:r>
    </w:p>
    <w:p w14:paraId="22DD8C7E" w14:textId="47302AB2" w:rsidR="00E018F6" w:rsidRPr="0099701D" w:rsidRDefault="00E018F6" w:rsidP="00B62250">
      <w:pPr>
        <w:spacing w:after="120"/>
        <w:jc w:val="both"/>
        <w:rPr>
          <w:sz w:val="23"/>
          <w:szCs w:val="23"/>
        </w:rPr>
      </w:pPr>
      <w:r w:rsidRPr="0099701D">
        <w:rPr>
          <w:rFonts w:ascii="Arial" w:hAnsi="Arial" w:cs="Arial"/>
          <w:sz w:val="23"/>
          <w:szCs w:val="23"/>
        </w:rPr>
        <w:tab/>
        <w:t>Não é segredo para ninguém que o vencimento dos Agentes Comunitários de Saúde sofreu uma significativa majoração nos termos da Emenda Constitucional 120 de 05 de maio de 2022. Ainda bem que, pelo menos, o valor básico do vencimento</w:t>
      </w:r>
      <w:r w:rsidR="004C31E6" w:rsidRPr="0099701D">
        <w:rPr>
          <w:rFonts w:ascii="Arial" w:hAnsi="Arial" w:cs="Arial"/>
          <w:sz w:val="23"/>
          <w:szCs w:val="23"/>
        </w:rPr>
        <w:t>,</w:t>
      </w:r>
      <w:r w:rsidRPr="0099701D">
        <w:rPr>
          <w:rFonts w:ascii="Arial" w:hAnsi="Arial" w:cs="Arial"/>
          <w:sz w:val="23"/>
          <w:szCs w:val="23"/>
        </w:rPr>
        <w:t xml:space="preserve"> conforme fixado no novo texto constitucional será apo</w:t>
      </w:r>
      <w:r w:rsidR="00BE609B" w:rsidRPr="0099701D">
        <w:rPr>
          <w:rFonts w:ascii="Arial" w:hAnsi="Arial" w:cs="Arial"/>
          <w:sz w:val="23"/>
          <w:szCs w:val="23"/>
        </w:rPr>
        <w:t>r</w:t>
      </w:r>
      <w:r w:rsidRPr="0099701D">
        <w:rPr>
          <w:rFonts w:ascii="Arial" w:hAnsi="Arial" w:cs="Arial"/>
          <w:sz w:val="23"/>
          <w:szCs w:val="23"/>
        </w:rPr>
        <w:t>tado pela União. Ainda</w:t>
      </w:r>
      <w:r w:rsidR="00BE609B" w:rsidRPr="0099701D">
        <w:rPr>
          <w:rFonts w:ascii="Arial" w:hAnsi="Arial" w:cs="Arial"/>
          <w:sz w:val="23"/>
          <w:szCs w:val="23"/>
        </w:rPr>
        <w:t xml:space="preserve"> que</w:t>
      </w:r>
      <w:r w:rsidRPr="0099701D">
        <w:rPr>
          <w:rFonts w:ascii="Arial" w:hAnsi="Arial" w:cs="Arial"/>
          <w:sz w:val="23"/>
          <w:szCs w:val="23"/>
        </w:rPr>
        <w:t xml:space="preserve"> este valor não será mais objeto no comp</w:t>
      </w:r>
      <w:r w:rsidR="00BE609B" w:rsidRPr="0099701D">
        <w:rPr>
          <w:rFonts w:ascii="Arial" w:hAnsi="Arial" w:cs="Arial"/>
          <w:sz w:val="23"/>
          <w:szCs w:val="23"/>
        </w:rPr>
        <w:t>uto</w:t>
      </w:r>
      <w:r w:rsidRPr="0099701D">
        <w:rPr>
          <w:rFonts w:ascii="Arial" w:hAnsi="Arial" w:cs="Arial"/>
          <w:sz w:val="23"/>
          <w:szCs w:val="23"/>
        </w:rPr>
        <w:t xml:space="preserve"> da despesa</w:t>
      </w:r>
      <w:r w:rsidR="00BE609B" w:rsidRPr="0099701D">
        <w:rPr>
          <w:rFonts w:ascii="Arial" w:hAnsi="Arial" w:cs="Arial"/>
          <w:sz w:val="23"/>
          <w:szCs w:val="23"/>
        </w:rPr>
        <w:t xml:space="preserve"> de</w:t>
      </w:r>
      <w:r w:rsidRPr="0099701D">
        <w:rPr>
          <w:rFonts w:ascii="Arial" w:hAnsi="Arial" w:cs="Arial"/>
          <w:sz w:val="23"/>
          <w:szCs w:val="23"/>
        </w:rPr>
        <w:t xml:space="preserve"> pessoal. Contudo, a mesma medida reserva assim mesmo, significativas despesas para o município e estas também deverão ser inserid</w:t>
      </w:r>
      <w:r w:rsidR="004B1145" w:rsidRPr="0099701D">
        <w:rPr>
          <w:rFonts w:ascii="Arial" w:hAnsi="Arial" w:cs="Arial"/>
          <w:sz w:val="23"/>
          <w:szCs w:val="23"/>
        </w:rPr>
        <w:t>as</w:t>
      </w:r>
      <w:r w:rsidRPr="0099701D">
        <w:rPr>
          <w:rFonts w:ascii="Arial" w:hAnsi="Arial" w:cs="Arial"/>
          <w:sz w:val="23"/>
          <w:szCs w:val="23"/>
        </w:rPr>
        <w:t xml:space="preserve"> no rol das contas da despesa com pessoal, onde vê-se a </w:t>
      </w:r>
      <w:r w:rsidR="004B1145" w:rsidRPr="0099701D">
        <w:rPr>
          <w:rFonts w:ascii="Arial" w:hAnsi="Arial" w:cs="Arial"/>
          <w:sz w:val="23"/>
          <w:szCs w:val="23"/>
        </w:rPr>
        <w:t>obrigação</w:t>
      </w:r>
      <w:r w:rsidRPr="0099701D">
        <w:rPr>
          <w:rFonts w:ascii="Arial" w:hAnsi="Arial" w:cs="Arial"/>
          <w:sz w:val="23"/>
          <w:szCs w:val="23"/>
        </w:rPr>
        <w:t xml:space="preserve"> do pagamento de adicional de insalubridade</w:t>
      </w:r>
      <w:r w:rsidR="008C284A" w:rsidRPr="0099701D">
        <w:rPr>
          <w:rFonts w:ascii="Arial" w:hAnsi="Arial" w:cs="Arial"/>
          <w:sz w:val="23"/>
          <w:szCs w:val="23"/>
        </w:rPr>
        <w:t xml:space="preserve">, </w:t>
      </w:r>
      <w:r w:rsidRPr="0099701D">
        <w:rPr>
          <w:rFonts w:ascii="Arial" w:hAnsi="Arial" w:cs="Arial"/>
          <w:sz w:val="23"/>
          <w:szCs w:val="23"/>
        </w:rPr>
        <w:t xml:space="preserve">também as demais despesas concernentes a carreira e os direitos </w:t>
      </w:r>
      <w:r w:rsidR="002D7235" w:rsidRPr="0099701D">
        <w:rPr>
          <w:rFonts w:ascii="Arial" w:hAnsi="Arial" w:cs="Arial"/>
          <w:sz w:val="23"/>
          <w:szCs w:val="23"/>
        </w:rPr>
        <w:t>previdenciários e</w:t>
      </w:r>
      <w:r w:rsidRPr="0099701D">
        <w:rPr>
          <w:rFonts w:ascii="Arial" w:hAnsi="Arial" w:cs="Arial"/>
          <w:sz w:val="23"/>
          <w:szCs w:val="23"/>
        </w:rPr>
        <w:t xml:space="preserve"> ainda quanto a aposentadoria especial</w:t>
      </w:r>
      <w:r w:rsidR="002D7235" w:rsidRPr="0099701D">
        <w:rPr>
          <w:rFonts w:ascii="Arial" w:hAnsi="Arial" w:cs="Arial"/>
          <w:sz w:val="23"/>
          <w:szCs w:val="23"/>
        </w:rPr>
        <w:t xml:space="preserve"> que ainda não se sabe como vai se</w:t>
      </w:r>
      <w:r w:rsidR="00780C3E" w:rsidRPr="0099701D">
        <w:rPr>
          <w:rFonts w:ascii="Arial" w:hAnsi="Arial" w:cs="Arial"/>
          <w:sz w:val="23"/>
          <w:szCs w:val="23"/>
        </w:rPr>
        <w:t>r</w:t>
      </w:r>
      <w:r w:rsidRPr="0099701D">
        <w:rPr>
          <w:rFonts w:ascii="Arial" w:hAnsi="Arial" w:cs="Arial"/>
          <w:sz w:val="23"/>
          <w:szCs w:val="23"/>
        </w:rPr>
        <w:t>. O cargo de Agente Comunitário de Saúde somente neste ano de 2022, te</w:t>
      </w:r>
      <w:r w:rsidR="00EC6A3A" w:rsidRPr="0099701D">
        <w:rPr>
          <w:rFonts w:ascii="Arial" w:hAnsi="Arial" w:cs="Arial"/>
          <w:sz w:val="23"/>
          <w:szCs w:val="23"/>
        </w:rPr>
        <w:t>ve</w:t>
      </w:r>
      <w:r w:rsidRPr="0099701D">
        <w:rPr>
          <w:rFonts w:ascii="Arial" w:hAnsi="Arial" w:cs="Arial"/>
          <w:sz w:val="23"/>
          <w:szCs w:val="23"/>
        </w:rPr>
        <w:t xml:space="preserve"> uma majoração em seu vencimento de aproximadamente 54,20%. Sendo destes 10.80% no início do exercício e em cima deste valor resultante</w:t>
      </w:r>
      <w:r w:rsidR="00EC6A3A" w:rsidRPr="0099701D">
        <w:rPr>
          <w:rFonts w:ascii="Arial" w:hAnsi="Arial" w:cs="Arial"/>
          <w:sz w:val="23"/>
          <w:szCs w:val="23"/>
        </w:rPr>
        <w:t>,</w:t>
      </w:r>
      <w:r w:rsidRPr="0099701D">
        <w:rPr>
          <w:rFonts w:ascii="Arial" w:hAnsi="Arial" w:cs="Arial"/>
          <w:sz w:val="23"/>
          <w:szCs w:val="23"/>
        </w:rPr>
        <w:t xml:space="preserve"> mais 44,40% com a recente alteração da </w:t>
      </w:r>
      <w:r w:rsidR="00EC6A3A" w:rsidRPr="0099701D">
        <w:rPr>
          <w:rFonts w:ascii="Arial" w:hAnsi="Arial" w:cs="Arial"/>
          <w:sz w:val="23"/>
          <w:szCs w:val="23"/>
        </w:rPr>
        <w:t>C</w:t>
      </w:r>
      <w:r w:rsidRPr="0099701D">
        <w:rPr>
          <w:rFonts w:ascii="Arial" w:hAnsi="Arial" w:cs="Arial"/>
          <w:sz w:val="23"/>
          <w:szCs w:val="23"/>
        </w:rPr>
        <w:t>onstituição Federal.</w:t>
      </w:r>
    </w:p>
    <w:p w14:paraId="286393F1" w14:textId="18ADD10F" w:rsidR="00E018F6" w:rsidRPr="0099701D" w:rsidRDefault="00E018F6" w:rsidP="00B62250">
      <w:pPr>
        <w:spacing w:after="120"/>
        <w:jc w:val="both"/>
        <w:rPr>
          <w:sz w:val="23"/>
          <w:szCs w:val="23"/>
        </w:rPr>
      </w:pPr>
      <w:r w:rsidRPr="0099701D">
        <w:rPr>
          <w:rFonts w:ascii="Arial" w:hAnsi="Arial" w:cs="Arial"/>
          <w:sz w:val="23"/>
          <w:szCs w:val="23"/>
        </w:rPr>
        <w:tab/>
        <w:t>Neste contexto, a exemplo do que se fez necessário com as disposições relativas aos valores das promoções dos integrantes do magistério, o Poder Executivo, até mesmo para guardar isonomia no tratamento a ser dispensado aos servidores e inserido de interesse público</w:t>
      </w:r>
      <w:r w:rsidR="00B62250" w:rsidRPr="0099701D">
        <w:rPr>
          <w:rFonts w:ascii="Arial" w:hAnsi="Arial" w:cs="Arial"/>
          <w:sz w:val="23"/>
          <w:szCs w:val="23"/>
        </w:rPr>
        <w:t>,</w:t>
      </w:r>
      <w:r w:rsidRPr="0099701D">
        <w:rPr>
          <w:rFonts w:ascii="Arial" w:hAnsi="Arial" w:cs="Arial"/>
          <w:sz w:val="23"/>
          <w:szCs w:val="23"/>
        </w:rPr>
        <w:t xml:space="preserve"> sente-se na responsabilidade de propor a alteração na forma de apuração do valor das promoções que passará a ser em valor e não mais calculado em percentual.</w:t>
      </w:r>
    </w:p>
    <w:p w14:paraId="0F2F5A0C" w14:textId="23384B20" w:rsidR="00E018F6" w:rsidRDefault="00E018F6" w:rsidP="00B62250">
      <w:pPr>
        <w:spacing w:after="120"/>
        <w:jc w:val="both"/>
        <w:rPr>
          <w:rFonts w:ascii="Arial" w:hAnsi="Arial" w:cs="Arial"/>
          <w:sz w:val="23"/>
          <w:szCs w:val="23"/>
        </w:rPr>
      </w:pPr>
      <w:r w:rsidRPr="0099701D">
        <w:rPr>
          <w:rFonts w:ascii="Arial" w:hAnsi="Arial" w:cs="Arial"/>
          <w:sz w:val="23"/>
          <w:szCs w:val="23"/>
        </w:rPr>
        <w:tab/>
        <w:t xml:space="preserve">Assim, com o mesmo senso de responsabilidade e no interesse público que sempre tem </w:t>
      </w:r>
      <w:r w:rsidR="00B62250" w:rsidRPr="0099701D">
        <w:rPr>
          <w:rFonts w:ascii="Arial" w:hAnsi="Arial" w:cs="Arial"/>
          <w:sz w:val="23"/>
          <w:szCs w:val="23"/>
        </w:rPr>
        <w:t>norteado</w:t>
      </w:r>
      <w:r w:rsidRPr="0099701D">
        <w:rPr>
          <w:rFonts w:ascii="Arial" w:hAnsi="Arial" w:cs="Arial"/>
          <w:sz w:val="23"/>
          <w:szCs w:val="23"/>
        </w:rPr>
        <w:t xml:space="preserve"> o nosso trabalho, submetemos ao Poder Legislativo mais este projeto de lei ao qual se espera aprovação, pois significa poder bem atender a todos os servidores porque sempre </w:t>
      </w:r>
      <w:r w:rsidR="00B62250" w:rsidRPr="0099701D">
        <w:rPr>
          <w:rFonts w:ascii="Arial" w:hAnsi="Arial" w:cs="Arial"/>
          <w:sz w:val="23"/>
          <w:szCs w:val="23"/>
        </w:rPr>
        <w:t>é</w:t>
      </w:r>
      <w:r w:rsidRPr="0099701D">
        <w:rPr>
          <w:rFonts w:ascii="Arial" w:hAnsi="Arial" w:cs="Arial"/>
          <w:sz w:val="23"/>
          <w:szCs w:val="23"/>
        </w:rPr>
        <w:t xml:space="preserve"> bem complicado quando apenas uma categoria precisa, por determinações legais supra</w:t>
      </w:r>
      <w:r w:rsidR="00B62250" w:rsidRPr="0099701D">
        <w:rPr>
          <w:rFonts w:ascii="Arial" w:hAnsi="Arial" w:cs="Arial"/>
          <w:sz w:val="23"/>
          <w:szCs w:val="23"/>
        </w:rPr>
        <w:t>,</w:t>
      </w:r>
      <w:r w:rsidRPr="0099701D">
        <w:rPr>
          <w:rFonts w:ascii="Arial" w:hAnsi="Arial" w:cs="Arial"/>
          <w:sz w:val="23"/>
          <w:szCs w:val="23"/>
        </w:rPr>
        <w:t xml:space="preserve"> ter seu vencimento aumentado e outras não porque isto significa dispor de mais recursos financeiros e </w:t>
      </w:r>
      <w:r w:rsidR="00B62250" w:rsidRPr="0099701D">
        <w:rPr>
          <w:rFonts w:ascii="Arial" w:hAnsi="Arial" w:cs="Arial"/>
          <w:sz w:val="23"/>
          <w:szCs w:val="23"/>
        </w:rPr>
        <w:t xml:space="preserve">inevitavelmente sendo </w:t>
      </w:r>
      <w:r w:rsidRPr="0099701D">
        <w:rPr>
          <w:rFonts w:ascii="Arial" w:hAnsi="Arial" w:cs="Arial"/>
          <w:sz w:val="23"/>
          <w:szCs w:val="23"/>
        </w:rPr>
        <w:t>alterados os índices pertinentes a remuneração de pessoal.</w:t>
      </w:r>
    </w:p>
    <w:p w14:paraId="41A6BE1A" w14:textId="77777777" w:rsidR="0099701D" w:rsidRPr="0099701D" w:rsidRDefault="0099701D" w:rsidP="00B62250">
      <w:pPr>
        <w:spacing w:after="120"/>
        <w:jc w:val="both"/>
        <w:rPr>
          <w:sz w:val="23"/>
          <w:szCs w:val="23"/>
        </w:rPr>
      </w:pPr>
    </w:p>
    <w:p w14:paraId="1F5D7FBC" w14:textId="54C7CDDF" w:rsidR="00E018F6" w:rsidRPr="0099701D" w:rsidRDefault="00E018F6" w:rsidP="00B62250">
      <w:pPr>
        <w:spacing w:after="120"/>
        <w:jc w:val="both"/>
        <w:rPr>
          <w:sz w:val="23"/>
          <w:szCs w:val="23"/>
        </w:rPr>
      </w:pPr>
      <w:r w:rsidRPr="0099701D">
        <w:rPr>
          <w:rFonts w:ascii="Arial" w:hAnsi="Arial" w:cs="Arial"/>
          <w:sz w:val="23"/>
          <w:szCs w:val="23"/>
        </w:rPr>
        <w:tab/>
        <w:t>Nada mais para o momento, aguardando a aprovação do proposto</w:t>
      </w:r>
      <w:r w:rsidR="00B62250" w:rsidRPr="0099701D">
        <w:rPr>
          <w:rFonts w:ascii="Arial" w:hAnsi="Arial" w:cs="Arial"/>
          <w:sz w:val="23"/>
          <w:szCs w:val="23"/>
        </w:rPr>
        <w:t>, pedimos ainda que ao presente projeto de lei seja dado tramitação em regime de urgência.</w:t>
      </w:r>
    </w:p>
    <w:p w14:paraId="7BE4112C" w14:textId="40D7E0BD" w:rsidR="00CC32F4" w:rsidRPr="0099701D" w:rsidRDefault="001A1625" w:rsidP="00B6225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99701D">
        <w:rPr>
          <w:rFonts w:ascii="Arial" w:hAnsi="Arial" w:cs="Arial"/>
          <w:sz w:val="23"/>
          <w:szCs w:val="23"/>
          <w:shd w:val="clear" w:color="auto" w:fill="FFFFFF"/>
        </w:rPr>
        <w:t>Atenciosamente.</w:t>
      </w:r>
    </w:p>
    <w:p w14:paraId="34D58A1A" w14:textId="7F1FE04F" w:rsidR="00B62250" w:rsidRDefault="00B62250" w:rsidP="00B6225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4ED20E0" w14:textId="1812F3B0" w:rsidR="00B62250" w:rsidRDefault="00B62250" w:rsidP="00B6225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A1B7743" w14:textId="77777777" w:rsidR="00B62250" w:rsidRPr="00F33E85" w:rsidRDefault="00B62250" w:rsidP="00B62250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73C662" w14:textId="0C5F6F62" w:rsidR="00CC32F4" w:rsidRPr="00F33E85" w:rsidRDefault="00886C7A" w:rsidP="009129B2">
      <w:pPr>
        <w:spacing w:after="120"/>
        <w:jc w:val="right"/>
        <w:rPr>
          <w:rFonts w:ascii="Arial" w:hAnsi="Arial" w:cs="Arial"/>
        </w:rPr>
      </w:pPr>
      <w:r w:rsidRPr="00F33E85">
        <w:rPr>
          <w:rFonts w:ascii="Arial" w:hAnsi="Arial" w:cs="Arial"/>
          <w:shd w:val="clear" w:color="auto" w:fill="FFFFFF"/>
        </w:rPr>
        <w:t xml:space="preserve">Arroio do Padre, </w:t>
      </w:r>
      <w:r w:rsidR="003F6F81" w:rsidRPr="00F33E85">
        <w:rPr>
          <w:rFonts w:ascii="Arial" w:hAnsi="Arial" w:cs="Arial"/>
          <w:shd w:val="clear" w:color="auto" w:fill="FFFFFF"/>
        </w:rPr>
        <w:t>27</w:t>
      </w:r>
      <w:r w:rsidR="0063562A" w:rsidRPr="00F33E85">
        <w:rPr>
          <w:rFonts w:ascii="Arial" w:hAnsi="Arial" w:cs="Arial"/>
          <w:shd w:val="clear" w:color="auto" w:fill="FFFFFF"/>
        </w:rPr>
        <w:t xml:space="preserve"> </w:t>
      </w:r>
      <w:r w:rsidRPr="00F33E85">
        <w:rPr>
          <w:rFonts w:ascii="Arial" w:hAnsi="Arial" w:cs="Arial"/>
          <w:shd w:val="clear" w:color="auto" w:fill="FFFFFF"/>
        </w:rPr>
        <w:t xml:space="preserve">de </w:t>
      </w:r>
      <w:r w:rsidR="00176F50" w:rsidRPr="00F33E85">
        <w:rPr>
          <w:rFonts w:ascii="Arial" w:hAnsi="Arial" w:cs="Arial"/>
          <w:shd w:val="clear" w:color="auto" w:fill="FFFFFF"/>
        </w:rPr>
        <w:t>maio</w:t>
      </w:r>
      <w:r w:rsidR="00CC32F4" w:rsidRPr="00F33E85">
        <w:rPr>
          <w:rFonts w:ascii="Arial" w:hAnsi="Arial" w:cs="Arial"/>
          <w:shd w:val="clear" w:color="auto" w:fill="FFFFFF"/>
        </w:rPr>
        <w:t xml:space="preserve"> de 202</w:t>
      </w:r>
      <w:r w:rsidR="00F06D58" w:rsidRPr="00F33E85">
        <w:rPr>
          <w:rFonts w:ascii="Arial" w:hAnsi="Arial" w:cs="Arial"/>
          <w:shd w:val="clear" w:color="auto" w:fill="FFFFFF"/>
        </w:rPr>
        <w:t>2</w:t>
      </w:r>
      <w:r w:rsidR="00D8696D" w:rsidRPr="00F33E85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33E8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ABB1463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60A0C01" w14:textId="77777777" w:rsidR="00B62250" w:rsidRPr="00F33E85" w:rsidRDefault="00B6225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33E8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33E85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F33E85" w:rsidRDefault="00CC32F4" w:rsidP="00CC32F4">
      <w:pPr>
        <w:spacing w:after="0"/>
        <w:jc w:val="center"/>
        <w:rPr>
          <w:rFonts w:ascii="Arial" w:hAnsi="Arial" w:cs="Arial"/>
        </w:rPr>
      </w:pPr>
      <w:r w:rsidRPr="00F33E85">
        <w:rPr>
          <w:rFonts w:ascii="Arial" w:hAnsi="Arial" w:cs="Arial"/>
          <w:shd w:val="clear" w:color="auto" w:fill="FFFFFF"/>
        </w:rPr>
        <w:t>Rui Carlos Peter</w:t>
      </w:r>
    </w:p>
    <w:p w14:paraId="189B66AF" w14:textId="7A7B6DE2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33E85">
        <w:rPr>
          <w:rFonts w:ascii="Arial" w:hAnsi="Arial" w:cs="Arial"/>
          <w:shd w:val="clear" w:color="auto" w:fill="FFFFFF"/>
        </w:rPr>
        <w:t>Prefeito Municipal</w:t>
      </w:r>
    </w:p>
    <w:p w14:paraId="6C336A1D" w14:textId="0B7AD3D9" w:rsidR="00B62250" w:rsidRDefault="00B62250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21DE24F" w14:textId="77777777" w:rsidR="00B62250" w:rsidRPr="00F33E85" w:rsidRDefault="00B62250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F33E85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33E85">
        <w:rPr>
          <w:rFonts w:ascii="Arial" w:hAnsi="Arial" w:cs="Arial"/>
          <w:b/>
          <w:i/>
          <w:shd w:val="clear" w:color="auto" w:fill="FFFFFF"/>
        </w:rPr>
        <w:t>À</w:t>
      </w:r>
      <w:r w:rsidR="00CC32F4" w:rsidRPr="00F33E85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F33E85">
        <w:rPr>
          <w:rFonts w:ascii="Arial" w:hAnsi="Arial" w:cs="Arial"/>
          <w:b/>
          <w:i/>
          <w:shd w:val="clear" w:color="auto" w:fill="FFFFFF"/>
        </w:rPr>
        <w:t>a</w:t>
      </w:r>
      <w:r w:rsidR="00CC32F4" w:rsidRPr="00F33E85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F33E85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F33E85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F33E85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F33E85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F33E85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F33E85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F33E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33E85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F33E8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33E85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D41EF41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5848653" w14:textId="282205C8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3C448526" w14:textId="2BB4E530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55C928DE" w14:textId="2131C2F6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0D1129F1" w14:textId="6682BC78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40853118" w14:textId="50B935F7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6C58332C" w14:textId="0EB01526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14281784" w14:textId="611AEC15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60DFC642" w14:textId="03C5A9A6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5109E659" w14:textId="03D6C225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60E2C8CD" w14:textId="773E459F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2B01ED35" w14:textId="03F5DB41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09E90DA8" w14:textId="4CBD8C9E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1EC87825" w14:textId="0BB5E8C1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5CAEE843" w14:textId="3D113C5D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59459672" w14:textId="5DA98B5F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4C54B44C" w14:textId="689599F4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4E401762" w14:textId="0BCDDA1B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7334E691" w14:textId="4F7E41AF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39AABDE7" w14:textId="66440CE6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5BAFC66B" w14:textId="015BE22C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3D0069A8" w14:textId="53E22A4C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267D89DE" w14:textId="391EBE79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6B7E03F7" w14:textId="5C6B1D08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144590F4" w14:textId="4BD69A56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02EBA9D7" w14:textId="25DF535B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038D9106" w14:textId="690137D1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6EC7464F" w14:textId="6DE1286D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71D8D4CE" w14:textId="2668E2BE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20CF48E6" w14:textId="4B2C6A08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01ECA3E1" w14:textId="6E57A296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33054902" w14:textId="6CCEAD83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4FE367FC" w14:textId="62190FE1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768302B3" w14:textId="1B0B96AC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26A011E3" w14:textId="65DAFD4A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1D33F932" w14:textId="6DEBA98F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04D4CE36" w14:textId="72F79973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1FC6B496" w14:textId="250A8FDF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213E2C64" w14:textId="6939ABA7" w:rsidR="00B62250" w:rsidRDefault="00B62250" w:rsidP="001D24DD">
      <w:pPr>
        <w:spacing w:after="0" w:line="240" w:lineRule="auto"/>
        <w:rPr>
          <w:rFonts w:ascii="Arial" w:hAnsi="Arial" w:cs="Arial"/>
        </w:rPr>
      </w:pPr>
    </w:p>
    <w:p w14:paraId="647B0FC4" w14:textId="77777777" w:rsidR="00B62250" w:rsidRPr="00F33E85" w:rsidRDefault="00B62250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F33E85" w:rsidRDefault="001866B0" w:rsidP="001D24DD">
      <w:pPr>
        <w:spacing w:after="0" w:line="240" w:lineRule="auto"/>
        <w:rPr>
          <w:rFonts w:ascii="Arial" w:hAnsi="Arial" w:cs="Arial"/>
        </w:rPr>
      </w:pPr>
      <w:r w:rsidRPr="00F33E8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2D64B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F33E85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F33E8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F33E8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F33E85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F33E8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F33E85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F33E8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ESTADO DO RIO GRANDE DO SUL</w:t>
      </w:r>
    </w:p>
    <w:p w14:paraId="461AC5DF" w14:textId="77777777" w:rsidR="00D864DA" w:rsidRPr="00F33E8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MUNICÍPIO DE ARROIO DO PADRE</w:t>
      </w:r>
    </w:p>
    <w:p w14:paraId="0C25DB19" w14:textId="382E2249" w:rsidR="00D864DA" w:rsidRPr="00F33E8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33E85">
        <w:rPr>
          <w:rFonts w:ascii="Arial" w:hAnsi="Arial" w:cs="Arial"/>
          <w:b/>
        </w:rPr>
        <w:t>GABINETE DO PREFEITO</w:t>
      </w:r>
    </w:p>
    <w:p w14:paraId="5CE62E19" w14:textId="77777777" w:rsidR="00685A67" w:rsidRPr="00F33E85" w:rsidRDefault="00685A6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77777777" w:rsidR="003A2199" w:rsidRPr="00993E5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F55796" w:rsidR="00D864DA" w:rsidRPr="00993E5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93E5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659AF">
        <w:rPr>
          <w:rFonts w:ascii="Arial" w:hAnsi="Arial" w:cs="Arial"/>
          <w:b/>
          <w:bCs/>
          <w:color w:val="auto"/>
          <w:u w:val="single"/>
        </w:rPr>
        <w:t>97</w:t>
      </w:r>
      <w:r w:rsidR="00755419" w:rsidRPr="00993E5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3E5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F6F81" w:rsidRPr="00993E50">
        <w:rPr>
          <w:rFonts w:ascii="Arial" w:hAnsi="Arial" w:cs="Arial"/>
          <w:b/>
          <w:bCs/>
          <w:color w:val="auto"/>
          <w:u w:val="single"/>
        </w:rPr>
        <w:t>27</w:t>
      </w:r>
      <w:r w:rsidR="006E713B" w:rsidRPr="00993E5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3E5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 w:rsidRPr="00993E50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993E5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993E50">
        <w:rPr>
          <w:rFonts w:ascii="Arial" w:hAnsi="Arial" w:cs="Arial"/>
          <w:b/>
          <w:bCs/>
          <w:color w:val="auto"/>
          <w:u w:val="single"/>
        </w:rPr>
        <w:t>2</w:t>
      </w:r>
      <w:r w:rsidRPr="00993E50">
        <w:rPr>
          <w:rFonts w:ascii="Arial" w:hAnsi="Arial" w:cs="Arial"/>
          <w:b/>
          <w:bCs/>
          <w:color w:val="auto"/>
          <w:u w:val="single"/>
        </w:rPr>
        <w:t>.</w:t>
      </w:r>
    </w:p>
    <w:p w14:paraId="7D92055D" w14:textId="45F8D0D5" w:rsidR="00993E50" w:rsidRPr="00993E50" w:rsidRDefault="00993E50" w:rsidP="00F659AF">
      <w:pPr>
        <w:ind w:left="4536" w:firstLine="567"/>
        <w:jc w:val="both"/>
        <w:rPr>
          <w:rFonts w:ascii="Arial" w:hAnsi="Arial" w:cs="Arial"/>
        </w:rPr>
      </w:pPr>
      <w:r w:rsidRPr="00993E50">
        <w:rPr>
          <w:rFonts w:ascii="Arial" w:eastAsia="NSimSun" w:hAnsi="Arial" w:cs="Arial"/>
          <w:kern w:val="2"/>
          <w:lang w:eastAsia="zh-CN" w:bidi="hi-IN"/>
        </w:rPr>
        <w:t xml:space="preserve">Acrescenta o artigo 15A a Lei municipal N° 961 de 30 de outubro de 2009, que estabelece o </w:t>
      </w:r>
      <w:r w:rsidR="0069216E">
        <w:rPr>
          <w:rFonts w:ascii="Arial" w:eastAsia="NSimSun" w:hAnsi="Arial" w:cs="Arial"/>
          <w:kern w:val="2"/>
          <w:lang w:eastAsia="zh-CN" w:bidi="hi-IN"/>
        </w:rPr>
        <w:t>P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lano de </w:t>
      </w:r>
      <w:r w:rsidR="0069216E">
        <w:rPr>
          <w:rFonts w:ascii="Arial" w:eastAsia="NSimSun" w:hAnsi="Arial" w:cs="Arial"/>
          <w:kern w:val="2"/>
          <w:lang w:eastAsia="zh-CN" w:bidi="hi-IN"/>
        </w:rPr>
        <w:t>C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arreira dos </w:t>
      </w:r>
      <w:r w:rsidR="0069216E">
        <w:rPr>
          <w:rFonts w:ascii="Arial" w:eastAsia="NSimSun" w:hAnsi="Arial" w:cs="Arial"/>
          <w:kern w:val="2"/>
          <w:lang w:eastAsia="zh-CN" w:bidi="hi-IN"/>
        </w:rPr>
        <w:t>S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ervidores </w:t>
      </w:r>
      <w:r w:rsidR="0069216E">
        <w:rPr>
          <w:rFonts w:ascii="Arial" w:eastAsia="NSimSun" w:hAnsi="Arial" w:cs="Arial"/>
          <w:kern w:val="2"/>
          <w:lang w:eastAsia="zh-CN" w:bidi="hi-IN"/>
        </w:rPr>
        <w:t>M</w:t>
      </w:r>
      <w:r w:rsidRPr="00993E50">
        <w:rPr>
          <w:rFonts w:ascii="Arial" w:eastAsia="NSimSun" w:hAnsi="Arial" w:cs="Arial"/>
          <w:kern w:val="2"/>
          <w:lang w:eastAsia="zh-CN" w:bidi="hi-IN"/>
        </w:rPr>
        <w:t>unicipais</w:t>
      </w:r>
      <w:r w:rsidR="0069216E">
        <w:rPr>
          <w:rFonts w:ascii="Arial" w:eastAsia="NSimSun" w:hAnsi="Arial" w:cs="Arial"/>
          <w:kern w:val="2"/>
          <w:lang w:eastAsia="zh-CN" w:bidi="hi-IN"/>
        </w:rPr>
        <w:t>,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 institui o respectivo </w:t>
      </w:r>
      <w:r w:rsidR="0069216E">
        <w:rPr>
          <w:rFonts w:ascii="Arial" w:eastAsia="NSimSun" w:hAnsi="Arial" w:cs="Arial"/>
          <w:kern w:val="2"/>
          <w:lang w:eastAsia="zh-CN" w:bidi="hi-IN"/>
        </w:rPr>
        <w:t>Q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uadro de </w:t>
      </w:r>
      <w:r w:rsidR="0069216E">
        <w:rPr>
          <w:rFonts w:ascii="Arial" w:eastAsia="NSimSun" w:hAnsi="Arial" w:cs="Arial"/>
          <w:kern w:val="2"/>
          <w:lang w:eastAsia="zh-CN" w:bidi="hi-IN"/>
        </w:rPr>
        <w:t>C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argos e dá outras providências. </w:t>
      </w:r>
    </w:p>
    <w:p w14:paraId="10F81C40" w14:textId="3EE6A4BE" w:rsidR="00993E50" w:rsidRPr="00993E50" w:rsidRDefault="00993E50" w:rsidP="00D16FC3">
      <w:pPr>
        <w:jc w:val="both"/>
        <w:rPr>
          <w:rFonts w:ascii="Arial" w:hAnsi="Arial" w:cs="Arial"/>
        </w:rPr>
      </w:pPr>
      <w:r w:rsidRPr="00993E50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Pr="00993E50">
        <w:rPr>
          <w:rFonts w:ascii="Arial" w:eastAsia="NSimSun" w:hAnsi="Arial" w:cs="Arial"/>
          <w:b/>
          <w:bCs/>
          <w:kern w:val="2"/>
          <w:lang w:eastAsia="zh-CN" w:bidi="hi-IN"/>
        </w:rPr>
        <w:t>Art. 1º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 A presente </w:t>
      </w:r>
      <w:r w:rsidR="00D16FC3">
        <w:rPr>
          <w:rFonts w:ascii="Arial" w:eastAsia="NSimSun" w:hAnsi="Arial" w:cs="Arial"/>
          <w:kern w:val="2"/>
          <w:lang w:eastAsia="zh-CN" w:bidi="hi-IN"/>
        </w:rPr>
        <w:t>L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ei acrescenta o artigo 15A a </w:t>
      </w:r>
      <w:r w:rsidR="00263870" w:rsidRPr="00993E50">
        <w:rPr>
          <w:rFonts w:ascii="Arial" w:eastAsia="NSimSun" w:hAnsi="Arial" w:cs="Arial"/>
          <w:kern w:val="2"/>
          <w:lang w:eastAsia="zh-CN" w:bidi="hi-IN"/>
        </w:rPr>
        <w:t>Lei M</w:t>
      </w:r>
      <w:r w:rsidRPr="00993E50">
        <w:rPr>
          <w:rFonts w:ascii="Arial" w:eastAsia="NSimSun" w:hAnsi="Arial" w:cs="Arial"/>
          <w:kern w:val="2"/>
          <w:lang w:eastAsia="zh-CN" w:bidi="hi-IN"/>
        </w:rPr>
        <w:t>unicipal N° 961 de 30 de outubro de 2009, que estabelece o Plano de Carreira dos Servidores Municipais, institui a respectivo quadro de cargos e da outras providências.</w:t>
      </w:r>
    </w:p>
    <w:p w14:paraId="19607FF2" w14:textId="2FD89506" w:rsidR="00993E50" w:rsidRPr="00993E50" w:rsidRDefault="00993E50" w:rsidP="00D16FC3">
      <w:pPr>
        <w:jc w:val="both"/>
        <w:rPr>
          <w:rFonts w:ascii="Arial" w:hAnsi="Arial" w:cs="Arial"/>
        </w:rPr>
      </w:pPr>
      <w:r w:rsidRPr="00993E50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Pr="00993E50">
        <w:rPr>
          <w:rFonts w:ascii="Arial" w:eastAsia="NSimSun" w:hAnsi="Arial" w:cs="Arial"/>
          <w:b/>
          <w:bCs/>
          <w:kern w:val="2"/>
          <w:lang w:eastAsia="zh-CN" w:bidi="hi-IN"/>
        </w:rPr>
        <w:t xml:space="preserve">Art. 2º 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A </w:t>
      </w:r>
      <w:r w:rsidR="00D16FC3" w:rsidRPr="00993E50">
        <w:rPr>
          <w:rFonts w:ascii="Arial" w:eastAsia="NSimSun" w:hAnsi="Arial" w:cs="Arial"/>
          <w:kern w:val="2"/>
          <w:lang w:eastAsia="zh-CN" w:bidi="hi-IN"/>
        </w:rPr>
        <w:t xml:space="preserve">Lei Municipal </w:t>
      </w:r>
      <w:r w:rsidRPr="00993E50">
        <w:rPr>
          <w:rFonts w:ascii="Arial" w:eastAsia="NSimSun" w:hAnsi="Arial" w:cs="Arial"/>
          <w:kern w:val="2"/>
          <w:lang w:eastAsia="zh-CN" w:bidi="hi-IN"/>
        </w:rPr>
        <w:t>N° 961</w:t>
      </w:r>
      <w:r w:rsidR="00D16FC3">
        <w:rPr>
          <w:rFonts w:ascii="Arial" w:eastAsia="NSimSun" w:hAnsi="Arial" w:cs="Arial"/>
          <w:kern w:val="2"/>
          <w:lang w:eastAsia="zh-CN" w:bidi="hi-IN"/>
        </w:rPr>
        <w:t>,</w:t>
      </w:r>
      <w:r w:rsidRPr="00993E50">
        <w:rPr>
          <w:rFonts w:ascii="Arial" w:eastAsia="NSimSun" w:hAnsi="Arial" w:cs="Arial"/>
          <w:kern w:val="2"/>
          <w:lang w:eastAsia="zh-CN" w:bidi="hi-IN"/>
        </w:rPr>
        <w:t xml:space="preserve"> de 30 de outubro de 2009, passara a ter vigência com o acréscimo de seu art.15A com a seguinte redação:</w:t>
      </w:r>
    </w:p>
    <w:p w14:paraId="5AC9662C" w14:textId="314ADA20" w:rsidR="00993E50" w:rsidRPr="00263870" w:rsidRDefault="00993E50" w:rsidP="00D16FC3">
      <w:pPr>
        <w:ind w:left="567"/>
        <w:jc w:val="both"/>
        <w:rPr>
          <w:rFonts w:ascii="Arial" w:hAnsi="Arial" w:cs="Arial"/>
          <w:i/>
          <w:iCs/>
        </w:rPr>
      </w:pPr>
      <w:r w:rsidRPr="00263870">
        <w:rPr>
          <w:rFonts w:ascii="Arial" w:eastAsia="NSimSun" w:hAnsi="Arial" w:cs="Arial"/>
          <w:b/>
          <w:bCs/>
          <w:i/>
          <w:iCs/>
          <w:kern w:val="2"/>
          <w:lang w:eastAsia="zh-CN" w:bidi="hi-IN"/>
        </w:rPr>
        <w:t>Art. 15A</w:t>
      </w:r>
      <w:r w:rsidRPr="00263870">
        <w:rPr>
          <w:rFonts w:ascii="Arial" w:eastAsia="NSimSun" w:hAnsi="Arial" w:cs="Arial"/>
          <w:i/>
          <w:iCs/>
          <w:kern w:val="2"/>
          <w:lang w:eastAsia="zh-CN" w:bidi="hi-IN"/>
        </w:rPr>
        <w:t xml:space="preserve"> O tempo de exercício na classe imediatamente anterior para fins de promoção o valor de gratificação especificamente para os cargos de Agente Comunitário de Saúde, aplicado para cada</w:t>
      </w:r>
      <w:r w:rsidR="00D16FC3" w:rsidRPr="00263870">
        <w:rPr>
          <w:rFonts w:ascii="Arial" w:eastAsia="NSimSun" w:hAnsi="Arial" w:cs="Arial"/>
          <w:i/>
          <w:iCs/>
          <w:kern w:val="2"/>
          <w:lang w:eastAsia="zh-CN" w:bidi="hi-IN"/>
        </w:rPr>
        <w:t xml:space="preserve"> </w:t>
      </w:r>
      <w:r w:rsidRPr="00263870">
        <w:rPr>
          <w:rFonts w:ascii="Arial" w:eastAsia="NSimSun" w:hAnsi="Arial" w:cs="Arial"/>
          <w:i/>
          <w:iCs/>
          <w:kern w:val="2"/>
          <w:lang w:eastAsia="zh-CN" w:bidi="hi-IN"/>
        </w:rPr>
        <w:t>cargo será de acordo com o seguinte valor:</w:t>
      </w:r>
    </w:p>
    <w:tbl>
      <w:tblPr>
        <w:tblW w:w="742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28"/>
      </w:tblGrid>
      <w:tr w:rsidR="00993E50" w:rsidRPr="00263870" w14:paraId="68689CB1" w14:textId="77777777" w:rsidTr="001B32B6">
        <w:trPr>
          <w:trHeight w:val="164"/>
          <w:jc w:val="center"/>
        </w:trPr>
        <w:tc>
          <w:tcPr>
            <w:tcW w:w="7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618CEF" w14:textId="77777777" w:rsidR="00993E50" w:rsidRPr="00263870" w:rsidRDefault="00993E50" w:rsidP="001B32B6">
            <w:pPr>
              <w:pStyle w:val="Contedodatabela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263870">
              <w:rPr>
                <w:rFonts w:ascii="Arial" w:hAnsi="Arial"/>
                <w:i/>
                <w:iCs/>
                <w:sz w:val="22"/>
                <w:szCs w:val="22"/>
              </w:rPr>
              <w:t>I- Cinco anos para a classe B – Gratificação de R$ 77,50</w:t>
            </w:r>
          </w:p>
        </w:tc>
      </w:tr>
      <w:tr w:rsidR="00993E50" w:rsidRPr="00263870" w14:paraId="6B084613" w14:textId="77777777" w:rsidTr="001B32B6">
        <w:trPr>
          <w:trHeight w:val="154"/>
          <w:jc w:val="center"/>
        </w:trPr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50137C" w14:textId="77777777" w:rsidR="00993E50" w:rsidRPr="00263870" w:rsidRDefault="00993E50" w:rsidP="001B32B6">
            <w:pPr>
              <w:pStyle w:val="Contedodatabela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263870">
              <w:rPr>
                <w:rFonts w:ascii="Arial" w:hAnsi="Arial"/>
                <w:i/>
                <w:iCs/>
                <w:sz w:val="22"/>
                <w:szCs w:val="22"/>
              </w:rPr>
              <w:t>II- Cinco anos para a classe C – Gratificação de R$ 124,00</w:t>
            </w:r>
          </w:p>
        </w:tc>
      </w:tr>
      <w:tr w:rsidR="00993E50" w:rsidRPr="00263870" w14:paraId="261C4C40" w14:textId="77777777" w:rsidTr="001B32B6">
        <w:trPr>
          <w:trHeight w:val="154"/>
          <w:jc w:val="center"/>
        </w:trPr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5326D" w14:textId="77777777" w:rsidR="00993E50" w:rsidRPr="00263870" w:rsidRDefault="00993E50" w:rsidP="001B32B6">
            <w:pPr>
              <w:pStyle w:val="Contedodatabela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263870">
              <w:rPr>
                <w:rFonts w:ascii="Arial" w:hAnsi="Arial"/>
                <w:i/>
                <w:iCs/>
                <w:sz w:val="22"/>
                <w:szCs w:val="22"/>
              </w:rPr>
              <w:t>III- Cinco anos para a classe D – Gratificação de R$ 170,50</w:t>
            </w:r>
          </w:p>
        </w:tc>
      </w:tr>
      <w:tr w:rsidR="00993E50" w:rsidRPr="00263870" w14:paraId="4A45A90E" w14:textId="77777777" w:rsidTr="001B32B6">
        <w:trPr>
          <w:trHeight w:val="154"/>
          <w:jc w:val="center"/>
        </w:trPr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6061F" w14:textId="77777777" w:rsidR="00993E50" w:rsidRPr="00263870" w:rsidRDefault="00993E50" w:rsidP="001B32B6">
            <w:pPr>
              <w:pStyle w:val="Contedodatabela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263870">
              <w:rPr>
                <w:rFonts w:ascii="Arial" w:hAnsi="Arial"/>
                <w:i/>
                <w:iCs/>
                <w:sz w:val="22"/>
                <w:szCs w:val="22"/>
              </w:rPr>
              <w:t>IV- Cinco anos para a classe E – Gratificação de R$ 217,00</w:t>
            </w:r>
          </w:p>
        </w:tc>
      </w:tr>
      <w:tr w:rsidR="00993E50" w:rsidRPr="00263870" w14:paraId="7CE15230" w14:textId="77777777" w:rsidTr="001B32B6">
        <w:trPr>
          <w:trHeight w:val="154"/>
          <w:jc w:val="center"/>
        </w:trPr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735719" w14:textId="77777777" w:rsidR="00993E50" w:rsidRPr="00263870" w:rsidRDefault="00993E50" w:rsidP="001B32B6">
            <w:pPr>
              <w:pStyle w:val="Contedodatabela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263870">
              <w:rPr>
                <w:rFonts w:ascii="Arial" w:hAnsi="Arial"/>
                <w:i/>
                <w:iCs/>
                <w:sz w:val="22"/>
                <w:szCs w:val="22"/>
              </w:rPr>
              <w:t>V- Cinco anos para a classe F – Gratificação de R$ 263,50</w:t>
            </w:r>
          </w:p>
        </w:tc>
      </w:tr>
      <w:tr w:rsidR="00993E50" w:rsidRPr="00263870" w14:paraId="063188F3" w14:textId="77777777" w:rsidTr="001B32B6">
        <w:trPr>
          <w:trHeight w:val="164"/>
          <w:jc w:val="center"/>
        </w:trPr>
        <w:tc>
          <w:tcPr>
            <w:tcW w:w="7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1B023B" w14:textId="77777777" w:rsidR="00993E50" w:rsidRPr="00263870" w:rsidRDefault="00993E50" w:rsidP="001B32B6">
            <w:pPr>
              <w:pStyle w:val="Contedodatabela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263870">
              <w:rPr>
                <w:rFonts w:ascii="Arial" w:hAnsi="Arial"/>
                <w:i/>
                <w:iCs/>
                <w:sz w:val="22"/>
                <w:szCs w:val="22"/>
              </w:rPr>
              <w:t>VI- Cinco anos para a classe G – Gratificação de R$ 310,00</w:t>
            </w:r>
          </w:p>
        </w:tc>
      </w:tr>
    </w:tbl>
    <w:p w14:paraId="6E0A7D66" w14:textId="77777777" w:rsidR="00547C7E" w:rsidRDefault="00547C7E" w:rsidP="00547C7E">
      <w:pPr>
        <w:spacing w:after="0"/>
        <w:ind w:left="567"/>
        <w:jc w:val="both"/>
        <w:rPr>
          <w:rFonts w:ascii="Arial" w:hAnsi="Arial" w:cs="Arial"/>
          <w:b/>
          <w:bCs/>
          <w:i/>
          <w:iCs/>
        </w:rPr>
      </w:pPr>
    </w:p>
    <w:p w14:paraId="4BF77E27" w14:textId="691A1A7C" w:rsidR="00993E50" w:rsidRPr="00263870" w:rsidRDefault="00993E50" w:rsidP="00D16FC3">
      <w:pPr>
        <w:ind w:left="567"/>
        <w:jc w:val="both"/>
        <w:rPr>
          <w:rFonts w:ascii="Arial" w:hAnsi="Arial" w:cs="Arial"/>
          <w:i/>
          <w:iCs/>
        </w:rPr>
      </w:pPr>
      <w:r w:rsidRPr="00263870">
        <w:rPr>
          <w:rFonts w:ascii="Arial" w:hAnsi="Arial" w:cs="Arial"/>
          <w:b/>
          <w:bCs/>
          <w:i/>
          <w:iCs/>
        </w:rPr>
        <w:t>§ 1º</w:t>
      </w:r>
      <w:r w:rsidRPr="00263870">
        <w:rPr>
          <w:rFonts w:ascii="Arial" w:hAnsi="Arial" w:cs="Arial"/>
          <w:i/>
          <w:iCs/>
        </w:rPr>
        <w:t xml:space="preserve"> Os ocupantes do cargo de Agente Comunitário de Saúde, que já obtiveram, de alguma forma, retribuição pecuniária de valores diferentes ou superiores aos fixados no caput deste artigo, terão o pagamento destes valores assegurados, corrigidos na forma proposta por esta </w:t>
      </w:r>
      <w:r w:rsidR="00AE7CCF">
        <w:rPr>
          <w:rFonts w:ascii="Arial" w:hAnsi="Arial" w:cs="Arial"/>
          <w:i/>
          <w:iCs/>
        </w:rPr>
        <w:t>L</w:t>
      </w:r>
      <w:r w:rsidRPr="00263870">
        <w:rPr>
          <w:rFonts w:ascii="Arial" w:hAnsi="Arial" w:cs="Arial"/>
          <w:i/>
          <w:iCs/>
        </w:rPr>
        <w:t>ei.</w:t>
      </w:r>
    </w:p>
    <w:p w14:paraId="18480322" w14:textId="1C573F7D" w:rsidR="00993E50" w:rsidRPr="00263870" w:rsidRDefault="00993E50" w:rsidP="00D16FC3">
      <w:pPr>
        <w:ind w:left="567"/>
        <w:jc w:val="both"/>
        <w:rPr>
          <w:rFonts w:ascii="Arial" w:hAnsi="Arial" w:cs="Arial"/>
          <w:i/>
          <w:iCs/>
        </w:rPr>
      </w:pPr>
      <w:r w:rsidRPr="00263870">
        <w:rPr>
          <w:rFonts w:ascii="Arial" w:hAnsi="Arial" w:cs="Arial"/>
          <w:b/>
          <w:bCs/>
          <w:i/>
          <w:iCs/>
        </w:rPr>
        <w:t>§ 2º</w:t>
      </w:r>
      <w:r w:rsidRPr="00263870">
        <w:rPr>
          <w:rFonts w:ascii="Arial" w:hAnsi="Arial" w:cs="Arial"/>
          <w:i/>
          <w:iCs/>
        </w:rPr>
        <w:t xml:space="preserve"> Ao Agente Comunitário de Saúde que receber na data da publicação desta lei outro valor, diferente ou superior do que os deste </w:t>
      </w:r>
      <w:r w:rsidR="00805C9F">
        <w:rPr>
          <w:rFonts w:ascii="Arial" w:hAnsi="Arial" w:cs="Arial"/>
          <w:i/>
          <w:iCs/>
        </w:rPr>
        <w:t xml:space="preserve">anterior </w:t>
      </w:r>
      <w:r w:rsidRPr="00263870">
        <w:rPr>
          <w:rFonts w:ascii="Arial" w:hAnsi="Arial" w:cs="Arial"/>
          <w:i/>
          <w:iCs/>
        </w:rPr>
        <w:t>a 2017, quando alcançar a classe seguinte, terá um acréscimo pecuniário a sua remuneração, correspondente ao valor interclasses, exceto entre as classes A e B.</w:t>
      </w:r>
    </w:p>
    <w:p w14:paraId="0C6FB1BA" w14:textId="33ED5749" w:rsidR="00993E50" w:rsidRPr="00263870" w:rsidRDefault="00993E50" w:rsidP="00D16FC3">
      <w:pPr>
        <w:ind w:left="567"/>
        <w:jc w:val="both"/>
        <w:rPr>
          <w:rFonts w:ascii="Arial" w:hAnsi="Arial" w:cs="Arial"/>
          <w:i/>
          <w:iCs/>
        </w:rPr>
      </w:pPr>
      <w:r w:rsidRPr="00263870">
        <w:rPr>
          <w:rFonts w:ascii="Arial" w:hAnsi="Arial" w:cs="Arial"/>
          <w:b/>
          <w:bCs/>
          <w:i/>
          <w:iCs/>
        </w:rPr>
        <w:t>§ 3º</w:t>
      </w:r>
      <w:r w:rsidRPr="00263870">
        <w:rPr>
          <w:rFonts w:ascii="Arial" w:hAnsi="Arial" w:cs="Arial"/>
          <w:i/>
          <w:iCs/>
        </w:rPr>
        <w:t xml:space="preserve"> Os valores fixados neste artigo, serão corrigidas na mesma data e no mesmo percentual concedido, quando da revisão geral dos servidores públicos municipais de Arroio do Padre.</w:t>
      </w:r>
    </w:p>
    <w:p w14:paraId="0C335FEC" w14:textId="29F3972C" w:rsidR="00D16FC3" w:rsidRDefault="00993E50" w:rsidP="00D16FC3">
      <w:pPr>
        <w:jc w:val="both"/>
        <w:rPr>
          <w:rFonts w:ascii="Arial" w:hAnsi="Arial" w:cs="Arial"/>
          <w:b/>
          <w:bCs/>
        </w:rPr>
      </w:pPr>
      <w:r w:rsidRPr="00993E50">
        <w:rPr>
          <w:rFonts w:ascii="Arial" w:hAnsi="Arial" w:cs="Arial"/>
          <w:b/>
          <w:bCs/>
        </w:rPr>
        <w:lastRenderedPageBreak/>
        <w:t xml:space="preserve">Art. 2º </w:t>
      </w:r>
      <w:r w:rsidRPr="00993E50">
        <w:rPr>
          <w:rFonts w:ascii="Arial" w:hAnsi="Arial" w:cs="Arial"/>
        </w:rPr>
        <w:t>As despesas decorrentes desta lei correrão por conta de dotações orçamentarias próprias consignadas ao orçamento municipal vigente.</w:t>
      </w:r>
    </w:p>
    <w:p w14:paraId="461CC81E" w14:textId="0B14C677" w:rsidR="00993E50" w:rsidRPr="00D16FC3" w:rsidRDefault="00993E50" w:rsidP="00D16FC3">
      <w:pPr>
        <w:jc w:val="both"/>
        <w:rPr>
          <w:rFonts w:ascii="Arial" w:hAnsi="Arial" w:cs="Arial"/>
          <w:b/>
          <w:bCs/>
        </w:rPr>
      </w:pPr>
      <w:r w:rsidRPr="00993E50">
        <w:rPr>
          <w:rFonts w:ascii="Arial" w:hAnsi="Arial" w:cs="Arial"/>
          <w:b/>
          <w:bCs/>
        </w:rPr>
        <w:t xml:space="preserve">Art. 3º </w:t>
      </w:r>
      <w:r w:rsidRPr="00993E50">
        <w:rPr>
          <w:rFonts w:ascii="Arial" w:hAnsi="Arial" w:cs="Arial"/>
        </w:rPr>
        <w:t>Mantêm-se inalteradas as demais disposições da Lei Municipal Nº 961</w:t>
      </w:r>
      <w:r w:rsidR="00263870">
        <w:rPr>
          <w:rFonts w:ascii="Arial" w:hAnsi="Arial" w:cs="Arial"/>
        </w:rPr>
        <w:t xml:space="preserve">, </w:t>
      </w:r>
      <w:r w:rsidR="000E140F">
        <w:rPr>
          <w:rFonts w:ascii="Arial" w:hAnsi="Arial" w:cs="Arial"/>
        </w:rPr>
        <w:t>30</w:t>
      </w:r>
      <w:r w:rsidRPr="00993E50">
        <w:rPr>
          <w:rFonts w:ascii="Arial" w:hAnsi="Arial" w:cs="Arial"/>
        </w:rPr>
        <w:t xml:space="preserve"> de outubro de 2009</w:t>
      </w:r>
      <w:r w:rsidR="00D16FC3">
        <w:rPr>
          <w:rFonts w:ascii="Arial" w:hAnsi="Arial" w:cs="Arial"/>
        </w:rPr>
        <w:t xml:space="preserve"> </w:t>
      </w:r>
      <w:r w:rsidRPr="00993E50">
        <w:rPr>
          <w:rFonts w:ascii="Arial" w:hAnsi="Arial" w:cs="Arial"/>
        </w:rPr>
        <w:t>e alterações posteriores vigentes nesta data.</w:t>
      </w:r>
    </w:p>
    <w:p w14:paraId="3D39DBBB" w14:textId="2D5C574F" w:rsidR="005C4CBF" w:rsidRPr="00993E50" w:rsidRDefault="00993E50" w:rsidP="00D16FC3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 w:rsidRPr="00993E50">
        <w:rPr>
          <w:rFonts w:ascii="Arial" w:hAnsi="Arial" w:cs="Arial"/>
          <w:b/>
          <w:bCs/>
        </w:rPr>
        <w:t xml:space="preserve">Art. 4º </w:t>
      </w:r>
      <w:r w:rsidRPr="00993E50">
        <w:rPr>
          <w:rFonts w:ascii="Arial" w:hAnsi="Arial" w:cs="Arial"/>
        </w:rPr>
        <w:t>Esta Lei entra em vigor na data de sua publicação,</w:t>
      </w:r>
    </w:p>
    <w:p w14:paraId="3A27DD5C" w14:textId="77777777" w:rsidR="005C4CBF" w:rsidRPr="00993E50" w:rsidRDefault="005C4CBF" w:rsidP="005C4CB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357D80C5" w14:textId="6FAF7BA8" w:rsidR="003D7480" w:rsidRPr="00993E50" w:rsidRDefault="00285062" w:rsidP="005C4C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993E50">
        <w:rPr>
          <w:rFonts w:ascii="Arial" w:hAnsi="Arial" w:cs="Arial"/>
        </w:rPr>
        <w:t xml:space="preserve">Arroio do Padre, </w:t>
      </w:r>
      <w:r w:rsidR="00D60BEC" w:rsidRPr="00993E50">
        <w:rPr>
          <w:rFonts w:ascii="Arial" w:hAnsi="Arial" w:cs="Arial"/>
        </w:rPr>
        <w:t>1</w:t>
      </w:r>
      <w:r w:rsidR="00112602" w:rsidRPr="00993E50">
        <w:rPr>
          <w:rFonts w:ascii="Arial" w:hAnsi="Arial" w:cs="Arial"/>
        </w:rPr>
        <w:t>8</w:t>
      </w:r>
      <w:r w:rsidR="00500C41" w:rsidRPr="00993E50">
        <w:rPr>
          <w:rFonts w:ascii="Arial" w:hAnsi="Arial" w:cs="Arial"/>
        </w:rPr>
        <w:t xml:space="preserve"> de </w:t>
      </w:r>
      <w:r w:rsidR="00D60BEC" w:rsidRPr="00993E50">
        <w:rPr>
          <w:rFonts w:ascii="Arial" w:hAnsi="Arial" w:cs="Arial"/>
        </w:rPr>
        <w:t>maio</w:t>
      </w:r>
      <w:r w:rsidR="003D7480" w:rsidRPr="00993E50">
        <w:rPr>
          <w:rFonts w:ascii="Arial" w:hAnsi="Arial" w:cs="Arial"/>
        </w:rPr>
        <w:t xml:space="preserve"> de 202</w:t>
      </w:r>
      <w:r w:rsidR="00114C9D" w:rsidRPr="00993E50">
        <w:rPr>
          <w:rFonts w:ascii="Arial" w:hAnsi="Arial" w:cs="Arial"/>
        </w:rPr>
        <w:t>2</w:t>
      </w:r>
      <w:r w:rsidR="003D7480" w:rsidRPr="00993E50">
        <w:rPr>
          <w:rFonts w:ascii="Arial" w:hAnsi="Arial" w:cs="Arial"/>
        </w:rPr>
        <w:t>.</w:t>
      </w:r>
    </w:p>
    <w:p w14:paraId="2AC1D2BF" w14:textId="4A058D3A" w:rsidR="003D7480" w:rsidRPr="00993E5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3E50">
        <w:rPr>
          <w:rFonts w:ascii="Arial" w:hAnsi="Arial" w:cs="Arial"/>
        </w:rPr>
        <w:t>Visto técnico:</w:t>
      </w:r>
    </w:p>
    <w:p w14:paraId="5207BD09" w14:textId="77777777" w:rsidR="00060876" w:rsidRPr="00993E50" w:rsidRDefault="00060876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993E5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93E50">
        <w:rPr>
          <w:rFonts w:ascii="Arial" w:hAnsi="Arial" w:cs="Arial"/>
        </w:rPr>
        <w:t>Loutar</w:t>
      </w:r>
      <w:proofErr w:type="spellEnd"/>
      <w:r w:rsidRPr="00993E50">
        <w:rPr>
          <w:rFonts w:ascii="Arial" w:hAnsi="Arial" w:cs="Arial"/>
        </w:rPr>
        <w:t xml:space="preserve"> </w:t>
      </w:r>
      <w:proofErr w:type="spellStart"/>
      <w:r w:rsidRPr="00993E50">
        <w:rPr>
          <w:rFonts w:ascii="Arial" w:hAnsi="Arial" w:cs="Arial"/>
        </w:rPr>
        <w:t>Prieb</w:t>
      </w:r>
      <w:proofErr w:type="spellEnd"/>
    </w:p>
    <w:p w14:paraId="7418D601" w14:textId="77777777" w:rsidR="003D7480" w:rsidRPr="00993E5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3E50">
        <w:rPr>
          <w:rFonts w:ascii="Arial" w:hAnsi="Arial" w:cs="Arial"/>
        </w:rPr>
        <w:t xml:space="preserve">Secretário de Administração, Planejamento, </w:t>
      </w:r>
    </w:p>
    <w:p w14:paraId="5749148D" w14:textId="57D051FC" w:rsidR="0075312B" w:rsidRPr="00993E5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3E50">
        <w:rPr>
          <w:rFonts w:ascii="Arial" w:hAnsi="Arial" w:cs="Arial"/>
        </w:rPr>
        <w:t xml:space="preserve">Finanças, Gestão e Tributos.            </w:t>
      </w:r>
    </w:p>
    <w:p w14:paraId="6DE61519" w14:textId="77777777" w:rsidR="00701A97" w:rsidRPr="00993E50" w:rsidRDefault="00701A97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80D13B3" w14:textId="77777777" w:rsidR="00092778" w:rsidRPr="00993E50" w:rsidRDefault="00092778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45643B0D" w14:textId="77777777" w:rsidR="00092778" w:rsidRPr="00993E50" w:rsidRDefault="00092778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38B9A7B9" w:rsidR="003D7480" w:rsidRPr="00993E50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993E50">
        <w:rPr>
          <w:rFonts w:ascii="Arial" w:hAnsi="Arial" w:cs="Arial"/>
        </w:rPr>
        <w:t>Rui Carlos Peter</w:t>
      </w:r>
    </w:p>
    <w:p w14:paraId="281D1D37" w14:textId="55980C03" w:rsidR="005E07E3" w:rsidRPr="00993E50" w:rsidRDefault="003D7480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993E50">
        <w:rPr>
          <w:rFonts w:ascii="Arial" w:hAnsi="Arial" w:cs="Arial"/>
          <w:sz w:val="22"/>
          <w:szCs w:val="22"/>
        </w:rPr>
        <w:t>Prefeito Municipal</w:t>
      </w:r>
    </w:p>
    <w:sectPr w:rsidR="005E07E3" w:rsidRPr="00993E50" w:rsidSect="0099701D">
      <w:headerReference w:type="default" r:id="rId9"/>
      <w:pgSz w:w="11906" w:h="16838"/>
      <w:pgMar w:top="-567" w:right="1416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1EB4" w14:textId="77777777" w:rsidR="004649D5" w:rsidRDefault="004649D5">
      <w:pPr>
        <w:spacing w:after="0" w:line="240" w:lineRule="auto"/>
      </w:pPr>
      <w:r>
        <w:separator/>
      </w:r>
    </w:p>
  </w:endnote>
  <w:endnote w:type="continuationSeparator" w:id="0">
    <w:p w14:paraId="435F2AE4" w14:textId="77777777" w:rsidR="004649D5" w:rsidRDefault="0046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64D3" w14:textId="77777777" w:rsidR="004649D5" w:rsidRDefault="004649D5">
      <w:pPr>
        <w:spacing w:after="0" w:line="240" w:lineRule="auto"/>
      </w:pPr>
      <w:r>
        <w:separator/>
      </w:r>
    </w:p>
  </w:footnote>
  <w:footnote w:type="continuationSeparator" w:id="0">
    <w:p w14:paraId="4EA4D6B0" w14:textId="77777777" w:rsidR="004649D5" w:rsidRDefault="0046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0876"/>
    <w:rsid w:val="00061F24"/>
    <w:rsid w:val="00067749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274A"/>
    <w:rsid w:val="000848F7"/>
    <w:rsid w:val="00084A78"/>
    <w:rsid w:val="00085F6D"/>
    <w:rsid w:val="0008655F"/>
    <w:rsid w:val="00090284"/>
    <w:rsid w:val="00092778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6B6F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140F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602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D0D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4582"/>
    <w:rsid w:val="00175D07"/>
    <w:rsid w:val="00176F50"/>
    <w:rsid w:val="00180892"/>
    <w:rsid w:val="00182F53"/>
    <w:rsid w:val="00183D89"/>
    <w:rsid w:val="00185D49"/>
    <w:rsid w:val="001866B0"/>
    <w:rsid w:val="00187DDC"/>
    <w:rsid w:val="00191B86"/>
    <w:rsid w:val="00193D98"/>
    <w:rsid w:val="00194CCB"/>
    <w:rsid w:val="00194F27"/>
    <w:rsid w:val="001951BE"/>
    <w:rsid w:val="001978BC"/>
    <w:rsid w:val="001A0F90"/>
    <w:rsid w:val="001A1625"/>
    <w:rsid w:val="001A2ABA"/>
    <w:rsid w:val="001A7FAE"/>
    <w:rsid w:val="001B0742"/>
    <w:rsid w:val="001B0C6F"/>
    <w:rsid w:val="001B0FFF"/>
    <w:rsid w:val="001B1D9E"/>
    <w:rsid w:val="001B3063"/>
    <w:rsid w:val="001B32B6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1EBC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2995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3870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235"/>
    <w:rsid w:val="002D7547"/>
    <w:rsid w:val="002E0E35"/>
    <w:rsid w:val="002E4EF2"/>
    <w:rsid w:val="002E5BCF"/>
    <w:rsid w:val="002E60D1"/>
    <w:rsid w:val="002F03E4"/>
    <w:rsid w:val="002F1CC3"/>
    <w:rsid w:val="002F4769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34B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7FA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574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35A7"/>
    <w:rsid w:val="003B4FBC"/>
    <w:rsid w:val="003B59CD"/>
    <w:rsid w:val="003B720B"/>
    <w:rsid w:val="003C133C"/>
    <w:rsid w:val="003C14B1"/>
    <w:rsid w:val="003C261E"/>
    <w:rsid w:val="003C2AB9"/>
    <w:rsid w:val="003C2B74"/>
    <w:rsid w:val="003C3AB4"/>
    <w:rsid w:val="003C3D7C"/>
    <w:rsid w:val="003C447F"/>
    <w:rsid w:val="003D01C1"/>
    <w:rsid w:val="003D02B4"/>
    <w:rsid w:val="003D0D12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3F6F81"/>
    <w:rsid w:val="003F7324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49D5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7F2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1145"/>
    <w:rsid w:val="004B22FE"/>
    <w:rsid w:val="004B2788"/>
    <w:rsid w:val="004B27DF"/>
    <w:rsid w:val="004B4A47"/>
    <w:rsid w:val="004B51F6"/>
    <w:rsid w:val="004B52A5"/>
    <w:rsid w:val="004B6F27"/>
    <w:rsid w:val="004B7045"/>
    <w:rsid w:val="004C077B"/>
    <w:rsid w:val="004C0876"/>
    <w:rsid w:val="004C0ADD"/>
    <w:rsid w:val="004C15EB"/>
    <w:rsid w:val="004C31E6"/>
    <w:rsid w:val="004C4B8F"/>
    <w:rsid w:val="004C5F7B"/>
    <w:rsid w:val="004C7C53"/>
    <w:rsid w:val="004D1AF5"/>
    <w:rsid w:val="004D218E"/>
    <w:rsid w:val="004D3A65"/>
    <w:rsid w:val="004D5D60"/>
    <w:rsid w:val="004E1406"/>
    <w:rsid w:val="004E641B"/>
    <w:rsid w:val="004E7923"/>
    <w:rsid w:val="004F00D3"/>
    <w:rsid w:val="004F1C56"/>
    <w:rsid w:val="004F2250"/>
    <w:rsid w:val="004F276A"/>
    <w:rsid w:val="004F3123"/>
    <w:rsid w:val="004F38FC"/>
    <w:rsid w:val="004F45BB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385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47C7E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96657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4F84"/>
    <w:rsid w:val="005B64E2"/>
    <w:rsid w:val="005C03C7"/>
    <w:rsid w:val="005C12AD"/>
    <w:rsid w:val="005C4CBF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E7E28"/>
    <w:rsid w:val="005F0DDD"/>
    <w:rsid w:val="005F36FF"/>
    <w:rsid w:val="005F6EC7"/>
    <w:rsid w:val="005F7156"/>
    <w:rsid w:val="00600C00"/>
    <w:rsid w:val="00601B98"/>
    <w:rsid w:val="00602311"/>
    <w:rsid w:val="00605E72"/>
    <w:rsid w:val="006126B4"/>
    <w:rsid w:val="00613B15"/>
    <w:rsid w:val="00613FDA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4E63"/>
    <w:rsid w:val="00625A69"/>
    <w:rsid w:val="00626148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47CEF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032F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1E1F"/>
    <w:rsid w:val="00683395"/>
    <w:rsid w:val="00683B58"/>
    <w:rsid w:val="006852E7"/>
    <w:rsid w:val="00685A67"/>
    <w:rsid w:val="00685D20"/>
    <w:rsid w:val="00691482"/>
    <w:rsid w:val="0069216E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2EE6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1A97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4119"/>
    <w:rsid w:val="00775318"/>
    <w:rsid w:val="007760EC"/>
    <w:rsid w:val="0077657D"/>
    <w:rsid w:val="00780653"/>
    <w:rsid w:val="00780C3E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5A9B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D7F95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5C9F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284A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0BF2"/>
    <w:rsid w:val="0093180F"/>
    <w:rsid w:val="009337FA"/>
    <w:rsid w:val="00940A57"/>
    <w:rsid w:val="00941F5E"/>
    <w:rsid w:val="009446F7"/>
    <w:rsid w:val="00946F60"/>
    <w:rsid w:val="009521D7"/>
    <w:rsid w:val="00952354"/>
    <w:rsid w:val="00954976"/>
    <w:rsid w:val="00954F1F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B96"/>
    <w:rsid w:val="00980DB1"/>
    <w:rsid w:val="00982327"/>
    <w:rsid w:val="009826CC"/>
    <w:rsid w:val="00983DAA"/>
    <w:rsid w:val="00984177"/>
    <w:rsid w:val="00986B5A"/>
    <w:rsid w:val="00991330"/>
    <w:rsid w:val="00992D7E"/>
    <w:rsid w:val="00993E50"/>
    <w:rsid w:val="009946F5"/>
    <w:rsid w:val="00994B7C"/>
    <w:rsid w:val="00994D4D"/>
    <w:rsid w:val="0099701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DBE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8E1"/>
    <w:rsid w:val="00A669D2"/>
    <w:rsid w:val="00A710E9"/>
    <w:rsid w:val="00A71B7A"/>
    <w:rsid w:val="00A76935"/>
    <w:rsid w:val="00A8034C"/>
    <w:rsid w:val="00A8057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3901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CCF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225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87EE9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49D1"/>
    <w:rsid w:val="00BD55B9"/>
    <w:rsid w:val="00BD63EC"/>
    <w:rsid w:val="00BD7597"/>
    <w:rsid w:val="00BD7BB0"/>
    <w:rsid w:val="00BD7EA9"/>
    <w:rsid w:val="00BE35C9"/>
    <w:rsid w:val="00BE609B"/>
    <w:rsid w:val="00BE65D2"/>
    <w:rsid w:val="00BF4D5A"/>
    <w:rsid w:val="00BF6BE8"/>
    <w:rsid w:val="00C0032B"/>
    <w:rsid w:val="00C028C0"/>
    <w:rsid w:val="00C03EBF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690A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617"/>
    <w:rsid w:val="00D07EB7"/>
    <w:rsid w:val="00D11236"/>
    <w:rsid w:val="00D121B7"/>
    <w:rsid w:val="00D16FC3"/>
    <w:rsid w:val="00D2073F"/>
    <w:rsid w:val="00D2202E"/>
    <w:rsid w:val="00D226FA"/>
    <w:rsid w:val="00D2319D"/>
    <w:rsid w:val="00D24256"/>
    <w:rsid w:val="00D2474A"/>
    <w:rsid w:val="00D25F39"/>
    <w:rsid w:val="00D26433"/>
    <w:rsid w:val="00D30FD6"/>
    <w:rsid w:val="00D315E3"/>
    <w:rsid w:val="00D31CD9"/>
    <w:rsid w:val="00D33D73"/>
    <w:rsid w:val="00D34065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59AB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8F6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EE4"/>
    <w:rsid w:val="00E67FBC"/>
    <w:rsid w:val="00E72BB0"/>
    <w:rsid w:val="00E749F0"/>
    <w:rsid w:val="00E75457"/>
    <w:rsid w:val="00E75A2B"/>
    <w:rsid w:val="00E75C46"/>
    <w:rsid w:val="00E7685D"/>
    <w:rsid w:val="00E76D98"/>
    <w:rsid w:val="00E80744"/>
    <w:rsid w:val="00E837C7"/>
    <w:rsid w:val="00E83D45"/>
    <w:rsid w:val="00E84B24"/>
    <w:rsid w:val="00E85EE9"/>
    <w:rsid w:val="00E865AB"/>
    <w:rsid w:val="00E86E8F"/>
    <w:rsid w:val="00E87849"/>
    <w:rsid w:val="00E87EC1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6A3A"/>
    <w:rsid w:val="00EC7124"/>
    <w:rsid w:val="00ED475E"/>
    <w:rsid w:val="00ED5503"/>
    <w:rsid w:val="00ED5DDE"/>
    <w:rsid w:val="00EE0D73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27EA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3E85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59AF"/>
    <w:rsid w:val="00F6687B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97BE5"/>
    <w:rsid w:val="00FA02BF"/>
    <w:rsid w:val="00FA0A70"/>
    <w:rsid w:val="00FA16D0"/>
    <w:rsid w:val="00FA2338"/>
    <w:rsid w:val="00FA455B"/>
    <w:rsid w:val="00FA5C1D"/>
    <w:rsid w:val="00FA5E14"/>
    <w:rsid w:val="00FA6258"/>
    <w:rsid w:val="00FB0D1C"/>
    <w:rsid w:val="00FB136E"/>
    <w:rsid w:val="00FB3AE5"/>
    <w:rsid w:val="00FB6BE9"/>
    <w:rsid w:val="00FB6C14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  <w:style w:type="character" w:styleId="Hyperlink">
    <w:name w:val="Hyperlink"/>
    <w:basedOn w:val="Fontepargpadro"/>
    <w:uiPriority w:val="99"/>
    <w:semiHidden/>
    <w:unhideWhenUsed/>
    <w:rsid w:val="0067032F"/>
    <w:rPr>
      <w:color w:val="0000FF"/>
      <w:u w:val="single"/>
    </w:rPr>
  </w:style>
  <w:style w:type="character" w:customStyle="1" w:styleId="WW8Num1z0">
    <w:name w:val="WW8Num1z0"/>
    <w:qFormat/>
    <w:rsid w:val="005C4CBF"/>
  </w:style>
  <w:style w:type="character" w:customStyle="1" w:styleId="Marcas">
    <w:name w:val="Marcas"/>
    <w:qFormat/>
    <w:rsid w:val="00993E50"/>
    <w:rPr>
      <w:rFonts w:ascii="OpenSymbol" w:eastAsia="OpenSymbol" w:hAnsi="OpenSymbol" w:cs="OpenSymbol"/>
    </w:rPr>
  </w:style>
  <w:style w:type="paragraph" w:customStyle="1" w:styleId="Contedodatabela">
    <w:name w:val="Conteúdo da tabela"/>
    <w:basedOn w:val="Normal"/>
    <w:qFormat/>
    <w:rsid w:val="00993E5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96</cp:revision>
  <cp:lastPrinted>2022-05-27T19:00:00Z</cp:lastPrinted>
  <dcterms:created xsi:type="dcterms:W3CDTF">2022-05-27T17:29:00Z</dcterms:created>
  <dcterms:modified xsi:type="dcterms:W3CDTF">2022-05-27T19:00:00Z</dcterms:modified>
</cp:coreProperties>
</file>