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9941A8B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F0073">
        <w:rPr>
          <w:rFonts w:ascii="Arial" w:hAnsi="Arial" w:cs="Arial"/>
          <w:b/>
          <w:bCs/>
          <w:color w:val="auto"/>
          <w:u w:val="single"/>
        </w:rPr>
        <w:t>95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Pr="00027B73" w:rsidRDefault="00B5201F" w:rsidP="00027B73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5250228F" w14:textId="77777777" w:rsidR="00537416" w:rsidRPr="00BF0073" w:rsidRDefault="00537416" w:rsidP="00BF007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F0073">
        <w:rPr>
          <w:rFonts w:ascii="Arial" w:hAnsi="Arial"/>
          <w:sz w:val="22"/>
          <w:szCs w:val="22"/>
        </w:rPr>
        <w:t>Quero manifestar a todos os meus cumprimentos nesta oportunidade em que cumpre encaminhar para esta Câmara de Vereadores, mais um projeto de lei.</w:t>
      </w:r>
    </w:p>
    <w:p w14:paraId="674AA801" w14:textId="3788A885" w:rsidR="00537416" w:rsidRPr="00BF0073" w:rsidRDefault="00537416" w:rsidP="00BF007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BF0073">
        <w:rPr>
          <w:rFonts w:ascii="Arial" w:hAnsi="Arial"/>
          <w:sz w:val="22"/>
          <w:szCs w:val="22"/>
        </w:rPr>
        <w:t xml:space="preserve">         O projeto de lei </w:t>
      </w:r>
      <w:r w:rsidR="0005178C">
        <w:rPr>
          <w:rFonts w:ascii="Arial" w:hAnsi="Arial"/>
          <w:sz w:val="22"/>
          <w:szCs w:val="22"/>
        </w:rPr>
        <w:t>95</w:t>
      </w:r>
      <w:r w:rsidRPr="00BF0073">
        <w:rPr>
          <w:rFonts w:ascii="Arial" w:hAnsi="Arial"/>
          <w:sz w:val="22"/>
          <w:szCs w:val="22"/>
        </w:rPr>
        <w:t>/2022 de que trata a presente</w:t>
      </w:r>
      <w:r w:rsidR="00D2598B">
        <w:rPr>
          <w:rFonts w:ascii="Arial" w:hAnsi="Arial"/>
          <w:sz w:val="22"/>
          <w:szCs w:val="22"/>
        </w:rPr>
        <w:t>,</w:t>
      </w:r>
      <w:r w:rsidRPr="00BF0073">
        <w:rPr>
          <w:rFonts w:ascii="Arial" w:hAnsi="Arial"/>
          <w:sz w:val="22"/>
          <w:szCs w:val="22"/>
        </w:rPr>
        <w:t xml:space="preserve"> dispõe sobre o estabelecimento das disposições do </w:t>
      </w:r>
      <w:r w:rsidR="00D2598B">
        <w:rPr>
          <w:rFonts w:ascii="Arial" w:hAnsi="Arial"/>
          <w:sz w:val="22"/>
          <w:szCs w:val="22"/>
        </w:rPr>
        <w:t xml:space="preserve">Plano </w:t>
      </w:r>
      <w:r w:rsidRPr="00BF0073">
        <w:rPr>
          <w:rFonts w:ascii="Arial" w:hAnsi="Arial"/>
          <w:sz w:val="22"/>
          <w:szCs w:val="22"/>
        </w:rPr>
        <w:t>Municipal do Turismo</w:t>
      </w:r>
      <w:r w:rsidR="00D2598B">
        <w:rPr>
          <w:rFonts w:ascii="Arial" w:hAnsi="Arial"/>
          <w:sz w:val="22"/>
          <w:szCs w:val="22"/>
        </w:rPr>
        <w:t xml:space="preserve"> de Arroio do Padre.</w:t>
      </w:r>
    </w:p>
    <w:p w14:paraId="361C2952" w14:textId="27105680" w:rsidR="00537416" w:rsidRPr="00BF0073" w:rsidRDefault="00537416" w:rsidP="00BF007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BF0073">
        <w:rPr>
          <w:rFonts w:ascii="Arial" w:hAnsi="Arial"/>
          <w:sz w:val="22"/>
          <w:szCs w:val="22"/>
        </w:rPr>
        <w:t xml:space="preserve">         O município de Arroio do Padre para ampliar a questão turística em seu território busca implantar um roteiro turístico (Belos Caminhos de Arroio do padre), busca adequar a sua legislação quanto as exigências para integrar as mais diversas instâncias brasileiras que dispõem e</w:t>
      </w:r>
      <w:r w:rsidR="00657C53">
        <w:rPr>
          <w:rFonts w:ascii="Arial" w:hAnsi="Arial"/>
          <w:sz w:val="22"/>
          <w:szCs w:val="22"/>
        </w:rPr>
        <w:t>/</w:t>
      </w:r>
      <w:r w:rsidRPr="00BF0073">
        <w:rPr>
          <w:rFonts w:ascii="Arial" w:hAnsi="Arial"/>
          <w:sz w:val="22"/>
          <w:szCs w:val="22"/>
        </w:rPr>
        <w:t>ou de alguma forma interagem com a matéria.</w:t>
      </w:r>
    </w:p>
    <w:p w14:paraId="716A0B66" w14:textId="192D8C96" w:rsidR="00537416" w:rsidRPr="00BF0073" w:rsidRDefault="00537416" w:rsidP="00BF007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BF0073">
        <w:rPr>
          <w:rFonts w:ascii="Arial" w:hAnsi="Arial"/>
          <w:sz w:val="22"/>
          <w:szCs w:val="22"/>
        </w:rPr>
        <w:t xml:space="preserve">          O município tem ainda buscado aprimorar suas próprias ações como também a de interessados em ser part</w:t>
      </w:r>
      <w:r w:rsidR="00657C53">
        <w:rPr>
          <w:rFonts w:ascii="Arial" w:hAnsi="Arial"/>
          <w:sz w:val="22"/>
          <w:szCs w:val="22"/>
        </w:rPr>
        <w:t>í</w:t>
      </w:r>
      <w:r w:rsidRPr="00BF0073">
        <w:rPr>
          <w:rFonts w:ascii="Arial" w:hAnsi="Arial"/>
          <w:sz w:val="22"/>
          <w:szCs w:val="22"/>
        </w:rPr>
        <w:t xml:space="preserve">cipes desta empreitada. Neste sentido celebrou um contrato com o SEBRAE que entre outras ações conduziu a elaboração do Plano Municipal do </w:t>
      </w:r>
      <w:r w:rsidR="00D2598B">
        <w:rPr>
          <w:rFonts w:ascii="Arial" w:hAnsi="Arial"/>
          <w:sz w:val="22"/>
          <w:szCs w:val="22"/>
        </w:rPr>
        <w:t>T</w:t>
      </w:r>
      <w:r w:rsidRPr="00BF0073">
        <w:rPr>
          <w:rFonts w:ascii="Arial" w:hAnsi="Arial"/>
          <w:sz w:val="22"/>
          <w:szCs w:val="22"/>
        </w:rPr>
        <w:t xml:space="preserve">urismo. </w:t>
      </w:r>
    </w:p>
    <w:p w14:paraId="0C443561" w14:textId="512C9244" w:rsidR="00537416" w:rsidRPr="00BF0073" w:rsidRDefault="00537416" w:rsidP="00BF007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BF0073">
        <w:rPr>
          <w:rFonts w:ascii="Arial" w:hAnsi="Arial"/>
          <w:sz w:val="22"/>
          <w:szCs w:val="22"/>
        </w:rPr>
        <w:t xml:space="preserve">          Documento este amplamente discutido com a sociedade mediante a realização de visitas técnicas, palestras e oficinas</w:t>
      </w:r>
      <w:r w:rsidR="00D2598B">
        <w:rPr>
          <w:rFonts w:ascii="Arial" w:hAnsi="Arial"/>
          <w:sz w:val="22"/>
          <w:szCs w:val="22"/>
        </w:rPr>
        <w:t>, disto resultando um documento de expressiva importância.</w:t>
      </w:r>
    </w:p>
    <w:p w14:paraId="2FC07E51" w14:textId="77777777" w:rsidR="00537416" w:rsidRPr="00BF0073" w:rsidRDefault="00537416" w:rsidP="00BF007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BF0073">
        <w:rPr>
          <w:rFonts w:ascii="Arial" w:hAnsi="Arial"/>
          <w:sz w:val="22"/>
          <w:szCs w:val="22"/>
        </w:rPr>
        <w:t xml:space="preserve">          Entretanto, faz-se necessário formalizar este importante documento para o município, objetivo do presente projeto de lei.</w:t>
      </w:r>
    </w:p>
    <w:p w14:paraId="06BAA61F" w14:textId="76C49F0D" w:rsidR="00537416" w:rsidRPr="00BF0073" w:rsidRDefault="00537416" w:rsidP="00BF007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BF0073">
        <w:rPr>
          <w:rFonts w:ascii="Arial" w:hAnsi="Arial"/>
          <w:sz w:val="22"/>
          <w:szCs w:val="22"/>
        </w:rPr>
        <w:t xml:space="preserve">          Segue em apenso ao projeto de lei </w:t>
      </w:r>
      <w:r w:rsidR="0005178C">
        <w:rPr>
          <w:rFonts w:ascii="Arial" w:hAnsi="Arial"/>
          <w:sz w:val="22"/>
          <w:szCs w:val="22"/>
        </w:rPr>
        <w:t>95</w:t>
      </w:r>
      <w:r w:rsidRPr="00BF0073">
        <w:rPr>
          <w:rFonts w:ascii="Arial" w:hAnsi="Arial"/>
          <w:sz w:val="22"/>
          <w:szCs w:val="22"/>
        </w:rPr>
        <w:t>/2022 na forma de anexo o documento que efetivamente após o seu devido trâmite e aprovação deverá con</w:t>
      </w:r>
      <w:r w:rsidR="00D2598B">
        <w:rPr>
          <w:rFonts w:ascii="Arial" w:hAnsi="Arial"/>
          <w:sz w:val="22"/>
          <w:szCs w:val="22"/>
        </w:rPr>
        <w:t xml:space="preserve">stituir </w:t>
      </w:r>
      <w:r w:rsidRPr="00BF0073">
        <w:rPr>
          <w:rFonts w:ascii="Arial" w:hAnsi="Arial"/>
          <w:sz w:val="22"/>
          <w:szCs w:val="22"/>
        </w:rPr>
        <w:t>formalmente o Plano Municipal de Turismo.</w:t>
      </w:r>
    </w:p>
    <w:p w14:paraId="53B38FCD" w14:textId="4C3C38E2" w:rsidR="00537416" w:rsidRPr="00BF0073" w:rsidRDefault="00537416" w:rsidP="00657C53">
      <w:pPr>
        <w:spacing w:after="120" w:line="240" w:lineRule="auto"/>
        <w:ind w:firstLine="708"/>
        <w:jc w:val="both"/>
        <w:rPr>
          <w:rFonts w:ascii="Arial" w:hAnsi="Arial"/>
        </w:rPr>
      </w:pPr>
      <w:r w:rsidRPr="00BF0073">
        <w:rPr>
          <w:rFonts w:ascii="Arial" w:hAnsi="Arial"/>
        </w:rPr>
        <w:t>Era o que havia para o momento, nos colocamos a disposição para outras e mais informações se necessário</w:t>
      </w:r>
      <w:r w:rsidR="00D2598B">
        <w:rPr>
          <w:rFonts w:ascii="Arial" w:hAnsi="Arial"/>
        </w:rPr>
        <w:t>, aguardando por fim, a aprovação do proposto</w:t>
      </w:r>
      <w:r w:rsidRPr="00BF0073">
        <w:rPr>
          <w:rFonts w:ascii="Arial" w:hAnsi="Arial"/>
        </w:rPr>
        <w:t>.</w:t>
      </w:r>
    </w:p>
    <w:p w14:paraId="7BE4112C" w14:textId="435FF7D5" w:rsidR="00CC32F4" w:rsidRPr="00BF0073" w:rsidRDefault="001A1625" w:rsidP="00BF0073">
      <w:pPr>
        <w:spacing w:after="120" w:line="240" w:lineRule="auto"/>
        <w:ind w:firstLine="708"/>
        <w:jc w:val="both"/>
        <w:rPr>
          <w:rFonts w:ascii="Arial" w:hAnsi="Arial"/>
        </w:rPr>
      </w:pPr>
      <w:r w:rsidRPr="00BF0073">
        <w:rPr>
          <w:rFonts w:ascii="Arial" w:hAnsi="Arial" w:cs="Arial"/>
          <w:shd w:val="clear" w:color="auto" w:fill="FFFFFF"/>
        </w:rPr>
        <w:t>Atenciosamente.</w:t>
      </w:r>
    </w:p>
    <w:p w14:paraId="7773C662" w14:textId="09F0C5DB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05178C">
        <w:rPr>
          <w:rFonts w:ascii="Arial" w:hAnsi="Arial" w:cs="Arial"/>
          <w:shd w:val="clear" w:color="auto" w:fill="FFFFFF"/>
        </w:rPr>
        <w:t>20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05178C">
        <w:rPr>
          <w:rFonts w:ascii="Arial" w:hAnsi="Arial" w:cs="Arial"/>
          <w:shd w:val="clear" w:color="auto" w:fill="FFFFFF"/>
        </w:rPr>
        <w:t>maio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CF37770" w14:textId="1A8F43B8" w:rsidR="00CC32F4" w:rsidRPr="00A669D2" w:rsidRDefault="003829D1" w:rsidP="00BF0073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highlight w:val="white"/>
        </w:rPr>
        <w:br/>
      </w:r>
      <w:r w:rsidR="00F06D5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F06D58"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DFAF53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924F8">
        <w:rPr>
          <w:rFonts w:ascii="Arial" w:hAnsi="Arial" w:cs="Arial"/>
          <w:b/>
          <w:bCs/>
          <w:color w:val="auto"/>
          <w:u w:val="single"/>
        </w:rPr>
        <w:t>95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924F8">
        <w:rPr>
          <w:rFonts w:ascii="Arial" w:hAnsi="Arial" w:cs="Arial"/>
          <w:b/>
          <w:bCs/>
          <w:color w:val="auto"/>
          <w:u w:val="single"/>
        </w:rPr>
        <w:t>20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5924F8">
        <w:rPr>
          <w:rFonts w:ascii="Arial" w:hAnsi="Arial" w:cs="Arial"/>
          <w:b/>
          <w:bCs/>
          <w:color w:val="auto"/>
          <w:u w:val="single"/>
        </w:rPr>
        <w:t xml:space="preserve"> MAIO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38419E8" w14:textId="5751011B" w:rsidR="00962420" w:rsidRDefault="00F06D55" w:rsidP="009355D0">
      <w:pPr>
        <w:pStyle w:val="Padro"/>
        <w:tabs>
          <w:tab w:val="right" w:pos="9746"/>
        </w:tabs>
        <w:spacing w:after="0" w:line="240" w:lineRule="auto"/>
        <w:ind w:left="4536" w:firstLine="426"/>
        <w:jc w:val="both"/>
      </w:pPr>
      <w:r w:rsidRPr="00962420">
        <w:rPr>
          <w:rFonts w:ascii="Arial" w:hAnsi="Arial" w:cs="Arial"/>
          <w:sz w:val="24"/>
          <w:szCs w:val="24"/>
        </w:rPr>
        <w:t>Aprova o Plano Municipal de Turismo de Arroio do Padre</w:t>
      </w:r>
      <w:r>
        <w:t>.</w:t>
      </w:r>
    </w:p>
    <w:p w14:paraId="116BA7B5" w14:textId="319BC904" w:rsidR="00F06D55" w:rsidRDefault="00F06D55" w:rsidP="00962420">
      <w:pPr>
        <w:pStyle w:val="Padro"/>
        <w:tabs>
          <w:tab w:val="right" w:pos="9746"/>
        </w:tabs>
        <w:spacing w:after="0" w:line="240" w:lineRule="auto"/>
        <w:ind w:left="4111" w:firstLine="425"/>
        <w:jc w:val="both"/>
      </w:pPr>
      <w:r>
        <w:t xml:space="preserve"> </w:t>
      </w:r>
    </w:p>
    <w:p w14:paraId="407B77B1" w14:textId="77777777" w:rsidR="006E285D" w:rsidRPr="00962420" w:rsidRDefault="006E285D" w:rsidP="00962420">
      <w:pPr>
        <w:pStyle w:val="Padro"/>
        <w:tabs>
          <w:tab w:val="right" w:pos="9746"/>
        </w:tabs>
        <w:spacing w:after="0" w:line="240" w:lineRule="auto"/>
        <w:ind w:left="4111" w:firstLine="425"/>
        <w:jc w:val="both"/>
        <w:rPr>
          <w:rFonts w:ascii="Arial" w:hAnsi="Arial" w:cs="Arial"/>
          <w:sz w:val="24"/>
          <w:szCs w:val="24"/>
        </w:rPr>
      </w:pPr>
    </w:p>
    <w:p w14:paraId="6A0D83FF" w14:textId="4BEE2419" w:rsidR="00F06D55" w:rsidRDefault="00F06D55" w:rsidP="00F06D55">
      <w:pPr>
        <w:jc w:val="both"/>
        <w:rPr>
          <w:rFonts w:ascii="Arial" w:hAnsi="Arial" w:cs="Arial"/>
        </w:rPr>
      </w:pPr>
      <w:r w:rsidRPr="007236AF">
        <w:rPr>
          <w:rFonts w:ascii="Arial" w:hAnsi="Arial" w:cs="Arial"/>
          <w:b/>
        </w:rPr>
        <w:t>Art.</w:t>
      </w:r>
      <w:r w:rsidR="00962420">
        <w:rPr>
          <w:rFonts w:ascii="Arial" w:hAnsi="Arial" w:cs="Arial"/>
          <w:b/>
        </w:rPr>
        <w:t xml:space="preserve"> </w:t>
      </w:r>
      <w:r w:rsidRPr="007236AF">
        <w:rPr>
          <w:rFonts w:ascii="Arial" w:hAnsi="Arial" w:cs="Arial"/>
          <w:b/>
        </w:rPr>
        <w:t>1º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presente Lei aprova o Plano Municipal de Turismo de Arroio do Padre, de acordo com o seu anexo I.</w:t>
      </w:r>
    </w:p>
    <w:p w14:paraId="238DC526" w14:textId="77777777" w:rsidR="00F06D55" w:rsidRDefault="00F06D55" w:rsidP="00F06D55">
      <w:pPr>
        <w:jc w:val="both"/>
        <w:rPr>
          <w:rFonts w:ascii="Arial" w:hAnsi="Arial" w:cs="Arial"/>
        </w:rPr>
      </w:pPr>
      <w:r w:rsidRPr="00962420">
        <w:rPr>
          <w:rFonts w:ascii="Arial" w:hAnsi="Arial" w:cs="Arial"/>
          <w:b/>
          <w:bCs/>
        </w:rPr>
        <w:t>Parágrafo único:</w:t>
      </w:r>
      <w:r>
        <w:rPr>
          <w:rFonts w:ascii="Arial" w:hAnsi="Arial" w:cs="Arial"/>
        </w:rPr>
        <w:t xml:space="preserve"> O Plano Municipal de Turismo de Arroio do Padre foi elaborado de forma conjunta entre o Sebrae e o município de Arroio do Padre.</w:t>
      </w:r>
    </w:p>
    <w:p w14:paraId="10D111C8" w14:textId="092DCBEF" w:rsidR="00F06D55" w:rsidRDefault="00F06D55" w:rsidP="00F06D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Plano Municipal de Turismo será ferramenta de planejamento da área turística no município e tendo como objetivo principal orientar o crescimento </w:t>
      </w:r>
      <w:r w:rsidR="00253649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setor, estabelecendo as bases para a definição de ações, as prioridades e a tomada de decisão. </w:t>
      </w:r>
    </w:p>
    <w:p w14:paraId="3FA3EA5E" w14:textId="51204E57" w:rsidR="00F06D55" w:rsidRPr="007D274D" w:rsidRDefault="00F06D55" w:rsidP="00F06D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 w:rsidR="009624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3º</w:t>
      </w:r>
      <w:r>
        <w:rPr>
          <w:rFonts w:ascii="Arial" w:hAnsi="Arial" w:cs="Arial"/>
        </w:rPr>
        <w:t xml:space="preserve"> O Plano Municipal de Turismo constitui ainda instrumento técnico de gestão, coordenação e condução das decisões da política turística e de apoio ao setor privado, de modo a dirigir os seus investimentos e melhorar a capacidade empresarial e o acesso ao mercado.</w:t>
      </w:r>
    </w:p>
    <w:p w14:paraId="0E62E148" w14:textId="77777777" w:rsidR="00F06D55" w:rsidRDefault="00F06D55" w:rsidP="00F06D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As despesas decorrentes desta Lei correrão por dotações orçamentárias próprias a serem consignadas ao orçamento municipal vigente.</w:t>
      </w:r>
    </w:p>
    <w:p w14:paraId="004697AA" w14:textId="7E1B0EB6" w:rsidR="0000666B" w:rsidRDefault="00F06D55" w:rsidP="00962420">
      <w:pPr>
        <w:tabs>
          <w:tab w:val="left" w:pos="0"/>
        </w:tabs>
        <w:spacing w:after="120" w:line="240" w:lineRule="auto"/>
        <w:ind w:right="-1"/>
        <w:rPr>
          <w:rFonts w:ascii="Arial" w:hAnsi="Arial" w:cs="Arial"/>
        </w:rPr>
      </w:pPr>
      <w:r w:rsidRPr="009A2187">
        <w:rPr>
          <w:rFonts w:ascii="Arial" w:hAnsi="Arial" w:cs="Arial"/>
          <w:b/>
        </w:rPr>
        <w:t>Art.</w:t>
      </w:r>
      <w:r w:rsidR="00962420">
        <w:rPr>
          <w:rFonts w:ascii="Arial" w:hAnsi="Arial" w:cs="Arial"/>
          <w:b/>
        </w:rPr>
        <w:t xml:space="preserve">  </w:t>
      </w:r>
      <w:r w:rsidRPr="009A2187">
        <w:rPr>
          <w:rFonts w:ascii="Arial" w:hAnsi="Arial" w:cs="Arial"/>
          <w:b/>
        </w:rPr>
        <w:t>5º</w:t>
      </w:r>
      <w:r>
        <w:rPr>
          <w:rFonts w:ascii="Arial" w:hAnsi="Arial" w:cs="Arial"/>
        </w:rPr>
        <w:t xml:space="preserve"> Esta </w:t>
      </w:r>
      <w:r w:rsidR="008B3A0A">
        <w:rPr>
          <w:rFonts w:ascii="Arial" w:hAnsi="Arial" w:cs="Arial"/>
        </w:rPr>
        <w:t>L</w:t>
      </w:r>
      <w:r>
        <w:rPr>
          <w:rFonts w:ascii="Arial" w:hAnsi="Arial" w:cs="Arial"/>
        </w:rPr>
        <w:t>ei entra em vigor na data de sua publicação</w:t>
      </w:r>
    </w:p>
    <w:p w14:paraId="357D80C5" w14:textId="6D55A44D" w:rsidR="003D7480" w:rsidRPr="00A669D2" w:rsidRDefault="00285062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5924F8">
        <w:rPr>
          <w:rFonts w:ascii="Arial" w:hAnsi="Arial" w:cs="Arial"/>
        </w:rPr>
        <w:t>20</w:t>
      </w:r>
      <w:r w:rsidR="00500C41">
        <w:rPr>
          <w:rFonts w:ascii="Arial" w:hAnsi="Arial" w:cs="Arial"/>
        </w:rPr>
        <w:t xml:space="preserve"> de </w:t>
      </w:r>
      <w:r w:rsidR="005924F8">
        <w:rPr>
          <w:rFonts w:ascii="Arial" w:hAnsi="Arial" w:cs="Arial"/>
        </w:rPr>
        <w:t>maio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2AC1D2BF" w14:textId="78715849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2F54E833" w14:textId="77777777" w:rsidR="00C8111F" w:rsidRPr="00A669D2" w:rsidRDefault="00C8111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01816780" w14:textId="77777777" w:rsidR="005924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</w:t>
      </w:r>
    </w:p>
    <w:p w14:paraId="42FFB6EA" w14:textId="77777777" w:rsidR="005924F8" w:rsidRDefault="005924F8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680BDFD" w14:textId="77777777" w:rsidR="005924F8" w:rsidRDefault="005924F8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D6E65C" w14:textId="54055BD1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5A29BCED" w:rsidR="001F584B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0E41B388" w14:textId="09911D4F" w:rsidR="00EF1CD9" w:rsidRDefault="00EF1CD9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F1E1C52" w14:textId="6131273D" w:rsidR="00EF1CD9" w:rsidRDefault="00EF1CD9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35BB4ADE" w14:textId="64D95911" w:rsidR="00EF1CD9" w:rsidRDefault="00EF1CD9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013ACAC1" w14:textId="4780FEF7" w:rsidR="00C840AB" w:rsidRDefault="00C840A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3AC2340E" w14:textId="4753D8B9" w:rsidR="00C840AB" w:rsidRDefault="00C840A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76AE10AA" w14:textId="77777777" w:rsidR="00C840AB" w:rsidRPr="00A669D2" w:rsidRDefault="00C840A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A7D47AD" w14:textId="0EBCFF86" w:rsidR="001F584B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3A37546" w14:textId="30D6BDBF" w:rsidR="00C840AB" w:rsidRDefault="00C840AB" w:rsidP="00C840AB">
      <w:pPr>
        <w:pStyle w:val="Corpodetexto"/>
      </w:pPr>
    </w:p>
    <w:p w14:paraId="393A0E85" w14:textId="034BDEC2" w:rsidR="00C840AB" w:rsidRDefault="00C840AB" w:rsidP="00C840AB">
      <w:pPr>
        <w:pStyle w:val="Corpodetexto"/>
      </w:pPr>
    </w:p>
    <w:p w14:paraId="10AD752C" w14:textId="6974D168" w:rsidR="00C840AB" w:rsidRDefault="00C840AB" w:rsidP="00C840AB">
      <w:pPr>
        <w:pStyle w:val="Corpodetexto"/>
      </w:pPr>
    </w:p>
    <w:p w14:paraId="41926B02" w14:textId="0DA132A0" w:rsidR="00C840AB" w:rsidRDefault="00C840AB" w:rsidP="00C840AB">
      <w:pPr>
        <w:pStyle w:val="Corpodetexto"/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01538D84" wp14:editId="29C438CF">
            <wp:simplePos x="0" y="0"/>
            <wp:positionH relativeFrom="margin">
              <wp:posOffset>2523490</wp:posOffset>
            </wp:positionH>
            <wp:positionV relativeFrom="paragraph">
              <wp:posOffset>10795</wp:posOffset>
            </wp:positionV>
            <wp:extent cx="1304925" cy="135509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113B8" w14:textId="15984524" w:rsidR="00C840AB" w:rsidRDefault="00C840AB" w:rsidP="00C840AB">
      <w:pPr>
        <w:pStyle w:val="Corpodetexto"/>
      </w:pPr>
    </w:p>
    <w:p w14:paraId="50176C5A" w14:textId="2DA4A63E" w:rsidR="00C840AB" w:rsidRDefault="00C840AB" w:rsidP="00C840AB">
      <w:pPr>
        <w:pStyle w:val="Corpodetexto"/>
      </w:pPr>
    </w:p>
    <w:p w14:paraId="208A616E" w14:textId="77C888AE" w:rsidR="00C840AB" w:rsidRDefault="00C840AB" w:rsidP="00C840AB">
      <w:pPr>
        <w:pStyle w:val="Corpodetexto"/>
      </w:pPr>
    </w:p>
    <w:p w14:paraId="6330859A" w14:textId="578251AA" w:rsidR="00C840AB" w:rsidRDefault="00C840AB" w:rsidP="00C840AB">
      <w:pPr>
        <w:pStyle w:val="Corpodetexto"/>
      </w:pPr>
    </w:p>
    <w:p w14:paraId="4C4D1F18" w14:textId="77777777" w:rsidR="00C840AB" w:rsidRPr="00C840AB" w:rsidRDefault="00C840A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8"/>
          <w:szCs w:val="28"/>
        </w:rPr>
      </w:pPr>
    </w:p>
    <w:p w14:paraId="53336A59" w14:textId="3DCBBE37" w:rsidR="001F584B" w:rsidRPr="00C840AB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8"/>
          <w:szCs w:val="28"/>
        </w:rPr>
      </w:pPr>
      <w:r w:rsidRPr="00C840AB">
        <w:rPr>
          <w:color w:val="auto"/>
          <w:sz w:val="28"/>
          <w:szCs w:val="28"/>
        </w:rPr>
        <w:t xml:space="preserve">PROJETO DE LEI Nº </w:t>
      </w:r>
      <w:r w:rsidR="00C840AB" w:rsidRPr="00C840AB">
        <w:rPr>
          <w:color w:val="auto"/>
          <w:sz w:val="28"/>
          <w:szCs w:val="28"/>
        </w:rPr>
        <w:t>95</w:t>
      </w:r>
      <w:r w:rsidR="000079B8" w:rsidRPr="00C840AB">
        <w:rPr>
          <w:color w:val="auto"/>
          <w:sz w:val="28"/>
          <w:szCs w:val="28"/>
        </w:rPr>
        <w:t>/202</w:t>
      </w:r>
      <w:r w:rsidR="00114C9D" w:rsidRPr="00C840AB">
        <w:rPr>
          <w:color w:val="auto"/>
          <w:sz w:val="28"/>
          <w:szCs w:val="28"/>
        </w:rPr>
        <w:t>2</w:t>
      </w:r>
    </w:p>
    <w:p w14:paraId="7683C281" w14:textId="37223426" w:rsidR="001F584B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3637726B" w14:textId="35239D5C" w:rsidR="00C840AB" w:rsidRDefault="00C840AB" w:rsidP="001F584B">
      <w:pPr>
        <w:pStyle w:val="Corpodetexto"/>
        <w:rPr>
          <w:rFonts w:ascii="Arial" w:hAnsi="Arial" w:cs="Arial"/>
          <w:color w:val="auto"/>
        </w:rPr>
      </w:pPr>
    </w:p>
    <w:p w14:paraId="3258B0E8" w14:textId="0F878FFF" w:rsidR="00C840AB" w:rsidRDefault="00C840AB" w:rsidP="001F584B">
      <w:pPr>
        <w:pStyle w:val="Corpodetexto"/>
        <w:rPr>
          <w:rFonts w:ascii="Arial" w:hAnsi="Arial" w:cs="Arial"/>
          <w:color w:val="auto"/>
        </w:rPr>
      </w:pPr>
    </w:p>
    <w:p w14:paraId="5EABE9B3" w14:textId="77777777" w:rsidR="00C840AB" w:rsidRDefault="00C840AB" w:rsidP="001F584B">
      <w:pPr>
        <w:pStyle w:val="Corpodetexto"/>
        <w:rPr>
          <w:rFonts w:ascii="Arial" w:hAnsi="Arial" w:cs="Arial"/>
          <w:color w:val="auto"/>
        </w:rPr>
      </w:pPr>
    </w:p>
    <w:p w14:paraId="6F81E953" w14:textId="127BDEEB" w:rsidR="00C840AB" w:rsidRPr="00C840AB" w:rsidRDefault="00C840AB" w:rsidP="00C840A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60"/>
          <w:szCs w:val="60"/>
        </w:rPr>
      </w:pPr>
      <w:r w:rsidRPr="00C840AB">
        <w:rPr>
          <w:color w:val="auto"/>
          <w:sz w:val="60"/>
          <w:szCs w:val="60"/>
        </w:rPr>
        <w:t>ANEXO I</w:t>
      </w:r>
    </w:p>
    <w:p w14:paraId="0041B5EB" w14:textId="73ECA52D" w:rsidR="00C840AB" w:rsidRPr="00C840AB" w:rsidRDefault="00C840AB" w:rsidP="00C840AB">
      <w:pPr>
        <w:pStyle w:val="Corpodetexto"/>
        <w:jc w:val="center"/>
        <w:rPr>
          <w:sz w:val="60"/>
          <w:szCs w:val="60"/>
        </w:rPr>
      </w:pPr>
    </w:p>
    <w:p w14:paraId="5889A104" w14:textId="77777777" w:rsidR="00C840AB" w:rsidRPr="00C840AB" w:rsidRDefault="00C840AB" w:rsidP="00C840AB">
      <w:pPr>
        <w:pStyle w:val="Corpodetexto"/>
        <w:jc w:val="center"/>
        <w:rPr>
          <w:b/>
          <w:bCs/>
          <w:sz w:val="60"/>
          <w:szCs w:val="60"/>
        </w:rPr>
      </w:pPr>
    </w:p>
    <w:p w14:paraId="4A105461" w14:textId="59BD19B2" w:rsidR="00C840AB" w:rsidRPr="00C840AB" w:rsidRDefault="00C840AB" w:rsidP="00C840AB">
      <w:pPr>
        <w:pStyle w:val="Corpodetexto"/>
        <w:jc w:val="center"/>
        <w:rPr>
          <w:rFonts w:ascii="Arial" w:hAnsi="Arial" w:cs="Arial"/>
          <w:b/>
          <w:bCs/>
          <w:color w:val="auto"/>
          <w:sz w:val="60"/>
          <w:szCs w:val="60"/>
        </w:rPr>
      </w:pPr>
      <w:r w:rsidRPr="00C840AB">
        <w:rPr>
          <w:rFonts w:ascii="Arial" w:hAnsi="Arial" w:cs="Arial"/>
          <w:b/>
          <w:bCs/>
          <w:sz w:val="60"/>
          <w:szCs w:val="60"/>
        </w:rPr>
        <w:t>Plano Municipal de Turismo</w:t>
      </w:r>
      <w:r>
        <w:rPr>
          <w:rFonts w:ascii="Arial" w:hAnsi="Arial" w:cs="Arial"/>
          <w:b/>
          <w:bCs/>
          <w:sz w:val="60"/>
          <w:szCs w:val="60"/>
        </w:rPr>
        <w:t xml:space="preserve"> </w:t>
      </w:r>
      <w:r w:rsidRPr="00C840AB">
        <w:rPr>
          <w:rFonts w:ascii="Arial" w:hAnsi="Arial" w:cs="Arial"/>
          <w:b/>
          <w:bCs/>
          <w:sz w:val="60"/>
          <w:szCs w:val="60"/>
        </w:rPr>
        <w:t>de Arroio do Padre</w:t>
      </w:r>
    </w:p>
    <w:sectPr w:rsidR="00C840AB" w:rsidRPr="00C840AB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D461" w14:textId="77777777" w:rsidR="00D53A6B" w:rsidRDefault="00D53A6B">
      <w:pPr>
        <w:spacing w:after="0" w:line="240" w:lineRule="auto"/>
      </w:pPr>
      <w:r>
        <w:separator/>
      </w:r>
    </w:p>
  </w:endnote>
  <w:endnote w:type="continuationSeparator" w:id="0">
    <w:p w14:paraId="2F826043" w14:textId="77777777" w:rsidR="00D53A6B" w:rsidRDefault="00D5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BA13" w14:textId="77777777" w:rsidR="00D53A6B" w:rsidRDefault="00D53A6B">
      <w:pPr>
        <w:spacing w:after="0" w:line="240" w:lineRule="auto"/>
      </w:pPr>
      <w:r>
        <w:separator/>
      </w:r>
    </w:p>
  </w:footnote>
  <w:footnote w:type="continuationSeparator" w:id="0">
    <w:p w14:paraId="28ED9F66" w14:textId="77777777" w:rsidR="00D53A6B" w:rsidRDefault="00D53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21901170">
    <w:abstractNumId w:val="4"/>
  </w:num>
  <w:num w:numId="2" w16cid:durableId="971053766">
    <w:abstractNumId w:val="9"/>
  </w:num>
  <w:num w:numId="3" w16cid:durableId="1952975458">
    <w:abstractNumId w:val="13"/>
  </w:num>
  <w:num w:numId="4" w16cid:durableId="1222446135">
    <w:abstractNumId w:val="2"/>
  </w:num>
  <w:num w:numId="5" w16cid:durableId="1344933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496762">
    <w:abstractNumId w:val="11"/>
  </w:num>
  <w:num w:numId="7" w16cid:durableId="1585450398">
    <w:abstractNumId w:val="12"/>
  </w:num>
  <w:num w:numId="8" w16cid:durableId="1327325449">
    <w:abstractNumId w:val="10"/>
  </w:num>
  <w:num w:numId="9" w16cid:durableId="1318143862">
    <w:abstractNumId w:val="3"/>
  </w:num>
  <w:num w:numId="10" w16cid:durableId="144787807">
    <w:abstractNumId w:val="8"/>
  </w:num>
  <w:num w:numId="11" w16cid:durableId="1774279460">
    <w:abstractNumId w:val="5"/>
  </w:num>
  <w:num w:numId="12" w16cid:durableId="987901500">
    <w:abstractNumId w:val="1"/>
  </w:num>
  <w:num w:numId="13" w16cid:durableId="816265044">
    <w:abstractNumId w:val="0"/>
  </w:num>
  <w:num w:numId="14" w16cid:durableId="1257519490">
    <w:abstractNumId w:val="6"/>
  </w:num>
  <w:num w:numId="15" w16cid:durableId="1706566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66B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178C"/>
    <w:rsid w:val="0005480A"/>
    <w:rsid w:val="00054BC7"/>
    <w:rsid w:val="00055BF4"/>
    <w:rsid w:val="000569B0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B7F61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A40"/>
    <w:rsid w:val="00135B65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5392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3305"/>
    <w:rsid w:val="00234FEC"/>
    <w:rsid w:val="002401C0"/>
    <w:rsid w:val="00243EE4"/>
    <w:rsid w:val="002441B5"/>
    <w:rsid w:val="00244851"/>
    <w:rsid w:val="00244ACA"/>
    <w:rsid w:val="0024510E"/>
    <w:rsid w:val="00251605"/>
    <w:rsid w:val="00253649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2527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52A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1869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212C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416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4F8"/>
    <w:rsid w:val="00592FD3"/>
    <w:rsid w:val="005A11C5"/>
    <w:rsid w:val="005A1B73"/>
    <w:rsid w:val="005A2776"/>
    <w:rsid w:val="005A3D60"/>
    <w:rsid w:val="005A42DE"/>
    <w:rsid w:val="005A747E"/>
    <w:rsid w:val="005A7933"/>
    <w:rsid w:val="005B0730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58B6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57C53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285D"/>
    <w:rsid w:val="006E4C8B"/>
    <w:rsid w:val="006E657F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106AE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18A3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02F7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64A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47"/>
    <w:rsid w:val="008B0FD2"/>
    <w:rsid w:val="008B3791"/>
    <w:rsid w:val="008B3A0A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0B8B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D0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2420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15D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694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5BC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0073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24A7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1F"/>
    <w:rsid w:val="00C81127"/>
    <w:rsid w:val="00C81DD0"/>
    <w:rsid w:val="00C82D36"/>
    <w:rsid w:val="00C840AB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5275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1656"/>
    <w:rsid w:val="00D2202E"/>
    <w:rsid w:val="00D226FA"/>
    <w:rsid w:val="00D2319D"/>
    <w:rsid w:val="00D24256"/>
    <w:rsid w:val="00D2598B"/>
    <w:rsid w:val="00D25F39"/>
    <w:rsid w:val="00D26433"/>
    <w:rsid w:val="00D30FD6"/>
    <w:rsid w:val="00D315E3"/>
    <w:rsid w:val="00D31CD9"/>
    <w:rsid w:val="00D3277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3A6B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3943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27D4"/>
    <w:rsid w:val="00EE4E4A"/>
    <w:rsid w:val="00EE6976"/>
    <w:rsid w:val="00EE734A"/>
    <w:rsid w:val="00EF1CD9"/>
    <w:rsid w:val="00EF2F48"/>
    <w:rsid w:val="00EF3483"/>
    <w:rsid w:val="00EF741D"/>
    <w:rsid w:val="00F00C6A"/>
    <w:rsid w:val="00F05C40"/>
    <w:rsid w:val="00F06D55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75</cp:revision>
  <cp:lastPrinted>2022-05-20T12:28:00Z</cp:lastPrinted>
  <dcterms:created xsi:type="dcterms:W3CDTF">2022-02-11T12:01:00Z</dcterms:created>
  <dcterms:modified xsi:type="dcterms:W3CDTF">2022-05-20T13:07:00Z</dcterms:modified>
</cp:coreProperties>
</file>