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F97BE5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F97BE5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97BE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F97BE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F97BE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F97BE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F97BE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F97BE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ESTADO DO RIO GRANDE DO SUL</w:t>
      </w:r>
    </w:p>
    <w:p w14:paraId="1752A9B8" w14:textId="77777777" w:rsidR="00DF54AC" w:rsidRPr="00F97BE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MUNICÍPIO DE ARROIO DO PADRE</w:t>
      </w:r>
    </w:p>
    <w:p w14:paraId="5945B416" w14:textId="77777777" w:rsidR="00DF54AC" w:rsidRPr="00F97BE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GABINETE DO PREFEITO</w:t>
      </w:r>
    </w:p>
    <w:p w14:paraId="621A8B54" w14:textId="77777777" w:rsidR="00C9145A" w:rsidRPr="00F97BE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97BE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914AFD2" w:rsidR="009826CC" w:rsidRPr="00F97BE5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97BE5">
        <w:rPr>
          <w:rFonts w:ascii="Arial" w:hAnsi="Arial" w:cs="Arial"/>
          <w:b/>
          <w:bCs/>
          <w:color w:val="auto"/>
        </w:rPr>
        <w:t>À</w:t>
      </w:r>
      <w:r w:rsidR="00800085" w:rsidRPr="00F97BE5">
        <w:rPr>
          <w:rFonts w:ascii="Arial" w:hAnsi="Arial" w:cs="Arial"/>
          <w:b/>
          <w:bCs/>
          <w:color w:val="auto"/>
        </w:rPr>
        <w:tab/>
      </w:r>
      <w:r w:rsidR="00800085" w:rsidRPr="00F97BE5">
        <w:rPr>
          <w:rFonts w:ascii="Arial" w:hAnsi="Arial" w:cs="Arial"/>
          <w:b/>
          <w:bCs/>
          <w:color w:val="auto"/>
        </w:rPr>
        <w:tab/>
      </w:r>
      <w:r w:rsidR="00800085" w:rsidRPr="00F97BE5">
        <w:rPr>
          <w:rFonts w:ascii="Arial" w:hAnsi="Arial" w:cs="Arial"/>
          <w:b/>
          <w:bCs/>
          <w:color w:val="auto"/>
        </w:rPr>
        <w:tab/>
      </w:r>
      <w:r w:rsidR="00800085" w:rsidRPr="00F97BE5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97BE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D7F95" w:rsidRPr="00F97BE5">
        <w:rPr>
          <w:rFonts w:ascii="Arial" w:hAnsi="Arial" w:cs="Arial"/>
          <w:b/>
          <w:bCs/>
          <w:color w:val="auto"/>
          <w:u w:val="single"/>
        </w:rPr>
        <w:t>9</w:t>
      </w:r>
      <w:r w:rsidR="007B5A9B" w:rsidRPr="00F97BE5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F97BE5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F97BE5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F97BE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97BE5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F97BE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97BE5">
        <w:rPr>
          <w:rFonts w:ascii="Arial" w:hAnsi="Arial" w:cs="Arial"/>
          <w:b/>
          <w:bCs/>
          <w:color w:val="auto"/>
        </w:rPr>
        <w:t>Senhor</w:t>
      </w:r>
      <w:r w:rsidR="004F00D3" w:rsidRPr="00F97BE5">
        <w:rPr>
          <w:rFonts w:ascii="Arial" w:hAnsi="Arial" w:cs="Arial"/>
          <w:b/>
          <w:bCs/>
          <w:color w:val="auto"/>
        </w:rPr>
        <w:t>a</w:t>
      </w:r>
      <w:r w:rsidRPr="00F97BE5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F97BE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97BE5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97BE5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F97BE5" w:rsidRDefault="00D0367F" w:rsidP="00954F1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1703D842" w14:textId="77777777" w:rsidR="00954F1F" w:rsidRPr="00F97BE5" w:rsidRDefault="00954F1F" w:rsidP="00954F1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>Quando é preciso lhes encaminhar para apreciação nesta Casa, os cumprimento e passo a discorrer sobre o abaixo indicado.</w:t>
      </w:r>
    </w:p>
    <w:p w14:paraId="098C08A3" w14:textId="741BF614" w:rsidR="00954F1F" w:rsidRPr="00F97BE5" w:rsidRDefault="00954F1F" w:rsidP="00954F1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 xml:space="preserve">É do conhecimento de todos que uma das Agentes Comunitárias de Saúde, investida em cargo efetivo </w:t>
      </w:r>
      <w:r w:rsidR="00232995">
        <w:rPr>
          <w:rFonts w:ascii="Arial" w:hAnsi="Arial" w:cs="Arial"/>
          <w:sz w:val="22"/>
          <w:szCs w:val="22"/>
        </w:rPr>
        <w:t>no Município</w:t>
      </w:r>
      <w:r w:rsidR="00174582">
        <w:rPr>
          <w:rFonts w:ascii="Arial" w:hAnsi="Arial" w:cs="Arial"/>
          <w:sz w:val="22"/>
          <w:szCs w:val="22"/>
        </w:rPr>
        <w:t xml:space="preserve"> </w:t>
      </w:r>
      <w:r w:rsidRPr="00F97BE5">
        <w:rPr>
          <w:rFonts w:ascii="Arial" w:hAnsi="Arial" w:cs="Arial"/>
          <w:sz w:val="22"/>
          <w:szCs w:val="22"/>
        </w:rPr>
        <w:t>se exonerou deixando</w:t>
      </w:r>
      <w:r w:rsidR="002F4769">
        <w:rPr>
          <w:rFonts w:ascii="Arial" w:hAnsi="Arial" w:cs="Arial"/>
          <w:sz w:val="22"/>
          <w:szCs w:val="22"/>
        </w:rPr>
        <w:t xml:space="preserve"> uma</w:t>
      </w:r>
      <w:r w:rsidRPr="00F97BE5">
        <w:rPr>
          <w:rFonts w:ascii="Arial" w:hAnsi="Arial" w:cs="Arial"/>
          <w:sz w:val="22"/>
          <w:szCs w:val="22"/>
        </w:rPr>
        <w:t xml:space="preserve"> vacância que se faz necessário ser preenchida. Deverá ser realizado em breve concurso público para esta finalidade.</w:t>
      </w:r>
    </w:p>
    <w:p w14:paraId="5C341294" w14:textId="123AE538" w:rsidR="00954F1F" w:rsidRPr="00F97BE5" w:rsidRDefault="00954F1F" w:rsidP="00954F1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>Neste contexto, a empresa contratada pelo município para realizar o certame alertou, ao ter conhecimento das exigências para ocupar o cargo em caráter efetivo no nosso município, que a escolaridade exigida era de ensino médio e não fundamental como consta.</w:t>
      </w:r>
    </w:p>
    <w:p w14:paraId="54B9AEE7" w14:textId="5209A1BC" w:rsidR="00954F1F" w:rsidRPr="0067032F" w:rsidRDefault="00954F1F" w:rsidP="00954F1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67032F">
        <w:rPr>
          <w:rFonts w:ascii="Arial" w:hAnsi="Arial" w:cs="Arial"/>
          <w:sz w:val="22"/>
          <w:szCs w:val="22"/>
        </w:rPr>
        <w:t>De fato, se verificou que a situação é mesmo assim, estabelecida na Lei Federal nº</w:t>
      </w:r>
      <w:hyperlink r:id="rId9" w:anchor="art7" w:history="1">
        <w:r w:rsidR="0067032F" w:rsidRPr="0067032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13.595, de 2018)</w:t>
        </w:r>
      </w:hyperlink>
      <w:r w:rsidR="0067032F" w:rsidRPr="0067032F">
        <w:rPr>
          <w:rFonts w:ascii="Arial" w:hAnsi="Arial" w:cs="Arial"/>
          <w:sz w:val="22"/>
          <w:szCs w:val="22"/>
        </w:rPr>
        <w:t>.</w:t>
      </w:r>
    </w:p>
    <w:p w14:paraId="7277A669" w14:textId="6D17C6D5" w:rsidR="00954F1F" w:rsidRPr="00F97BE5" w:rsidRDefault="00954F1F" w:rsidP="00954F1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>Diante disso, para que o município esteja adequado a legislação superior, elaborou-se o projeto de lei</w:t>
      </w:r>
      <w:r w:rsidR="007B5A9B" w:rsidRPr="00F97BE5">
        <w:rPr>
          <w:rFonts w:ascii="Arial" w:hAnsi="Arial" w:cs="Arial"/>
          <w:sz w:val="22"/>
          <w:szCs w:val="22"/>
        </w:rPr>
        <w:t xml:space="preserve"> 93</w:t>
      </w:r>
      <w:r w:rsidRPr="00F97BE5">
        <w:rPr>
          <w:rFonts w:ascii="Arial" w:hAnsi="Arial" w:cs="Arial"/>
          <w:sz w:val="22"/>
          <w:szCs w:val="22"/>
        </w:rPr>
        <w:t xml:space="preserve">/2022, que traz em seu anexo a alteração que se precisa para a situação </w:t>
      </w:r>
      <w:r w:rsidR="00DA59AB">
        <w:rPr>
          <w:rFonts w:ascii="Arial" w:hAnsi="Arial" w:cs="Arial"/>
          <w:sz w:val="22"/>
          <w:szCs w:val="22"/>
        </w:rPr>
        <w:t>ser considerada</w:t>
      </w:r>
      <w:r w:rsidRPr="00F97BE5">
        <w:rPr>
          <w:rFonts w:ascii="Arial" w:hAnsi="Arial" w:cs="Arial"/>
          <w:sz w:val="22"/>
          <w:szCs w:val="22"/>
        </w:rPr>
        <w:t xml:space="preserve"> regular.</w:t>
      </w:r>
    </w:p>
    <w:p w14:paraId="733809D2" w14:textId="77E8F684" w:rsidR="00954F1F" w:rsidRPr="00F97BE5" w:rsidRDefault="00954F1F" w:rsidP="00954F1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>Além disso, o assunto vai ter que ser tratado</w:t>
      </w:r>
      <w:r w:rsidR="00B87EE9">
        <w:rPr>
          <w:rFonts w:ascii="Arial" w:hAnsi="Arial" w:cs="Arial"/>
          <w:sz w:val="22"/>
          <w:szCs w:val="22"/>
        </w:rPr>
        <w:t>,</w:t>
      </w:r>
      <w:r w:rsidRPr="00F97BE5">
        <w:rPr>
          <w:rFonts w:ascii="Arial" w:hAnsi="Arial" w:cs="Arial"/>
          <w:sz w:val="22"/>
          <w:szCs w:val="22"/>
        </w:rPr>
        <w:t xml:space="preserve"> também</w:t>
      </w:r>
      <w:r w:rsidR="00B87EE9">
        <w:rPr>
          <w:rFonts w:ascii="Arial" w:hAnsi="Arial" w:cs="Arial"/>
          <w:sz w:val="22"/>
          <w:szCs w:val="22"/>
        </w:rPr>
        <w:t>,</w:t>
      </w:r>
      <w:r w:rsidRPr="00F97BE5">
        <w:rPr>
          <w:rFonts w:ascii="Arial" w:hAnsi="Arial" w:cs="Arial"/>
          <w:sz w:val="22"/>
          <w:szCs w:val="22"/>
        </w:rPr>
        <w:t xml:space="preserve"> desobrigando os atuais ocupantes dos cargos de Agente Comunitário de Saúde do cumprimento desta nova exigência conforme art. </w:t>
      </w:r>
      <w:r w:rsidR="006852E7">
        <w:rPr>
          <w:rFonts w:ascii="Arial" w:hAnsi="Arial" w:cs="Arial"/>
          <w:sz w:val="22"/>
          <w:szCs w:val="22"/>
        </w:rPr>
        <w:t>p</w:t>
      </w:r>
      <w:r w:rsidRPr="00F97BE5">
        <w:rPr>
          <w:rFonts w:ascii="Arial" w:hAnsi="Arial" w:cs="Arial"/>
          <w:sz w:val="22"/>
          <w:szCs w:val="22"/>
        </w:rPr>
        <w:t>róprio consignado ao presente projeto de lei</w:t>
      </w:r>
      <w:r w:rsidR="00B87EE9">
        <w:rPr>
          <w:rFonts w:ascii="Arial" w:hAnsi="Arial" w:cs="Arial"/>
          <w:sz w:val="22"/>
          <w:szCs w:val="22"/>
        </w:rPr>
        <w:t>, porque os que estão invertidos atualmente nos cargos permanecerão na sua condição até o encerramento de seu vínculo com o Município.</w:t>
      </w:r>
    </w:p>
    <w:p w14:paraId="47DDAAE9" w14:textId="658595AC" w:rsidR="00954F1F" w:rsidRPr="00F97BE5" w:rsidRDefault="00954F1F" w:rsidP="00954F1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 xml:space="preserve">Dado a urgência de se dispor da nova regra legal, inclusive para ser aplicada ao concurso público em andamento/preparação, pede-se a este projeto de lei tramitação em regime de urgência. </w:t>
      </w:r>
    </w:p>
    <w:p w14:paraId="1B821268" w14:textId="36EEFA5B" w:rsidR="00954F1F" w:rsidRPr="00F97BE5" w:rsidRDefault="00954F1F" w:rsidP="00954F1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>Nada mais a acrescentar no momento.</w:t>
      </w:r>
    </w:p>
    <w:p w14:paraId="7BE4112C" w14:textId="4D4642EB" w:rsidR="00CC32F4" w:rsidRPr="00F97BE5" w:rsidRDefault="001A1625" w:rsidP="00954F1F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63C852C" w:rsidR="00CC32F4" w:rsidRPr="00F97BE5" w:rsidRDefault="00886C7A" w:rsidP="009129B2">
      <w:pPr>
        <w:spacing w:after="120"/>
        <w:jc w:val="right"/>
        <w:rPr>
          <w:rFonts w:ascii="Arial" w:hAnsi="Arial" w:cs="Arial"/>
        </w:rPr>
      </w:pPr>
      <w:r w:rsidRPr="00F97BE5">
        <w:rPr>
          <w:rFonts w:ascii="Arial" w:hAnsi="Arial" w:cs="Arial"/>
          <w:shd w:val="clear" w:color="auto" w:fill="FFFFFF"/>
        </w:rPr>
        <w:t xml:space="preserve">Arroio do Padre, </w:t>
      </w:r>
      <w:r w:rsidR="00176F50" w:rsidRPr="00F97BE5">
        <w:rPr>
          <w:rFonts w:ascii="Arial" w:hAnsi="Arial" w:cs="Arial"/>
          <w:shd w:val="clear" w:color="auto" w:fill="FFFFFF"/>
        </w:rPr>
        <w:t>1</w:t>
      </w:r>
      <w:r w:rsidR="003F7324" w:rsidRPr="00F97BE5">
        <w:rPr>
          <w:rFonts w:ascii="Arial" w:hAnsi="Arial" w:cs="Arial"/>
          <w:shd w:val="clear" w:color="auto" w:fill="FFFFFF"/>
        </w:rPr>
        <w:t>8</w:t>
      </w:r>
      <w:r w:rsidR="0063562A" w:rsidRPr="00F97BE5">
        <w:rPr>
          <w:rFonts w:ascii="Arial" w:hAnsi="Arial" w:cs="Arial"/>
          <w:shd w:val="clear" w:color="auto" w:fill="FFFFFF"/>
        </w:rPr>
        <w:t xml:space="preserve"> </w:t>
      </w:r>
      <w:r w:rsidRPr="00F97BE5">
        <w:rPr>
          <w:rFonts w:ascii="Arial" w:hAnsi="Arial" w:cs="Arial"/>
          <w:shd w:val="clear" w:color="auto" w:fill="FFFFFF"/>
        </w:rPr>
        <w:t xml:space="preserve">de </w:t>
      </w:r>
      <w:r w:rsidR="00176F50" w:rsidRPr="00F97BE5">
        <w:rPr>
          <w:rFonts w:ascii="Arial" w:hAnsi="Arial" w:cs="Arial"/>
          <w:shd w:val="clear" w:color="auto" w:fill="FFFFFF"/>
        </w:rPr>
        <w:t>maio</w:t>
      </w:r>
      <w:r w:rsidR="00CC32F4" w:rsidRPr="00F97BE5">
        <w:rPr>
          <w:rFonts w:ascii="Arial" w:hAnsi="Arial" w:cs="Arial"/>
          <w:shd w:val="clear" w:color="auto" w:fill="FFFFFF"/>
        </w:rPr>
        <w:t xml:space="preserve"> de 202</w:t>
      </w:r>
      <w:r w:rsidR="00F06D58" w:rsidRPr="00F97BE5">
        <w:rPr>
          <w:rFonts w:ascii="Arial" w:hAnsi="Arial" w:cs="Arial"/>
          <w:shd w:val="clear" w:color="auto" w:fill="FFFFFF"/>
        </w:rPr>
        <w:t>2</w:t>
      </w:r>
      <w:r w:rsidR="00D8696D" w:rsidRPr="00F97BE5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97BE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F97BE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F97BE5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97BE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97BE5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F97BE5" w:rsidRDefault="00CC32F4" w:rsidP="00CC32F4">
      <w:pPr>
        <w:spacing w:after="0"/>
        <w:jc w:val="center"/>
        <w:rPr>
          <w:rFonts w:ascii="Arial" w:hAnsi="Arial" w:cs="Arial"/>
        </w:rPr>
      </w:pPr>
      <w:r w:rsidRPr="00F97BE5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F97BE5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97BE5">
        <w:rPr>
          <w:rFonts w:ascii="Arial" w:hAnsi="Arial" w:cs="Arial"/>
          <w:shd w:val="clear" w:color="auto" w:fill="FFFFFF"/>
        </w:rPr>
        <w:t>Prefeito Municipal</w:t>
      </w:r>
    </w:p>
    <w:p w14:paraId="65DD1174" w14:textId="35A577BD" w:rsidR="00CC32F4" w:rsidRPr="00F97BE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F97BE5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97BE5">
        <w:rPr>
          <w:rFonts w:ascii="Arial" w:hAnsi="Arial" w:cs="Arial"/>
          <w:b/>
          <w:i/>
          <w:shd w:val="clear" w:color="auto" w:fill="FFFFFF"/>
        </w:rPr>
        <w:t>À</w:t>
      </w:r>
      <w:r w:rsidR="00CC32F4" w:rsidRPr="00F97BE5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F97BE5">
        <w:rPr>
          <w:rFonts w:ascii="Arial" w:hAnsi="Arial" w:cs="Arial"/>
          <w:b/>
          <w:i/>
          <w:shd w:val="clear" w:color="auto" w:fill="FFFFFF"/>
        </w:rPr>
        <w:t>a</w:t>
      </w:r>
      <w:r w:rsidR="00CC32F4" w:rsidRPr="00F97BE5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F97BE5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F97BE5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F97BE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97BE5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F97BE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97BE5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F97BE5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F97BE5" w:rsidRDefault="001866B0" w:rsidP="001D24DD">
      <w:pPr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D64BC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F97BE5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F97BE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F97BE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F97BE5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F97BE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F97BE5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F97BE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ESTADO DO RIO GRANDE DO SUL</w:t>
      </w:r>
    </w:p>
    <w:p w14:paraId="461AC5DF" w14:textId="77777777" w:rsidR="00D864DA" w:rsidRPr="00F97BE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MUNICÍPIO DE ARROIO DO PADRE</w:t>
      </w:r>
    </w:p>
    <w:p w14:paraId="0C25DB19" w14:textId="382E2249" w:rsidR="00D864DA" w:rsidRPr="00F97BE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GABINETE DO PREFEITO</w:t>
      </w:r>
    </w:p>
    <w:p w14:paraId="5CE62E19" w14:textId="77777777" w:rsidR="00685A67" w:rsidRPr="00F97BE5" w:rsidRDefault="00685A6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77777777" w:rsidR="003A2199" w:rsidRPr="00F97BE5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95D633A" w:rsidR="00D864DA" w:rsidRPr="00F97BE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97BE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D0D12" w:rsidRPr="00F97BE5">
        <w:rPr>
          <w:rFonts w:ascii="Arial" w:hAnsi="Arial" w:cs="Arial"/>
          <w:b/>
          <w:bCs/>
          <w:color w:val="auto"/>
          <w:u w:val="single"/>
        </w:rPr>
        <w:t>9</w:t>
      </w:r>
      <w:r w:rsidR="00E87EC1" w:rsidRPr="00F97BE5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F97BE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97BE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D211F" w:rsidRPr="00F97BE5">
        <w:rPr>
          <w:rFonts w:ascii="Arial" w:hAnsi="Arial" w:cs="Arial"/>
          <w:b/>
          <w:bCs/>
          <w:color w:val="auto"/>
          <w:u w:val="single"/>
        </w:rPr>
        <w:t>1</w:t>
      </w:r>
      <w:r w:rsidR="003F7324" w:rsidRPr="00F97BE5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F97BE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F97B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D211F" w:rsidRPr="00F97BE5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F97BE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F97BE5">
        <w:rPr>
          <w:rFonts w:ascii="Arial" w:hAnsi="Arial" w:cs="Arial"/>
          <w:b/>
          <w:bCs/>
          <w:color w:val="auto"/>
          <w:u w:val="single"/>
        </w:rPr>
        <w:t>2</w:t>
      </w:r>
      <w:r w:rsidRPr="00F97BE5">
        <w:rPr>
          <w:rFonts w:ascii="Arial" w:hAnsi="Arial" w:cs="Arial"/>
          <w:b/>
          <w:bCs/>
          <w:color w:val="auto"/>
          <w:u w:val="single"/>
        </w:rPr>
        <w:t>.</w:t>
      </w:r>
    </w:p>
    <w:p w14:paraId="7C643D82" w14:textId="28282A28" w:rsidR="00F97BE5" w:rsidRPr="00F97BE5" w:rsidRDefault="00F97BE5" w:rsidP="00F97BE5">
      <w:pPr>
        <w:pStyle w:val="Padro"/>
        <w:tabs>
          <w:tab w:val="left" w:pos="3831"/>
          <w:tab w:val="right" w:pos="9746"/>
        </w:tabs>
        <w:spacing w:after="0" w:line="240" w:lineRule="auto"/>
        <w:ind w:left="4536" w:firstLine="709"/>
        <w:jc w:val="both"/>
        <w:rPr>
          <w:rFonts w:ascii="Arial" w:hAnsi="Arial" w:cs="Arial"/>
        </w:rPr>
      </w:pPr>
      <w:r w:rsidRPr="00F97BE5">
        <w:rPr>
          <w:rFonts w:ascii="Arial" w:hAnsi="Arial" w:cs="Arial"/>
        </w:rPr>
        <w:tab/>
        <w:t>Altera o anexo I da Lei Municipal nº 961</w:t>
      </w:r>
      <w:r>
        <w:rPr>
          <w:rFonts w:ascii="Arial" w:hAnsi="Arial" w:cs="Arial"/>
        </w:rPr>
        <w:t>,</w:t>
      </w:r>
      <w:r w:rsidRPr="00F97BE5">
        <w:rPr>
          <w:rFonts w:ascii="Arial" w:hAnsi="Arial" w:cs="Arial"/>
        </w:rPr>
        <w:t xml:space="preserve"> de 30 de outubro de 2009, no que se refere aos cargos de Agentes de Comunitários de Saúde.</w:t>
      </w:r>
    </w:p>
    <w:p w14:paraId="6F885AE8" w14:textId="68BB9205" w:rsidR="00F97BE5" w:rsidRPr="00F97BE5" w:rsidRDefault="00F97BE5" w:rsidP="00F97BE5">
      <w:pPr>
        <w:pStyle w:val="Padro"/>
        <w:tabs>
          <w:tab w:val="left" w:pos="3831"/>
          <w:tab w:val="right" w:pos="9746"/>
        </w:tabs>
        <w:spacing w:after="0" w:line="240" w:lineRule="auto"/>
        <w:ind w:left="4536"/>
        <w:jc w:val="both"/>
        <w:rPr>
          <w:rFonts w:ascii="Arial" w:hAnsi="Arial" w:cs="Arial"/>
        </w:rPr>
      </w:pPr>
    </w:p>
    <w:p w14:paraId="7EDDA873" w14:textId="77777777" w:rsidR="00F97BE5" w:rsidRPr="00F97BE5" w:rsidRDefault="00F97BE5" w:rsidP="00F97BE5">
      <w:pPr>
        <w:pStyle w:val="Padro"/>
        <w:tabs>
          <w:tab w:val="left" w:pos="3831"/>
          <w:tab w:val="right" w:pos="9746"/>
        </w:tabs>
        <w:spacing w:after="0" w:line="240" w:lineRule="auto"/>
        <w:ind w:left="4536"/>
        <w:jc w:val="both"/>
        <w:rPr>
          <w:rFonts w:ascii="Arial" w:hAnsi="Arial" w:cs="Arial"/>
        </w:rPr>
      </w:pPr>
    </w:p>
    <w:p w14:paraId="78B4CD03" w14:textId="27E611C1" w:rsidR="00F97BE5" w:rsidRPr="00F97BE5" w:rsidRDefault="00F97BE5" w:rsidP="00F97BE5">
      <w:pPr>
        <w:jc w:val="both"/>
        <w:rPr>
          <w:rFonts w:ascii="Arial" w:hAnsi="Arial" w:cs="Arial"/>
          <w:vanish/>
          <w:specVanish/>
        </w:rPr>
      </w:pPr>
      <w:r w:rsidRPr="00F97BE5">
        <w:rPr>
          <w:rFonts w:ascii="Arial" w:hAnsi="Arial" w:cs="Arial"/>
          <w:b/>
        </w:rPr>
        <w:t xml:space="preserve">Art. 1º </w:t>
      </w:r>
      <w:r w:rsidRPr="00F97BE5">
        <w:rPr>
          <w:rFonts w:ascii="Arial" w:hAnsi="Arial" w:cs="Arial"/>
        </w:rPr>
        <w:t>A presente Lei altera o anexo I da Lei Municipal nº 961</w:t>
      </w:r>
      <w:r>
        <w:rPr>
          <w:rFonts w:ascii="Arial" w:hAnsi="Arial" w:cs="Arial"/>
        </w:rPr>
        <w:t>,</w:t>
      </w:r>
      <w:r w:rsidRPr="00F97BE5">
        <w:rPr>
          <w:rFonts w:ascii="Arial" w:hAnsi="Arial" w:cs="Arial"/>
        </w:rPr>
        <w:t xml:space="preserve"> de 30 de outubro de 2009, no que se refere aos Agentes Comunitários de Saúde. </w:t>
      </w:r>
    </w:p>
    <w:p w14:paraId="4B29EB9E" w14:textId="77777777" w:rsidR="00F97BE5" w:rsidRPr="00F97BE5" w:rsidRDefault="00F97BE5" w:rsidP="00F97BE5">
      <w:pPr>
        <w:jc w:val="both"/>
        <w:rPr>
          <w:rFonts w:ascii="Arial" w:hAnsi="Arial" w:cs="Arial"/>
        </w:rPr>
      </w:pPr>
    </w:p>
    <w:p w14:paraId="2240EC3C" w14:textId="77777777" w:rsidR="00F97BE5" w:rsidRPr="00F97BE5" w:rsidRDefault="00F97BE5" w:rsidP="00F97BE5">
      <w:pPr>
        <w:jc w:val="both"/>
        <w:rPr>
          <w:rFonts w:ascii="Arial" w:hAnsi="Arial" w:cs="Arial"/>
        </w:rPr>
      </w:pPr>
      <w:r w:rsidRPr="00F97BE5">
        <w:rPr>
          <w:rFonts w:ascii="Arial" w:hAnsi="Arial" w:cs="Arial"/>
          <w:b/>
        </w:rPr>
        <w:t xml:space="preserve">Art. 2º </w:t>
      </w:r>
      <w:r w:rsidRPr="00F97BE5">
        <w:rPr>
          <w:rFonts w:ascii="Arial" w:hAnsi="Arial" w:cs="Arial"/>
        </w:rPr>
        <w:t>O anexo I da Lei Municipal nº 961 de 30 de outubro de 2009, no que se refere aos Agentes Comunitários de Saúde especialmente quanto a escolaridade exigida para o cargo, conforme o anexo I da presente lei.</w:t>
      </w:r>
    </w:p>
    <w:p w14:paraId="2FB3797D" w14:textId="06BC57E7" w:rsidR="00F97BE5" w:rsidRPr="00F97BE5" w:rsidRDefault="00F97BE5" w:rsidP="00F97BE5">
      <w:pPr>
        <w:jc w:val="both"/>
        <w:rPr>
          <w:rFonts w:ascii="Arial" w:hAnsi="Arial" w:cs="Arial"/>
        </w:rPr>
      </w:pPr>
      <w:r w:rsidRPr="00F97BE5">
        <w:rPr>
          <w:rFonts w:ascii="Arial" w:hAnsi="Arial" w:cs="Arial"/>
          <w:b/>
        </w:rPr>
        <w:t>Art. 3º</w:t>
      </w:r>
      <w:r w:rsidRPr="00F97BE5">
        <w:rPr>
          <w:rFonts w:ascii="Arial" w:hAnsi="Arial" w:cs="Arial"/>
        </w:rPr>
        <w:t xml:space="preserve"> O disposto nesta Lei não se aplica aos atuais </w:t>
      </w:r>
      <w:r w:rsidR="0067032F">
        <w:rPr>
          <w:rFonts w:ascii="Arial" w:hAnsi="Arial" w:cs="Arial"/>
        </w:rPr>
        <w:t xml:space="preserve">investidos nos cargos </w:t>
      </w:r>
      <w:r w:rsidRPr="00F97BE5">
        <w:rPr>
          <w:rFonts w:ascii="Arial" w:hAnsi="Arial" w:cs="Arial"/>
        </w:rPr>
        <w:t xml:space="preserve">de Agente </w:t>
      </w:r>
      <w:r w:rsidR="0067032F">
        <w:rPr>
          <w:rFonts w:ascii="Arial" w:hAnsi="Arial" w:cs="Arial"/>
        </w:rPr>
        <w:t>C</w:t>
      </w:r>
      <w:r w:rsidRPr="00F97BE5">
        <w:rPr>
          <w:rFonts w:ascii="Arial" w:hAnsi="Arial" w:cs="Arial"/>
        </w:rPr>
        <w:t>omunitário de Saúde, permanecendo estes nas condições e</w:t>
      </w:r>
      <w:r w:rsidR="0067032F">
        <w:rPr>
          <w:rFonts w:ascii="Arial" w:hAnsi="Arial" w:cs="Arial"/>
        </w:rPr>
        <w:t>m</w:t>
      </w:r>
      <w:r w:rsidRPr="00F97BE5">
        <w:rPr>
          <w:rFonts w:ascii="Arial" w:hAnsi="Arial" w:cs="Arial"/>
        </w:rPr>
        <w:t xml:space="preserve"> que se encontram até o encerramento de seu vínculo com o município.</w:t>
      </w:r>
    </w:p>
    <w:p w14:paraId="13487306" w14:textId="77777777" w:rsidR="00F97BE5" w:rsidRPr="00F97BE5" w:rsidRDefault="00F97BE5" w:rsidP="00F97BE5">
      <w:pPr>
        <w:jc w:val="both"/>
        <w:rPr>
          <w:rFonts w:ascii="Arial" w:hAnsi="Arial" w:cs="Arial"/>
        </w:rPr>
      </w:pPr>
      <w:r w:rsidRPr="00F97BE5">
        <w:rPr>
          <w:rFonts w:ascii="Arial" w:hAnsi="Arial" w:cs="Arial"/>
          <w:b/>
        </w:rPr>
        <w:t>Art. 4º</w:t>
      </w:r>
      <w:r w:rsidRPr="00F97BE5">
        <w:rPr>
          <w:rFonts w:ascii="Arial" w:hAnsi="Arial" w:cs="Arial"/>
        </w:rPr>
        <w:t xml:space="preserve"> As despesas decorrentes desta Lei correrão por dotações orçamentárias próprias a serem consignadas ao orçamento municipal vigente.</w:t>
      </w:r>
    </w:p>
    <w:p w14:paraId="50252F61" w14:textId="02A3966E" w:rsidR="00F97BE5" w:rsidRPr="00F97BE5" w:rsidRDefault="00F97BE5" w:rsidP="00F97BE5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97BE5">
        <w:rPr>
          <w:rFonts w:ascii="Arial" w:hAnsi="Arial" w:cs="Arial"/>
          <w:b/>
        </w:rPr>
        <w:t>Art. 5º</w:t>
      </w:r>
      <w:r w:rsidRPr="00F97BE5">
        <w:rPr>
          <w:rFonts w:ascii="Arial" w:hAnsi="Arial" w:cs="Arial"/>
        </w:rPr>
        <w:t xml:space="preserve"> Esta Lei entra em vigor na data de sua publicação.</w:t>
      </w:r>
    </w:p>
    <w:p w14:paraId="357D80C5" w14:textId="003A1ADD" w:rsidR="003D7480" w:rsidRPr="00F97BE5" w:rsidRDefault="003D7480" w:rsidP="00F97BE5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F97BE5">
        <w:rPr>
          <w:rFonts w:ascii="Arial" w:hAnsi="Arial" w:cs="Arial"/>
        </w:rPr>
        <w:t xml:space="preserve">       </w:t>
      </w:r>
      <w:r w:rsidR="00285062" w:rsidRPr="00F97BE5">
        <w:rPr>
          <w:rFonts w:ascii="Arial" w:hAnsi="Arial" w:cs="Arial"/>
        </w:rPr>
        <w:t xml:space="preserve">     Arroio do Padre, </w:t>
      </w:r>
      <w:r w:rsidR="00D60BEC" w:rsidRPr="00F97BE5">
        <w:rPr>
          <w:rFonts w:ascii="Arial" w:hAnsi="Arial" w:cs="Arial"/>
        </w:rPr>
        <w:t>1</w:t>
      </w:r>
      <w:r w:rsidR="00112602" w:rsidRPr="00F97BE5">
        <w:rPr>
          <w:rFonts w:ascii="Arial" w:hAnsi="Arial" w:cs="Arial"/>
        </w:rPr>
        <w:t>8</w:t>
      </w:r>
      <w:r w:rsidR="00500C41" w:rsidRPr="00F97BE5">
        <w:rPr>
          <w:rFonts w:ascii="Arial" w:hAnsi="Arial" w:cs="Arial"/>
        </w:rPr>
        <w:t xml:space="preserve"> de </w:t>
      </w:r>
      <w:r w:rsidR="00D60BEC" w:rsidRPr="00F97BE5">
        <w:rPr>
          <w:rFonts w:ascii="Arial" w:hAnsi="Arial" w:cs="Arial"/>
        </w:rPr>
        <w:t>maio</w:t>
      </w:r>
      <w:r w:rsidRPr="00F97BE5">
        <w:rPr>
          <w:rFonts w:ascii="Arial" w:hAnsi="Arial" w:cs="Arial"/>
        </w:rPr>
        <w:t xml:space="preserve"> de 202</w:t>
      </w:r>
      <w:r w:rsidR="00114C9D" w:rsidRPr="00F97BE5">
        <w:rPr>
          <w:rFonts w:ascii="Arial" w:hAnsi="Arial" w:cs="Arial"/>
        </w:rPr>
        <w:t>2</w:t>
      </w:r>
      <w:r w:rsidRPr="00F97BE5">
        <w:rPr>
          <w:rFonts w:ascii="Arial" w:hAnsi="Arial" w:cs="Arial"/>
        </w:rPr>
        <w:t>.</w:t>
      </w:r>
    </w:p>
    <w:p w14:paraId="2AC1D2BF" w14:textId="4A058D3A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>Visto técnico:</w:t>
      </w:r>
    </w:p>
    <w:p w14:paraId="5207BD09" w14:textId="77777777" w:rsidR="00060876" w:rsidRPr="00F97BE5" w:rsidRDefault="00060876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F97BE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>Loutar Prieb</w:t>
      </w:r>
    </w:p>
    <w:p w14:paraId="7418D601" w14:textId="77777777" w:rsidR="003D7480" w:rsidRPr="00F97BE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 xml:space="preserve">Secretário de Administração, Planejamento, </w:t>
      </w:r>
    </w:p>
    <w:p w14:paraId="5749148D" w14:textId="77777777" w:rsidR="0075312B" w:rsidRPr="00F97BE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 xml:space="preserve">Finanças, Gestão e Tributos.            </w:t>
      </w:r>
    </w:p>
    <w:p w14:paraId="77D6E65C" w14:textId="27F75A1F" w:rsidR="00A55546" w:rsidRPr="00F97BE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 xml:space="preserve">                               </w:t>
      </w:r>
    </w:p>
    <w:p w14:paraId="0A505D53" w14:textId="77777777" w:rsidR="003D7480" w:rsidRPr="00F97BE5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F97BE5">
        <w:rPr>
          <w:rFonts w:ascii="Arial" w:hAnsi="Arial" w:cs="Arial"/>
        </w:rPr>
        <w:t>Rui Carlos Peter</w:t>
      </w:r>
    </w:p>
    <w:p w14:paraId="281D1D37" w14:textId="55980C03" w:rsidR="005E07E3" w:rsidRDefault="003D7480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>Prefeito Municipal</w:t>
      </w:r>
    </w:p>
    <w:p w14:paraId="4511B7B1" w14:textId="53C0CAA8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262B6234" w14:textId="69633031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1D3CB6B2" w14:textId="3D399DE9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666BC5EA" w14:textId="4F948CC8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10E9A848" w14:textId="6EE97A8A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0E0EFCAB" w14:textId="6FFFDB66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4590C97F" w14:textId="5E8EE746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2B4B55FA" w14:textId="042E20BB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78AA4F4A" w14:textId="38B0D447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72CC6E26" w14:textId="27AA9726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567563A5" w14:textId="707C9EC9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77E469CC" w14:textId="10BB9CCA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087AB798" w14:textId="66E1FD43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06BDD247" w14:textId="3B38A697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075BBC8F" w14:textId="655D7B49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4E4F8858" w14:textId="5C2E763A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7D7A7C3D" w14:textId="5EFD22F3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3032A89C" w14:textId="2D5C1E8C" w:rsidR="00392574" w:rsidRDefault="00EE0D73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1A66C278" wp14:editId="46A5DBE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4425" cy="1156970"/>
            <wp:effectExtent l="0" t="0" r="0" b="508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79E92" w14:textId="77777777" w:rsidR="00392574" w:rsidRPr="00A669D2" w:rsidRDefault="00392574" w:rsidP="00392574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9FB3EDA" w14:textId="785699ED" w:rsidR="00392574" w:rsidRPr="00A669D2" w:rsidRDefault="00392574" w:rsidP="0039257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6A6F5AE" w14:textId="77777777" w:rsidR="00392574" w:rsidRPr="00A669D2" w:rsidRDefault="00392574" w:rsidP="0039257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5E2BEECC" w14:textId="77777777" w:rsidR="00392574" w:rsidRPr="00A669D2" w:rsidRDefault="00392574" w:rsidP="0039257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674F91A" w14:textId="77777777" w:rsidR="00392574" w:rsidRPr="00A669D2" w:rsidRDefault="00392574" w:rsidP="0039257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AD802E" w14:textId="77777777" w:rsidR="00392574" w:rsidRPr="00A669D2" w:rsidRDefault="00392574" w:rsidP="0039257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14:paraId="61A07470" w14:textId="77777777" w:rsidR="00EE0D73" w:rsidRDefault="00EE0D73" w:rsidP="0039257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71B3901" w14:textId="5F1FCA4A" w:rsidR="00392574" w:rsidRDefault="00392574" w:rsidP="0039257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>
        <w:rPr>
          <w:color w:val="auto"/>
          <w:sz w:val="22"/>
          <w:szCs w:val="22"/>
        </w:rPr>
        <w:t>93</w:t>
      </w:r>
      <w:r w:rsidRPr="00A669D2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2</w:t>
      </w:r>
    </w:p>
    <w:p w14:paraId="665B7EE3" w14:textId="77777777" w:rsidR="00EE0D73" w:rsidRPr="00EE0D73" w:rsidRDefault="00EE0D73" w:rsidP="00EE0D73">
      <w:pPr>
        <w:pStyle w:val="Corpodetexto"/>
      </w:pPr>
    </w:p>
    <w:p w14:paraId="6932C11F" w14:textId="4A8A570A" w:rsidR="00392574" w:rsidRDefault="00392574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</w:p>
    <w:p w14:paraId="21A6E02B" w14:textId="77777777" w:rsidR="00FB6C14" w:rsidRPr="00F2702A" w:rsidRDefault="00FB6C14" w:rsidP="00FB6C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2A">
        <w:rPr>
          <w:rFonts w:ascii="Arial" w:hAnsi="Arial" w:cs="Arial"/>
          <w:b/>
          <w:sz w:val="24"/>
          <w:szCs w:val="24"/>
        </w:rPr>
        <w:t>CARGO: Agente Comunitário de Saúde</w:t>
      </w:r>
    </w:p>
    <w:p w14:paraId="398DE4EC" w14:textId="77777777" w:rsidR="00EE0D73" w:rsidRDefault="00EE0D73" w:rsidP="00FB6C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F28819" w14:textId="1386E863" w:rsidR="00FB6C14" w:rsidRPr="00F2702A" w:rsidRDefault="00FB6C14" w:rsidP="00FB6C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2A">
        <w:rPr>
          <w:rFonts w:ascii="Arial" w:hAnsi="Arial" w:cs="Arial"/>
          <w:b/>
          <w:sz w:val="24"/>
          <w:szCs w:val="24"/>
        </w:rPr>
        <w:t>PADRÃO: SE 18</w:t>
      </w:r>
    </w:p>
    <w:p w14:paraId="085BDC96" w14:textId="13940C1A" w:rsidR="00FB6C14" w:rsidRDefault="00FB6C14" w:rsidP="00FB6C14">
      <w:pPr>
        <w:tabs>
          <w:tab w:val="left" w:pos="141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A0F72C" w14:textId="77777777" w:rsidR="00EE0D73" w:rsidRPr="005E117D" w:rsidRDefault="00EE0D73" w:rsidP="00FB6C14">
      <w:pPr>
        <w:tabs>
          <w:tab w:val="left" w:pos="141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72A0E21" w14:textId="77777777" w:rsidR="00FB6C14" w:rsidRDefault="00FB6C14" w:rsidP="00FB6C14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2A">
        <w:rPr>
          <w:rFonts w:ascii="Arial" w:hAnsi="Arial" w:cs="Arial"/>
          <w:b/>
          <w:sz w:val="24"/>
          <w:szCs w:val="24"/>
        </w:rPr>
        <w:t>ATRIBUIÇÕES:</w:t>
      </w:r>
    </w:p>
    <w:p w14:paraId="336CE533" w14:textId="77777777" w:rsidR="00FB6C14" w:rsidRPr="00F2702A" w:rsidRDefault="00FB6C14" w:rsidP="00FB6C14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A1ADDD" w14:textId="77777777" w:rsidR="00FB6C14" w:rsidRDefault="00FB6C14" w:rsidP="00FB6C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02A">
        <w:rPr>
          <w:rFonts w:ascii="Arial" w:hAnsi="Arial" w:cs="Arial"/>
          <w:b/>
          <w:sz w:val="24"/>
          <w:szCs w:val="24"/>
        </w:rPr>
        <w:t>Sintéticas:</w:t>
      </w:r>
      <w:r w:rsidRPr="005E117D">
        <w:rPr>
          <w:rFonts w:ascii="Arial" w:hAnsi="Arial" w:cs="Arial"/>
          <w:sz w:val="24"/>
          <w:szCs w:val="24"/>
        </w:rPr>
        <w:t xml:space="preserve"> Desenvolver e executar atividades de prevenção de doenças e promoção da saúde, por meio de ações educativas e coletivas, nos domicílios e na comunidade, sob supervisão competente.</w:t>
      </w:r>
    </w:p>
    <w:p w14:paraId="1C97FD69" w14:textId="77777777" w:rsidR="00FB6C14" w:rsidRPr="005E117D" w:rsidRDefault="00FB6C14" w:rsidP="00FB6C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E15E05" w14:textId="77777777" w:rsidR="00FB6C14" w:rsidRDefault="00FB6C14" w:rsidP="00FB6C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F2702A">
        <w:rPr>
          <w:rFonts w:ascii="Arial" w:hAnsi="Arial" w:cs="Arial"/>
          <w:b/>
          <w:sz w:val="24"/>
          <w:szCs w:val="24"/>
        </w:rPr>
        <w:t>Genéricas</w:t>
      </w:r>
      <w:r w:rsidRPr="005E117D">
        <w:rPr>
          <w:rFonts w:ascii="Arial" w:hAnsi="Arial" w:cs="Arial"/>
          <w:sz w:val="24"/>
          <w:szCs w:val="24"/>
        </w:rPr>
        <w:t xml:space="preserve">: desenvolver ações que busquem a integração entre a equipe de saúde e a população adscrita à UBS, considerando as características e as finalidades do trabalho de acompanhamento de indivíduos e grupos sociais ou coletividade; trabalhar com adscrição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</w:t>
      </w:r>
      <w:r w:rsidRPr="005E117D">
        <w:rPr>
          <w:rFonts w:ascii="Arial" w:hAnsi="Arial" w:cs="Arial"/>
          <w:sz w:val="24"/>
          <w:szCs w:val="24"/>
        </w:rPr>
        <w:lastRenderedPageBreak/>
        <w:t>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19E09420" w14:textId="77777777" w:rsidR="00FB6C14" w:rsidRPr="005E117D" w:rsidRDefault="00FB6C14" w:rsidP="00FB6C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F4CD7" w14:textId="77777777" w:rsidR="00FB6C14" w:rsidRDefault="00FB6C14" w:rsidP="00FB6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ab/>
      </w:r>
      <w:r w:rsidRPr="00F2702A">
        <w:rPr>
          <w:rFonts w:ascii="Arial" w:hAnsi="Arial" w:cs="Arial"/>
          <w:b/>
          <w:sz w:val="24"/>
          <w:szCs w:val="24"/>
        </w:rPr>
        <w:t>CONDIÇÕES DE TRABALHO</w:t>
      </w:r>
      <w:r w:rsidRPr="005E117D">
        <w:rPr>
          <w:rFonts w:ascii="Arial" w:hAnsi="Arial" w:cs="Arial"/>
          <w:sz w:val="24"/>
          <w:szCs w:val="24"/>
        </w:rPr>
        <w:t xml:space="preserve">: </w:t>
      </w:r>
    </w:p>
    <w:p w14:paraId="1553BD4F" w14:textId="77777777" w:rsidR="00FB6C14" w:rsidRDefault="00FB6C14" w:rsidP="00FB6C14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Carga Horária de 40 horas semanais</w:t>
      </w: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sz w:val="24"/>
          <w:szCs w:val="24"/>
        </w:rPr>
        <w:tab/>
      </w:r>
    </w:p>
    <w:p w14:paraId="48923413" w14:textId="77777777" w:rsidR="00FB6C14" w:rsidRPr="00F2702A" w:rsidRDefault="00FB6C14" w:rsidP="00FB6C1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E49578" w14:textId="77777777" w:rsidR="00FB6C14" w:rsidRPr="005E117D" w:rsidRDefault="00FB6C14" w:rsidP="00FB6C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2A">
        <w:rPr>
          <w:rFonts w:ascii="Arial" w:hAnsi="Arial" w:cs="Arial"/>
          <w:b/>
          <w:sz w:val="24"/>
          <w:szCs w:val="24"/>
        </w:rPr>
        <w:t xml:space="preserve">                     REQUISITOS PARA INGRESSO</w:t>
      </w:r>
      <w:r w:rsidRPr="005E117D">
        <w:rPr>
          <w:rFonts w:ascii="Arial" w:hAnsi="Arial" w:cs="Arial"/>
          <w:sz w:val="24"/>
          <w:szCs w:val="24"/>
        </w:rPr>
        <w:t>:</w:t>
      </w:r>
    </w:p>
    <w:p w14:paraId="7B46EAE4" w14:textId="77777777" w:rsidR="00FB6C14" w:rsidRPr="005E117D" w:rsidRDefault="00FB6C14" w:rsidP="00FB6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sz w:val="24"/>
          <w:szCs w:val="24"/>
        </w:rPr>
        <w:tab/>
        <w:t>a) residir na área da comunidade em que atuar;</w:t>
      </w:r>
    </w:p>
    <w:p w14:paraId="6AAE25E9" w14:textId="6DA9509F" w:rsidR="00FB6C14" w:rsidRPr="005E117D" w:rsidRDefault="00FB6C14" w:rsidP="00FB6C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sz w:val="24"/>
          <w:szCs w:val="24"/>
        </w:rPr>
        <w:tab/>
        <w:t>b</w:t>
      </w:r>
      <w:r>
        <w:rPr>
          <w:rFonts w:ascii="Arial" w:hAnsi="Arial" w:cs="Arial"/>
          <w:sz w:val="24"/>
          <w:szCs w:val="24"/>
        </w:rPr>
        <w:t xml:space="preserve">) Ensino </w:t>
      </w:r>
      <w:r w:rsidR="00EE0D73">
        <w:rPr>
          <w:rFonts w:ascii="Arial" w:hAnsi="Arial" w:cs="Arial"/>
          <w:sz w:val="24"/>
          <w:szCs w:val="24"/>
        </w:rPr>
        <w:t>Médio</w:t>
      </w:r>
      <w:r>
        <w:rPr>
          <w:rFonts w:ascii="Arial" w:hAnsi="Arial" w:cs="Arial"/>
          <w:sz w:val="24"/>
          <w:szCs w:val="24"/>
        </w:rPr>
        <w:t xml:space="preserve"> Completo;</w:t>
      </w:r>
    </w:p>
    <w:p w14:paraId="3839EF87" w14:textId="78593A2F" w:rsidR="00FB6C14" w:rsidRPr="00F97BE5" w:rsidRDefault="00FB6C14" w:rsidP="00EE0D73">
      <w:pPr>
        <w:pStyle w:val="Standard"/>
        <w:ind w:left="1418"/>
        <w:rPr>
          <w:rFonts w:ascii="Arial" w:hAnsi="Arial" w:cs="Arial"/>
          <w:sz w:val="22"/>
          <w:szCs w:val="22"/>
        </w:rPr>
      </w:pPr>
      <w:r w:rsidRPr="005E117D">
        <w:rPr>
          <w:rFonts w:ascii="Arial" w:hAnsi="Arial" w:cs="Arial"/>
        </w:rPr>
        <w:t>c) Idade mínima de 18 anos.</w:t>
      </w:r>
    </w:p>
    <w:sectPr w:rsidR="00FB6C14" w:rsidRPr="00F97BE5" w:rsidSect="00234028">
      <w:headerReference w:type="default" r:id="rId11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A354" w14:textId="77777777" w:rsidR="00E83D45" w:rsidRDefault="00E83D45">
      <w:pPr>
        <w:spacing w:after="0" w:line="240" w:lineRule="auto"/>
      </w:pPr>
      <w:r>
        <w:separator/>
      </w:r>
    </w:p>
  </w:endnote>
  <w:endnote w:type="continuationSeparator" w:id="0">
    <w:p w14:paraId="373A1CD5" w14:textId="77777777" w:rsidR="00E83D45" w:rsidRDefault="00E8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1820" w14:textId="77777777" w:rsidR="00E83D45" w:rsidRDefault="00E83D45">
      <w:pPr>
        <w:spacing w:after="0" w:line="240" w:lineRule="auto"/>
      </w:pPr>
      <w:r>
        <w:separator/>
      </w:r>
    </w:p>
  </w:footnote>
  <w:footnote w:type="continuationSeparator" w:id="0">
    <w:p w14:paraId="335AF395" w14:textId="77777777" w:rsidR="00E83D45" w:rsidRDefault="00E8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ED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330C"/>
    <w:rsid w:val="0005480A"/>
    <w:rsid w:val="00054BC7"/>
    <w:rsid w:val="00055BF4"/>
    <w:rsid w:val="00057EB6"/>
    <w:rsid w:val="0006087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274A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A6B6F"/>
    <w:rsid w:val="000A76FD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602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D0D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22A"/>
    <w:rsid w:val="00170805"/>
    <w:rsid w:val="001725AD"/>
    <w:rsid w:val="00174582"/>
    <w:rsid w:val="00175D07"/>
    <w:rsid w:val="00176F50"/>
    <w:rsid w:val="00180892"/>
    <w:rsid w:val="00182F53"/>
    <w:rsid w:val="00183D89"/>
    <w:rsid w:val="001866B0"/>
    <w:rsid w:val="00187DDC"/>
    <w:rsid w:val="00191B86"/>
    <w:rsid w:val="00193D98"/>
    <w:rsid w:val="00194CCB"/>
    <w:rsid w:val="00194F27"/>
    <w:rsid w:val="001951BE"/>
    <w:rsid w:val="001978BC"/>
    <w:rsid w:val="001A0F90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2995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4769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34B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7FA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574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35A7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0D12"/>
    <w:rsid w:val="003D209B"/>
    <w:rsid w:val="003D211F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3F7324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7F2"/>
    <w:rsid w:val="004828A9"/>
    <w:rsid w:val="00483A57"/>
    <w:rsid w:val="00487720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52A5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1406"/>
    <w:rsid w:val="004E641B"/>
    <w:rsid w:val="004E7923"/>
    <w:rsid w:val="004F00D3"/>
    <w:rsid w:val="004F1C56"/>
    <w:rsid w:val="004F2250"/>
    <w:rsid w:val="004F276A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5D7B"/>
    <w:rsid w:val="00577245"/>
    <w:rsid w:val="005817E9"/>
    <w:rsid w:val="005827C9"/>
    <w:rsid w:val="00585848"/>
    <w:rsid w:val="00590162"/>
    <w:rsid w:val="00592FD3"/>
    <w:rsid w:val="00596657"/>
    <w:rsid w:val="005A11C5"/>
    <w:rsid w:val="005A1B73"/>
    <w:rsid w:val="005A3D60"/>
    <w:rsid w:val="005A42DE"/>
    <w:rsid w:val="005A747E"/>
    <w:rsid w:val="005A7933"/>
    <w:rsid w:val="005B0730"/>
    <w:rsid w:val="005B2432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E7E2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5A69"/>
    <w:rsid w:val="00627E03"/>
    <w:rsid w:val="00631729"/>
    <w:rsid w:val="00631E5F"/>
    <w:rsid w:val="0063562A"/>
    <w:rsid w:val="00635E40"/>
    <w:rsid w:val="00636076"/>
    <w:rsid w:val="00636C25"/>
    <w:rsid w:val="00640062"/>
    <w:rsid w:val="00640F20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032F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2E7"/>
    <w:rsid w:val="00685A67"/>
    <w:rsid w:val="00685D20"/>
    <w:rsid w:val="00691482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2EE6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12B"/>
    <w:rsid w:val="00755419"/>
    <w:rsid w:val="00756BEC"/>
    <w:rsid w:val="0075745B"/>
    <w:rsid w:val="00765F1C"/>
    <w:rsid w:val="00772161"/>
    <w:rsid w:val="007725C4"/>
    <w:rsid w:val="007732E3"/>
    <w:rsid w:val="0077373C"/>
    <w:rsid w:val="00774119"/>
    <w:rsid w:val="00775318"/>
    <w:rsid w:val="007760EC"/>
    <w:rsid w:val="0077657D"/>
    <w:rsid w:val="00780653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5A9B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D7F95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47E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537F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0BF2"/>
    <w:rsid w:val="0093180F"/>
    <w:rsid w:val="009337FA"/>
    <w:rsid w:val="00940A57"/>
    <w:rsid w:val="00941F5E"/>
    <w:rsid w:val="009446F7"/>
    <w:rsid w:val="00946F60"/>
    <w:rsid w:val="009521D7"/>
    <w:rsid w:val="00952354"/>
    <w:rsid w:val="00954976"/>
    <w:rsid w:val="00954F1F"/>
    <w:rsid w:val="00955138"/>
    <w:rsid w:val="00956470"/>
    <w:rsid w:val="00961CE4"/>
    <w:rsid w:val="009637FE"/>
    <w:rsid w:val="00964402"/>
    <w:rsid w:val="00972AAA"/>
    <w:rsid w:val="00972D9D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8B3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3588"/>
    <w:rsid w:val="00AA3901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612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8C0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87EE9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65D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369D"/>
    <w:rsid w:val="00CE406C"/>
    <w:rsid w:val="00CE7680"/>
    <w:rsid w:val="00CF0395"/>
    <w:rsid w:val="00CF1945"/>
    <w:rsid w:val="00CF1A56"/>
    <w:rsid w:val="00CF1F55"/>
    <w:rsid w:val="00CF60D5"/>
    <w:rsid w:val="00CF6DD0"/>
    <w:rsid w:val="00D03304"/>
    <w:rsid w:val="00D0367F"/>
    <w:rsid w:val="00D05FC1"/>
    <w:rsid w:val="00D072FB"/>
    <w:rsid w:val="00D07617"/>
    <w:rsid w:val="00D07EB7"/>
    <w:rsid w:val="00D11236"/>
    <w:rsid w:val="00D121B7"/>
    <w:rsid w:val="00D2073F"/>
    <w:rsid w:val="00D2202E"/>
    <w:rsid w:val="00D226FA"/>
    <w:rsid w:val="00D2319D"/>
    <w:rsid w:val="00D24256"/>
    <w:rsid w:val="00D2474A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BEC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59AB"/>
    <w:rsid w:val="00DA793A"/>
    <w:rsid w:val="00DB0DFC"/>
    <w:rsid w:val="00DB32CF"/>
    <w:rsid w:val="00DB4A2E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EE4"/>
    <w:rsid w:val="00E67FBC"/>
    <w:rsid w:val="00E72BB0"/>
    <w:rsid w:val="00E749F0"/>
    <w:rsid w:val="00E75457"/>
    <w:rsid w:val="00E75A2B"/>
    <w:rsid w:val="00E75C46"/>
    <w:rsid w:val="00E7685D"/>
    <w:rsid w:val="00E76D98"/>
    <w:rsid w:val="00E80744"/>
    <w:rsid w:val="00E837C7"/>
    <w:rsid w:val="00E83D45"/>
    <w:rsid w:val="00E84B24"/>
    <w:rsid w:val="00E85EE9"/>
    <w:rsid w:val="00E865AB"/>
    <w:rsid w:val="00E86E8F"/>
    <w:rsid w:val="00E87849"/>
    <w:rsid w:val="00E87EC1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0D73"/>
    <w:rsid w:val="00EE1867"/>
    <w:rsid w:val="00EE1F7A"/>
    <w:rsid w:val="00EE25D3"/>
    <w:rsid w:val="00EE4E4A"/>
    <w:rsid w:val="00EE6976"/>
    <w:rsid w:val="00EE734A"/>
    <w:rsid w:val="00EF1495"/>
    <w:rsid w:val="00EF3483"/>
    <w:rsid w:val="00EF741D"/>
    <w:rsid w:val="00F00C6A"/>
    <w:rsid w:val="00F05C40"/>
    <w:rsid w:val="00F06D58"/>
    <w:rsid w:val="00F127EA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687B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97BE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6C14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972D9D"/>
    <w:pPr>
      <w:suppressAutoHyphens/>
    </w:pPr>
    <w:rPr>
      <w:rFonts w:eastAsiaTheme="minorEastAsia" w:cstheme="minorBidi"/>
      <w:color w:val="00000A"/>
    </w:rPr>
  </w:style>
  <w:style w:type="character" w:styleId="Hyperlink">
    <w:name w:val="Hyperlink"/>
    <w:basedOn w:val="Fontepargpadro"/>
    <w:uiPriority w:val="99"/>
    <w:semiHidden/>
    <w:unhideWhenUsed/>
    <w:rsid w:val="00670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5-2018/2018/Lei/L13595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1105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35</cp:revision>
  <cp:lastPrinted>2022-05-18T12:15:00Z</cp:lastPrinted>
  <dcterms:created xsi:type="dcterms:W3CDTF">2022-05-18T12:20:00Z</dcterms:created>
  <dcterms:modified xsi:type="dcterms:W3CDTF">2022-05-19T16:54:00Z</dcterms:modified>
</cp:coreProperties>
</file>