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320C" w14:textId="7E6BE8E3" w:rsidR="007B19AD" w:rsidRPr="00AA1081" w:rsidRDefault="001560FD" w:rsidP="001D24DD">
      <w:pPr>
        <w:spacing w:after="0" w:line="240" w:lineRule="auto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  <w:r w:rsidRPr="00AA1081">
        <w:rPr>
          <w:rFonts w:ascii="Arial" w:hAnsi="Arial" w:cs="Arial"/>
          <w:noProof/>
          <w:sz w:val="23"/>
          <w:szCs w:val="23"/>
        </w:rPr>
        <w:drawing>
          <wp:anchor distT="0" distB="0" distL="0" distR="0" simplePos="0" relativeHeight="251657216" behindDoc="0" locked="0" layoutInCell="1" allowOverlap="1" wp14:anchorId="24BAD5FE" wp14:editId="1363B15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152525"/>
            <wp:effectExtent l="0" t="0" r="9525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1511E0B3" w:rsidR="00813533" w:rsidRPr="00AA1081" w:rsidRDefault="00813533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8D2759F" w14:textId="4CF71F51" w:rsidR="007B19AD" w:rsidRPr="00AA1081" w:rsidRDefault="007B19AD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F793600" w14:textId="77777777" w:rsidR="007B19AD" w:rsidRPr="00AA1081" w:rsidRDefault="007B19AD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5099385" w14:textId="0134FEFB" w:rsidR="00F01919" w:rsidRPr="00AA1081" w:rsidRDefault="00F01919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4B60F39" w14:textId="77777777" w:rsidR="003F1E75" w:rsidRPr="00AA1081" w:rsidRDefault="003F1E75" w:rsidP="00961CE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5096B16C" w14:textId="77777777" w:rsidR="00F802E0" w:rsidRPr="00AA1081" w:rsidRDefault="00F802E0" w:rsidP="00961CE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5A7142C1" w14:textId="77777777" w:rsidR="00D864DA" w:rsidRPr="00AA1081" w:rsidRDefault="00D864DA" w:rsidP="00961CE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AA1081">
        <w:rPr>
          <w:rFonts w:ascii="Arial" w:hAnsi="Arial" w:cs="Arial"/>
          <w:b/>
          <w:sz w:val="23"/>
          <w:szCs w:val="23"/>
        </w:rPr>
        <w:t>ESTADO DO RIO GRANDE DO SUL</w:t>
      </w:r>
    </w:p>
    <w:p w14:paraId="461AC5DF" w14:textId="77777777" w:rsidR="00D864DA" w:rsidRPr="00AA1081" w:rsidRDefault="00D864DA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AA1081">
        <w:rPr>
          <w:rFonts w:ascii="Arial" w:hAnsi="Arial" w:cs="Arial"/>
          <w:b/>
          <w:sz w:val="23"/>
          <w:szCs w:val="23"/>
        </w:rPr>
        <w:t>MUNICÍPIO DE ARROIO DO PADRE</w:t>
      </w:r>
    </w:p>
    <w:p w14:paraId="0C25DB19" w14:textId="7506AA84" w:rsidR="00D864DA" w:rsidRPr="00AA1081" w:rsidRDefault="00D864DA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AA1081">
        <w:rPr>
          <w:rFonts w:ascii="Arial" w:hAnsi="Arial" w:cs="Arial"/>
          <w:b/>
          <w:sz w:val="23"/>
          <w:szCs w:val="23"/>
        </w:rPr>
        <w:t>GABINETE DO PREFEITO</w:t>
      </w:r>
    </w:p>
    <w:p w14:paraId="1BC88A4F" w14:textId="77777777" w:rsidR="001C2CD3" w:rsidRPr="00AA1081" w:rsidRDefault="001C2CD3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235314D1" w14:textId="0D2CB7D5" w:rsidR="003A2199" w:rsidRPr="00AA1081" w:rsidRDefault="003A2199" w:rsidP="002225D0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45525B62" w14:textId="6A9557FB" w:rsidR="00D864DA" w:rsidRPr="00AA1081" w:rsidRDefault="00D864DA" w:rsidP="002225D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  <w:sz w:val="23"/>
          <w:szCs w:val="23"/>
        </w:rPr>
      </w:pPr>
      <w:r w:rsidRPr="00AA1081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PROJETO DE LEI Nº </w:t>
      </w:r>
      <w:r w:rsidR="00DB15C2" w:rsidRPr="00AA1081">
        <w:rPr>
          <w:rFonts w:ascii="Arial" w:hAnsi="Arial" w:cs="Arial"/>
          <w:b/>
          <w:bCs/>
          <w:color w:val="auto"/>
          <w:sz w:val="23"/>
          <w:szCs w:val="23"/>
          <w:u w:val="single"/>
        </w:rPr>
        <w:t>1</w:t>
      </w:r>
      <w:r w:rsidR="00EC7D2E" w:rsidRPr="00AA1081">
        <w:rPr>
          <w:rFonts w:ascii="Arial" w:hAnsi="Arial" w:cs="Arial"/>
          <w:b/>
          <w:bCs/>
          <w:color w:val="auto"/>
          <w:sz w:val="23"/>
          <w:szCs w:val="23"/>
          <w:u w:val="single"/>
        </w:rPr>
        <w:t>3</w:t>
      </w:r>
      <w:r w:rsidR="00CC0253" w:rsidRPr="00AA1081">
        <w:rPr>
          <w:rFonts w:ascii="Arial" w:hAnsi="Arial" w:cs="Arial"/>
          <w:b/>
          <w:bCs/>
          <w:color w:val="auto"/>
          <w:sz w:val="23"/>
          <w:szCs w:val="23"/>
          <w:u w:val="single"/>
        </w:rPr>
        <w:t>3</w:t>
      </w:r>
      <w:r w:rsidR="00755419" w:rsidRPr="00AA1081">
        <w:rPr>
          <w:rFonts w:ascii="Arial" w:hAnsi="Arial" w:cs="Arial"/>
          <w:b/>
          <w:bCs/>
          <w:color w:val="auto"/>
          <w:sz w:val="23"/>
          <w:szCs w:val="23"/>
          <w:u w:val="single"/>
        </w:rPr>
        <w:t>,</w:t>
      </w:r>
      <w:r w:rsidR="00E15996" w:rsidRPr="00AA1081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 DE</w:t>
      </w:r>
      <w:r w:rsidR="00DB15C2" w:rsidRPr="00AA1081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 </w:t>
      </w:r>
      <w:r w:rsidR="00EC7D2E" w:rsidRPr="00AA1081">
        <w:rPr>
          <w:rFonts w:ascii="Arial" w:hAnsi="Arial" w:cs="Arial"/>
          <w:b/>
          <w:bCs/>
          <w:color w:val="auto"/>
          <w:sz w:val="23"/>
          <w:szCs w:val="23"/>
          <w:u w:val="single"/>
        </w:rPr>
        <w:t>2</w:t>
      </w:r>
      <w:r w:rsidR="00F43F18" w:rsidRPr="00AA1081">
        <w:rPr>
          <w:rFonts w:ascii="Arial" w:hAnsi="Arial" w:cs="Arial"/>
          <w:b/>
          <w:bCs/>
          <w:color w:val="auto"/>
          <w:sz w:val="23"/>
          <w:szCs w:val="23"/>
          <w:u w:val="single"/>
        </w:rPr>
        <w:t>4</w:t>
      </w:r>
      <w:r w:rsidR="00DB15C2" w:rsidRPr="00AA1081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 </w:t>
      </w:r>
      <w:r w:rsidR="006723E0" w:rsidRPr="00AA1081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DE </w:t>
      </w:r>
      <w:r w:rsidR="00EC7D2E" w:rsidRPr="00AA1081">
        <w:rPr>
          <w:rFonts w:ascii="Arial" w:hAnsi="Arial" w:cs="Arial"/>
          <w:b/>
          <w:bCs/>
          <w:color w:val="auto"/>
          <w:sz w:val="23"/>
          <w:szCs w:val="23"/>
          <w:u w:val="single"/>
        </w:rPr>
        <w:t>OUTUBRO</w:t>
      </w:r>
      <w:r w:rsidR="00AD2D89" w:rsidRPr="00AA1081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 DE 202</w:t>
      </w:r>
      <w:r w:rsidR="00114C9D" w:rsidRPr="00AA1081">
        <w:rPr>
          <w:rFonts w:ascii="Arial" w:hAnsi="Arial" w:cs="Arial"/>
          <w:b/>
          <w:bCs/>
          <w:color w:val="auto"/>
          <w:sz w:val="23"/>
          <w:szCs w:val="23"/>
          <w:u w:val="single"/>
        </w:rPr>
        <w:t>2</w:t>
      </w:r>
      <w:r w:rsidRPr="00AA1081">
        <w:rPr>
          <w:rFonts w:ascii="Arial" w:hAnsi="Arial" w:cs="Arial"/>
          <w:b/>
          <w:bCs/>
          <w:color w:val="auto"/>
          <w:sz w:val="23"/>
          <w:szCs w:val="23"/>
          <w:u w:val="single"/>
        </w:rPr>
        <w:t>.</w:t>
      </w:r>
    </w:p>
    <w:p w14:paraId="64E3630A" w14:textId="64764415" w:rsidR="002225D0" w:rsidRPr="00AA1081" w:rsidRDefault="002225D0" w:rsidP="002E5380">
      <w:pPr>
        <w:spacing w:after="0"/>
        <w:ind w:left="2977"/>
        <w:jc w:val="both"/>
        <w:rPr>
          <w:rFonts w:ascii="Arial" w:hAnsi="Arial" w:cs="Arial"/>
          <w:sz w:val="23"/>
          <w:szCs w:val="23"/>
        </w:rPr>
      </w:pPr>
      <w:r w:rsidRPr="00AA1081">
        <w:rPr>
          <w:rFonts w:ascii="Arial" w:hAnsi="Arial" w:cs="Arial"/>
          <w:sz w:val="23"/>
          <w:szCs w:val="23"/>
        </w:rPr>
        <w:t>Altera a Lei Municipal n°</w:t>
      </w:r>
      <w:r w:rsidR="00F56055" w:rsidRPr="00AA1081">
        <w:rPr>
          <w:rFonts w:ascii="Arial" w:hAnsi="Arial" w:cs="Arial"/>
          <w:sz w:val="23"/>
          <w:szCs w:val="23"/>
        </w:rPr>
        <w:t xml:space="preserve"> </w:t>
      </w:r>
      <w:r w:rsidRPr="00AA1081">
        <w:rPr>
          <w:rFonts w:ascii="Arial" w:hAnsi="Arial" w:cs="Arial"/>
          <w:sz w:val="23"/>
          <w:szCs w:val="23"/>
        </w:rPr>
        <w:t>538 de 25 de outubro de 2006, acrescentado em nova redação, os §§ 4° e 5° ao art.1°, altera a redação dos inciso</w:t>
      </w:r>
      <w:r w:rsidR="002E5380" w:rsidRPr="00AA1081">
        <w:rPr>
          <w:rFonts w:ascii="Arial" w:hAnsi="Arial" w:cs="Arial"/>
          <w:sz w:val="23"/>
          <w:szCs w:val="23"/>
        </w:rPr>
        <w:t>s</w:t>
      </w:r>
      <w:r w:rsidRPr="00AA1081">
        <w:rPr>
          <w:rFonts w:ascii="Arial" w:hAnsi="Arial" w:cs="Arial"/>
          <w:sz w:val="23"/>
          <w:szCs w:val="23"/>
        </w:rPr>
        <w:t xml:space="preserve"> III, IV e V do art.21, altera a redação do art.</w:t>
      </w:r>
      <w:r w:rsidR="00F56055" w:rsidRPr="00AA1081">
        <w:rPr>
          <w:rFonts w:ascii="Arial" w:hAnsi="Arial" w:cs="Arial"/>
          <w:sz w:val="23"/>
          <w:szCs w:val="23"/>
        </w:rPr>
        <w:t xml:space="preserve"> </w:t>
      </w:r>
      <w:r w:rsidRPr="00AA1081">
        <w:rPr>
          <w:rFonts w:ascii="Arial" w:hAnsi="Arial" w:cs="Arial"/>
          <w:sz w:val="23"/>
          <w:szCs w:val="23"/>
        </w:rPr>
        <w:t xml:space="preserve">50 e acresce a este os §§ 1°,2°,3°, </w:t>
      </w:r>
      <w:r w:rsidR="00F56055" w:rsidRPr="00AA1081">
        <w:rPr>
          <w:rFonts w:ascii="Arial" w:hAnsi="Arial" w:cs="Arial"/>
          <w:sz w:val="23"/>
          <w:szCs w:val="23"/>
        </w:rPr>
        <w:t xml:space="preserve">revoga o art. 37, e </w:t>
      </w:r>
      <w:r w:rsidRPr="00AA1081">
        <w:rPr>
          <w:rFonts w:ascii="Arial" w:hAnsi="Arial" w:cs="Arial"/>
          <w:sz w:val="23"/>
          <w:szCs w:val="23"/>
        </w:rPr>
        <w:t>revoga ainda o texto correspondente ao seu art.</w:t>
      </w:r>
      <w:r w:rsidR="002E5380" w:rsidRPr="00AA1081">
        <w:rPr>
          <w:rFonts w:ascii="Arial" w:hAnsi="Arial" w:cs="Arial"/>
          <w:sz w:val="23"/>
          <w:szCs w:val="23"/>
        </w:rPr>
        <w:t xml:space="preserve"> </w:t>
      </w:r>
      <w:r w:rsidRPr="00AA1081">
        <w:rPr>
          <w:rFonts w:ascii="Arial" w:hAnsi="Arial" w:cs="Arial"/>
          <w:sz w:val="23"/>
          <w:szCs w:val="23"/>
        </w:rPr>
        <w:t>50</w:t>
      </w:r>
      <w:r w:rsidR="00617074" w:rsidRPr="00AA1081">
        <w:rPr>
          <w:rFonts w:ascii="Arial" w:hAnsi="Arial" w:cs="Arial"/>
          <w:sz w:val="23"/>
          <w:szCs w:val="23"/>
        </w:rPr>
        <w:t xml:space="preserve"> </w:t>
      </w:r>
      <w:r w:rsidRPr="00AA1081">
        <w:rPr>
          <w:rFonts w:ascii="Arial" w:hAnsi="Arial" w:cs="Arial"/>
          <w:sz w:val="23"/>
          <w:szCs w:val="23"/>
        </w:rPr>
        <w:t>constante na Lei Municipal n°</w:t>
      </w:r>
      <w:r w:rsidR="00F56055" w:rsidRPr="00AA1081">
        <w:rPr>
          <w:rFonts w:ascii="Arial" w:hAnsi="Arial" w:cs="Arial"/>
          <w:sz w:val="23"/>
          <w:szCs w:val="23"/>
        </w:rPr>
        <w:t xml:space="preserve"> </w:t>
      </w:r>
      <w:r w:rsidRPr="00AA1081">
        <w:rPr>
          <w:rFonts w:ascii="Arial" w:hAnsi="Arial" w:cs="Arial"/>
          <w:sz w:val="23"/>
          <w:szCs w:val="23"/>
        </w:rPr>
        <w:t>2.075 de 14 de novembro de 2019 e a Lei Municipal n°</w:t>
      </w:r>
      <w:r w:rsidR="00F56055" w:rsidRPr="00AA1081">
        <w:rPr>
          <w:rFonts w:ascii="Arial" w:hAnsi="Arial" w:cs="Arial"/>
          <w:sz w:val="23"/>
          <w:szCs w:val="23"/>
        </w:rPr>
        <w:t xml:space="preserve"> </w:t>
      </w:r>
      <w:r w:rsidRPr="00AA1081">
        <w:rPr>
          <w:rFonts w:ascii="Arial" w:hAnsi="Arial" w:cs="Arial"/>
          <w:sz w:val="23"/>
          <w:szCs w:val="23"/>
        </w:rPr>
        <w:t>2.243 de 22 de abril de 2021.</w:t>
      </w:r>
    </w:p>
    <w:p w14:paraId="025B5BDD" w14:textId="77777777" w:rsidR="002225D0" w:rsidRPr="00AA1081" w:rsidRDefault="002225D0" w:rsidP="002E5380">
      <w:pPr>
        <w:spacing w:after="0"/>
        <w:jc w:val="both"/>
        <w:rPr>
          <w:rFonts w:ascii="Arial" w:hAnsi="Arial" w:cs="Arial"/>
          <w:b/>
          <w:bCs/>
          <w:sz w:val="23"/>
          <w:szCs w:val="23"/>
        </w:rPr>
      </w:pPr>
    </w:p>
    <w:p w14:paraId="7B05F042" w14:textId="5618ECE1" w:rsidR="002225D0" w:rsidRPr="00AA1081" w:rsidRDefault="002225D0" w:rsidP="00F56055">
      <w:pPr>
        <w:spacing w:after="160"/>
        <w:jc w:val="both"/>
        <w:rPr>
          <w:rFonts w:ascii="Arial" w:hAnsi="Arial" w:cs="Arial"/>
          <w:sz w:val="23"/>
          <w:szCs w:val="23"/>
        </w:rPr>
      </w:pPr>
      <w:r w:rsidRPr="00AA1081">
        <w:rPr>
          <w:rFonts w:ascii="Arial" w:hAnsi="Arial" w:cs="Arial"/>
          <w:b/>
          <w:bCs/>
          <w:sz w:val="23"/>
          <w:szCs w:val="23"/>
        </w:rPr>
        <w:t xml:space="preserve">Art. 1° </w:t>
      </w:r>
      <w:r w:rsidRPr="00AA1081">
        <w:rPr>
          <w:rFonts w:ascii="Arial" w:hAnsi="Arial" w:cs="Arial"/>
          <w:sz w:val="23"/>
          <w:szCs w:val="23"/>
        </w:rPr>
        <w:t>A presente Lei altera Lei Municipal n° 538 de 25 de outubro de 2006, acrescentando e</w:t>
      </w:r>
      <w:r w:rsidR="00F56055" w:rsidRPr="00AA1081">
        <w:rPr>
          <w:rFonts w:ascii="Arial" w:hAnsi="Arial" w:cs="Arial"/>
          <w:sz w:val="23"/>
          <w:szCs w:val="23"/>
        </w:rPr>
        <w:t>m</w:t>
      </w:r>
      <w:r w:rsidRPr="00AA1081">
        <w:rPr>
          <w:rFonts w:ascii="Arial" w:hAnsi="Arial" w:cs="Arial"/>
          <w:sz w:val="23"/>
          <w:szCs w:val="23"/>
        </w:rPr>
        <w:t xml:space="preserve"> nova redação os §§ 4°e 5° ao art.</w:t>
      </w:r>
      <w:r w:rsidR="00F56055" w:rsidRPr="00AA1081">
        <w:rPr>
          <w:rFonts w:ascii="Arial" w:hAnsi="Arial" w:cs="Arial"/>
          <w:sz w:val="23"/>
          <w:szCs w:val="23"/>
        </w:rPr>
        <w:t xml:space="preserve"> </w:t>
      </w:r>
      <w:r w:rsidRPr="00AA1081">
        <w:rPr>
          <w:rFonts w:ascii="Arial" w:hAnsi="Arial" w:cs="Arial"/>
          <w:sz w:val="23"/>
          <w:szCs w:val="23"/>
        </w:rPr>
        <w:t>1</w:t>
      </w:r>
      <w:r w:rsidR="00F56055" w:rsidRPr="00AA1081">
        <w:rPr>
          <w:rFonts w:ascii="Arial" w:hAnsi="Arial" w:cs="Arial"/>
          <w:sz w:val="23"/>
          <w:szCs w:val="23"/>
        </w:rPr>
        <w:t>º</w:t>
      </w:r>
      <w:r w:rsidRPr="00AA1081">
        <w:rPr>
          <w:rFonts w:ascii="Arial" w:hAnsi="Arial" w:cs="Arial"/>
          <w:sz w:val="23"/>
          <w:szCs w:val="23"/>
        </w:rPr>
        <w:t>, altera a redação dos inciso</w:t>
      </w:r>
      <w:r w:rsidR="002E5380" w:rsidRPr="00AA1081">
        <w:rPr>
          <w:rFonts w:ascii="Arial" w:hAnsi="Arial" w:cs="Arial"/>
          <w:sz w:val="23"/>
          <w:szCs w:val="23"/>
        </w:rPr>
        <w:t>s</w:t>
      </w:r>
      <w:r w:rsidRPr="00AA1081">
        <w:rPr>
          <w:rFonts w:ascii="Arial" w:hAnsi="Arial" w:cs="Arial"/>
          <w:sz w:val="23"/>
          <w:szCs w:val="23"/>
        </w:rPr>
        <w:t xml:space="preserve"> III, IV e V do art.</w:t>
      </w:r>
      <w:r w:rsidR="000A5483" w:rsidRPr="00AA1081">
        <w:rPr>
          <w:rFonts w:ascii="Arial" w:hAnsi="Arial" w:cs="Arial"/>
          <w:sz w:val="23"/>
          <w:szCs w:val="23"/>
        </w:rPr>
        <w:t xml:space="preserve"> </w:t>
      </w:r>
      <w:r w:rsidRPr="00AA1081">
        <w:rPr>
          <w:rFonts w:ascii="Arial" w:hAnsi="Arial" w:cs="Arial"/>
          <w:sz w:val="23"/>
          <w:szCs w:val="23"/>
        </w:rPr>
        <w:t>21, altera a redação do art.50 e acresce a este os §§ 1°,2° e 3°, revoga o art.37 e revoga ainda o texto correspondente ao seu art.</w:t>
      </w:r>
      <w:r w:rsidR="00F56055" w:rsidRPr="00AA1081">
        <w:rPr>
          <w:rFonts w:ascii="Arial" w:hAnsi="Arial" w:cs="Arial"/>
          <w:sz w:val="23"/>
          <w:szCs w:val="23"/>
        </w:rPr>
        <w:t xml:space="preserve"> </w:t>
      </w:r>
      <w:r w:rsidRPr="00AA1081">
        <w:rPr>
          <w:rFonts w:ascii="Arial" w:hAnsi="Arial" w:cs="Arial"/>
          <w:sz w:val="23"/>
          <w:szCs w:val="23"/>
        </w:rPr>
        <w:t>50 constante na Lei Municipal n° 2.075 de 14 de novembro de 2019, e a Lei Municipal n°2.243 de 22 abril de 2021.</w:t>
      </w:r>
    </w:p>
    <w:p w14:paraId="60D3ACEE" w14:textId="154450A7" w:rsidR="002225D0" w:rsidRPr="00AA1081" w:rsidRDefault="002225D0" w:rsidP="00F56055">
      <w:pPr>
        <w:spacing w:after="160"/>
        <w:jc w:val="both"/>
        <w:rPr>
          <w:rFonts w:ascii="Arial" w:hAnsi="Arial" w:cs="Arial"/>
          <w:sz w:val="23"/>
          <w:szCs w:val="23"/>
        </w:rPr>
      </w:pPr>
      <w:r w:rsidRPr="00AA1081">
        <w:rPr>
          <w:rFonts w:ascii="Arial" w:hAnsi="Arial" w:cs="Arial"/>
          <w:b/>
          <w:sz w:val="23"/>
          <w:szCs w:val="23"/>
        </w:rPr>
        <w:t>Art. 2º</w:t>
      </w:r>
      <w:r w:rsidRPr="00AA1081">
        <w:rPr>
          <w:rFonts w:ascii="Arial" w:hAnsi="Arial" w:cs="Arial"/>
          <w:sz w:val="23"/>
          <w:szCs w:val="23"/>
        </w:rPr>
        <w:t xml:space="preserve"> O art.</w:t>
      </w:r>
      <w:r w:rsidR="002E5380" w:rsidRPr="00AA1081">
        <w:rPr>
          <w:rFonts w:ascii="Arial" w:hAnsi="Arial" w:cs="Arial"/>
          <w:sz w:val="23"/>
          <w:szCs w:val="23"/>
        </w:rPr>
        <w:t xml:space="preserve"> </w:t>
      </w:r>
      <w:r w:rsidRPr="00AA1081">
        <w:rPr>
          <w:rFonts w:ascii="Arial" w:hAnsi="Arial" w:cs="Arial"/>
          <w:sz w:val="23"/>
          <w:szCs w:val="23"/>
        </w:rPr>
        <w:t>1° da Lei Municipal n°538 de 25 de outubro de 2006 passará a vigorar acrescido dos parágrafos 4° e 5°, com a seguinte redação:</w:t>
      </w:r>
    </w:p>
    <w:p w14:paraId="339E05EC" w14:textId="05380861" w:rsidR="002225D0" w:rsidRPr="00AA1081" w:rsidRDefault="002225D0" w:rsidP="00F56055">
      <w:pPr>
        <w:spacing w:after="160"/>
        <w:ind w:left="1134"/>
        <w:jc w:val="both"/>
        <w:rPr>
          <w:rFonts w:ascii="Arial" w:hAnsi="Arial" w:cs="Arial"/>
          <w:i/>
          <w:iCs/>
          <w:sz w:val="23"/>
          <w:szCs w:val="23"/>
        </w:rPr>
      </w:pPr>
      <w:r w:rsidRPr="00AA1081">
        <w:rPr>
          <w:rFonts w:ascii="Arial" w:hAnsi="Arial" w:cs="Arial"/>
          <w:b/>
          <w:i/>
          <w:iCs/>
          <w:sz w:val="23"/>
          <w:szCs w:val="23"/>
        </w:rPr>
        <w:t>Art. 1º</w:t>
      </w:r>
      <w:r w:rsidRPr="00AA1081">
        <w:rPr>
          <w:rFonts w:ascii="Arial" w:hAnsi="Arial" w:cs="Arial"/>
          <w:i/>
          <w:iCs/>
          <w:sz w:val="23"/>
          <w:szCs w:val="23"/>
        </w:rPr>
        <w:t xml:space="preserve"> ........................................................</w:t>
      </w:r>
    </w:p>
    <w:p w14:paraId="5055F1F2" w14:textId="395AAAF9" w:rsidR="002225D0" w:rsidRPr="00AA1081" w:rsidRDefault="00F56055" w:rsidP="00F56055">
      <w:pPr>
        <w:spacing w:after="160"/>
        <w:ind w:left="1134"/>
        <w:jc w:val="both"/>
        <w:rPr>
          <w:rFonts w:ascii="Arial" w:hAnsi="Arial" w:cs="Arial"/>
          <w:i/>
          <w:iCs/>
          <w:sz w:val="23"/>
          <w:szCs w:val="23"/>
        </w:rPr>
      </w:pPr>
      <w:r w:rsidRPr="00AA1081">
        <w:rPr>
          <w:rFonts w:ascii="Arial" w:hAnsi="Arial" w:cs="Arial"/>
          <w:b/>
          <w:bCs/>
          <w:i/>
          <w:iCs/>
          <w:sz w:val="23"/>
          <w:szCs w:val="23"/>
        </w:rPr>
        <w:t>§ 1º</w:t>
      </w:r>
      <w:r w:rsidRPr="00AA1081">
        <w:rPr>
          <w:rFonts w:ascii="Arial" w:hAnsi="Arial" w:cs="Arial"/>
          <w:i/>
          <w:iCs/>
          <w:sz w:val="23"/>
          <w:szCs w:val="23"/>
        </w:rPr>
        <w:t xml:space="preserve"> </w:t>
      </w:r>
      <w:r w:rsidR="002225D0" w:rsidRPr="00AA1081">
        <w:rPr>
          <w:rFonts w:ascii="Arial" w:hAnsi="Arial" w:cs="Arial"/>
          <w:i/>
          <w:iCs/>
          <w:sz w:val="23"/>
          <w:szCs w:val="23"/>
        </w:rPr>
        <w:t>..................................................................</w:t>
      </w:r>
    </w:p>
    <w:p w14:paraId="0C2FA822" w14:textId="0752FC48" w:rsidR="002225D0" w:rsidRPr="00AA1081" w:rsidRDefault="00F56055" w:rsidP="00F56055">
      <w:pPr>
        <w:spacing w:after="160"/>
        <w:ind w:left="1134"/>
        <w:jc w:val="both"/>
        <w:rPr>
          <w:rFonts w:ascii="Arial" w:hAnsi="Arial" w:cs="Arial"/>
          <w:i/>
          <w:iCs/>
          <w:sz w:val="23"/>
          <w:szCs w:val="23"/>
        </w:rPr>
      </w:pPr>
      <w:r w:rsidRPr="00AA1081">
        <w:rPr>
          <w:rFonts w:ascii="Arial" w:hAnsi="Arial" w:cs="Arial"/>
          <w:b/>
          <w:bCs/>
          <w:i/>
          <w:iCs/>
          <w:sz w:val="23"/>
          <w:szCs w:val="23"/>
        </w:rPr>
        <w:t>§2º</w:t>
      </w:r>
      <w:r w:rsidRPr="00AA1081">
        <w:rPr>
          <w:rFonts w:ascii="Arial" w:hAnsi="Arial" w:cs="Arial"/>
          <w:i/>
          <w:iCs/>
          <w:sz w:val="23"/>
          <w:szCs w:val="23"/>
        </w:rPr>
        <w:t xml:space="preserve"> </w:t>
      </w:r>
      <w:r w:rsidR="002225D0" w:rsidRPr="00AA1081">
        <w:rPr>
          <w:rFonts w:ascii="Arial" w:hAnsi="Arial" w:cs="Arial"/>
          <w:i/>
          <w:iCs/>
          <w:sz w:val="23"/>
          <w:szCs w:val="23"/>
        </w:rPr>
        <w:t>..................................................................</w:t>
      </w:r>
    </w:p>
    <w:p w14:paraId="1B51E450" w14:textId="64129E95" w:rsidR="002225D0" w:rsidRPr="00AA1081" w:rsidRDefault="00F56055" w:rsidP="00F56055">
      <w:pPr>
        <w:spacing w:after="160"/>
        <w:ind w:left="1134"/>
        <w:jc w:val="both"/>
        <w:rPr>
          <w:rFonts w:ascii="Arial" w:hAnsi="Arial" w:cs="Arial"/>
          <w:i/>
          <w:iCs/>
          <w:sz w:val="23"/>
          <w:szCs w:val="23"/>
        </w:rPr>
      </w:pPr>
      <w:r w:rsidRPr="00AA1081">
        <w:rPr>
          <w:rFonts w:ascii="Arial" w:hAnsi="Arial" w:cs="Arial"/>
          <w:b/>
          <w:bCs/>
          <w:i/>
          <w:iCs/>
          <w:sz w:val="23"/>
          <w:szCs w:val="23"/>
        </w:rPr>
        <w:t>§3º</w:t>
      </w:r>
      <w:r w:rsidRPr="00AA1081">
        <w:rPr>
          <w:rFonts w:ascii="Arial" w:hAnsi="Arial" w:cs="Arial"/>
          <w:i/>
          <w:iCs/>
          <w:sz w:val="23"/>
          <w:szCs w:val="23"/>
        </w:rPr>
        <w:t xml:space="preserve"> </w:t>
      </w:r>
      <w:r w:rsidR="002225D0" w:rsidRPr="00AA1081">
        <w:rPr>
          <w:rFonts w:ascii="Arial" w:hAnsi="Arial" w:cs="Arial"/>
          <w:i/>
          <w:iCs/>
          <w:sz w:val="23"/>
          <w:szCs w:val="23"/>
        </w:rPr>
        <w:t>...................................................................</w:t>
      </w:r>
    </w:p>
    <w:p w14:paraId="26266246" w14:textId="5E270ACE" w:rsidR="002225D0" w:rsidRPr="00AA1081" w:rsidRDefault="002225D0" w:rsidP="00AA1081">
      <w:pPr>
        <w:spacing w:after="160"/>
        <w:ind w:left="1134"/>
        <w:jc w:val="both"/>
        <w:rPr>
          <w:rFonts w:ascii="Arial" w:hAnsi="Arial" w:cs="Arial"/>
          <w:i/>
          <w:iCs/>
          <w:sz w:val="23"/>
          <w:szCs w:val="23"/>
        </w:rPr>
      </w:pPr>
      <w:r w:rsidRPr="00AA1081">
        <w:rPr>
          <w:rFonts w:ascii="Arial" w:hAnsi="Arial" w:cs="Arial"/>
          <w:b/>
          <w:i/>
          <w:iCs/>
          <w:sz w:val="23"/>
          <w:szCs w:val="23"/>
        </w:rPr>
        <w:t xml:space="preserve"> § 4°</w:t>
      </w:r>
      <w:r w:rsidRPr="00AA1081">
        <w:rPr>
          <w:rFonts w:ascii="Arial" w:hAnsi="Arial" w:cs="Arial"/>
          <w:i/>
          <w:iCs/>
          <w:sz w:val="23"/>
          <w:szCs w:val="23"/>
        </w:rPr>
        <w:t xml:space="preserve"> Poderá ser considerado exceção </w:t>
      </w:r>
      <w:r w:rsidR="00F56055" w:rsidRPr="00AA1081">
        <w:rPr>
          <w:rFonts w:ascii="Arial" w:hAnsi="Arial" w:cs="Arial"/>
          <w:i/>
          <w:iCs/>
          <w:sz w:val="23"/>
          <w:szCs w:val="23"/>
        </w:rPr>
        <w:t>à</w:t>
      </w:r>
      <w:r w:rsidRPr="00AA1081">
        <w:rPr>
          <w:rFonts w:ascii="Arial" w:hAnsi="Arial" w:cs="Arial"/>
          <w:i/>
          <w:iCs/>
          <w:sz w:val="23"/>
          <w:szCs w:val="23"/>
        </w:rPr>
        <w:t xml:space="preserve"> regra fixada no § 2° deste artigo, dispensando-se a licenciamento ambiental quando se trata</w:t>
      </w:r>
      <w:r w:rsidR="00F56055" w:rsidRPr="00AA1081">
        <w:rPr>
          <w:rFonts w:ascii="Arial" w:hAnsi="Arial" w:cs="Arial"/>
          <w:i/>
          <w:iCs/>
          <w:sz w:val="23"/>
          <w:szCs w:val="23"/>
        </w:rPr>
        <w:t>r</w:t>
      </w:r>
      <w:r w:rsidRPr="00AA1081">
        <w:rPr>
          <w:rFonts w:ascii="Arial" w:hAnsi="Arial" w:cs="Arial"/>
          <w:i/>
          <w:iCs/>
          <w:sz w:val="23"/>
          <w:szCs w:val="23"/>
        </w:rPr>
        <w:t xml:space="preserve"> de fracionamento de matricula, sem intervenção, com infraestrutura</w:t>
      </w:r>
      <w:r w:rsidR="003E6103">
        <w:rPr>
          <w:rFonts w:ascii="Arial" w:hAnsi="Arial" w:cs="Arial"/>
          <w:i/>
          <w:iCs/>
          <w:sz w:val="23"/>
          <w:szCs w:val="23"/>
        </w:rPr>
        <w:t xml:space="preserve"> urbanística</w:t>
      </w:r>
      <w:r w:rsidRPr="00AA1081">
        <w:rPr>
          <w:rFonts w:ascii="Arial" w:hAnsi="Arial" w:cs="Arial"/>
          <w:i/>
          <w:iCs/>
          <w:sz w:val="23"/>
          <w:szCs w:val="23"/>
        </w:rPr>
        <w:t xml:space="preserve"> já existente para atendimento aos lotes ou para fins cartoriais de herança ou doação.</w:t>
      </w:r>
    </w:p>
    <w:p w14:paraId="51159FF4" w14:textId="78D6D322" w:rsidR="002225D0" w:rsidRPr="00AA1081" w:rsidRDefault="002225D0" w:rsidP="00AA1081">
      <w:pPr>
        <w:spacing w:after="160"/>
        <w:ind w:left="1134"/>
        <w:jc w:val="both"/>
        <w:rPr>
          <w:rFonts w:ascii="Arial" w:hAnsi="Arial" w:cs="Arial"/>
          <w:i/>
          <w:iCs/>
          <w:sz w:val="23"/>
          <w:szCs w:val="23"/>
        </w:rPr>
      </w:pPr>
      <w:r w:rsidRPr="00AA1081">
        <w:rPr>
          <w:rFonts w:ascii="Arial" w:hAnsi="Arial" w:cs="Arial"/>
          <w:b/>
          <w:i/>
          <w:iCs/>
          <w:sz w:val="23"/>
          <w:szCs w:val="23"/>
        </w:rPr>
        <w:t xml:space="preserve">§ 5° </w:t>
      </w:r>
      <w:r w:rsidRPr="00AA1081">
        <w:rPr>
          <w:rFonts w:ascii="Arial" w:hAnsi="Arial" w:cs="Arial"/>
          <w:i/>
          <w:iCs/>
          <w:sz w:val="23"/>
          <w:szCs w:val="23"/>
        </w:rPr>
        <w:t>Quando ocorrer apenas o fracionamento da matricula conforme parágrafo anterior, os documentos correspondentes devem ser entregues ao Município acompanhados de declaração do proprietário da área, firma</w:t>
      </w:r>
      <w:r w:rsidR="00F56055" w:rsidRPr="00AA1081">
        <w:rPr>
          <w:rFonts w:ascii="Arial" w:hAnsi="Arial" w:cs="Arial"/>
          <w:i/>
          <w:iCs/>
          <w:sz w:val="23"/>
          <w:szCs w:val="23"/>
        </w:rPr>
        <w:t>n</w:t>
      </w:r>
      <w:r w:rsidRPr="00AA1081">
        <w:rPr>
          <w:rFonts w:ascii="Arial" w:hAnsi="Arial" w:cs="Arial"/>
          <w:i/>
          <w:iCs/>
          <w:sz w:val="23"/>
          <w:szCs w:val="23"/>
        </w:rPr>
        <w:t xml:space="preserve">do </w:t>
      </w:r>
      <w:r w:rsidR="00F56055" w:rsidRPr="00AA1081">
        <w:rPr>
          <w:rFonts w:ascii="Arial" w:hAnsi="Arial" w:cs="Arial"/>
          <w:i/>
          <w:iCs/>
          <w:sz w:val="23"/>
          <w:szCs w:val="23"/>
        </w:rPr>
        <w:t xml:space="preserve">sob </w:t>
      </w:r>
      <w:r w:rsidRPr="00AA1081">
        <w:rPr>
          <w:rFonts w:ascii="Arial" w:hAnsi="Arial" w:cs="Arial"/>
          <w:i/>
          <w:iCs/>
          <w:sz w:val="23"/>
          <w:szCs w:val="23"/>
        </w:rPr>
        <w:t>as penas da Lei, esta situação.</w:t>
      </w:r>
    </w:p>
    <w:p w14:paraId="45A63FB0" w14:textId="3E2A11BC" w:rsidR="002225D0" w:rsidRPr="00AA1081" w:rsidRDefault="002225D0" w:rsidP="00F56055">
      <w:pPr>
        <w:spacing w:after="160"/>
        <w:jc w:val="both"/>
        <w:rPr>
          <w:rFonts w:ascii="Arial" w:hAnsi="Arial" w:cs="Arial"/>
          <w:sz w:val="23"/>
          <w:szCs w:val="23"/>
        </w:rPr>
      </w:pPr>
      <w:r w:rsidRPr="00AA1081">
        <w:rPr>
          <w:rFonts w:ascii="Arial" w:hAnsi="Arial" w:cs="Arial"/>
          <w:b/>
          <w:bCs/>
          <w:sz w:val="23"/>
          <w:szCs w:val="23"/>
        </w:rPr>
        <w:t>Art. 3°</w:t>
      </w:r>
      <w:r w:rsidRPr="00AA1081">
        <w:rPr>
          <w:rFonts w:ascii="Arial" w:hAnsi="Arial" w:cs="Arial"/>
          <w:sz w:val="23"/>
          <w:szCs w:val="23"/>
        </w:rPr>
        <w:t xml:space="preserve"> Ficam alterados os incisos III,</w:t>
      </w:r>
      <w:r w:rsidR="002E5380" w:rsidRPr="00AA1081">
        <w:rPr>
          <w:rFonts w:ascii="Arial" w:hAnsi="Arial" w:cs="Arial"/>
          <w:sz w:val="23"/>
          <w:szCs w:val="23"/>
        </w:rPr>
        <w:t xml:space="preserve"> </w:t>
      </w:r>
      <w:r w:rsidRPr="00AA1081">
        <w:rPr>
          <w:rFonts w:ascii="Arial" w:hAnsi="Arial" w:cs="Arial"/>
          <w:sz w:val="23"/>
          <w:szCs w:val="23"/>
        </w:rPr>
        <w:t>IV e V do art.</w:t>
      </w:r>
      <w:r w:rsidR="002E5380" w:rsidRPr="00AA1081">
        <w:rPr>
          <w:rFonts w:ascii="Arial" w:hAnsi="Arial" w:cs="Arial"/>
          <w:sz w:val="23"/>
          <w:szCs w:val="23"/>
        </w:rPr>
        <w:t xml:space="preserve"> </w:t>
      </w:r>
      <w:r w:rsidRPr="00AA1081">
        <w:rPr>
          <w:rFonts w:ascii="Arial" w:hAnsi="Arial" w:cs="Arial"/>
          <w:sz w:val="23"/>
          <w:szCs w:val="23"/>
        </w:rPr>
        <w:t xml:space="preserve">21 da Lei Municipal n°538 de 25 de outubro de 2006 que passarão a vigor de acordo com a seguinte redação </w:t>
      </w:r>
    </w:p>
    <w:p w14:paraId="15E619EF" w14:textId="03678C36" w:rsidR="002225D0" w:rsidRPr="00AA1081" w:rsidRDefault="002225D0" w:rsidP="00F56055">
      <w:pPr>
        <w:spacing w:after="160"/>
        <w:ind w:left="1134"/>
        <w:jc w:val="both"/>
        <w:rPr>
          <w:rFonts w:ascii="Arial" w:hAnsi="Arial" w:cs="Arial"/>
          <w:i/>
          <w:iCs/>
          <w:sz w:val="23"/>
          <w:szCs w:val="23"/>
        </w:rPr>
      </w:pPr>
      <w:r w:rsidRPr="00AA1081">
        <w:rPr>
          <w:rFonts w:ascii="Arial" w:hAnsi="Arial" w:cs="Arial"/>
          <w:b/>
          <w:i/>
          <w:iCs/>
          <w:sz w:val="23"/>
          <w:szCs w:val="23"/>
        </w:rPr>
        <w:t>Art.</w:t>
      </w:r>
      <w:r w:rsidR="000A5483" w:rsidRPr="00AA1081">
        <w:rPr>
          <w:rFonts w:ascii="Arial" w:hAnsi="Arial" w:cs="Arial"/>
          <w:b/>
          <w:i/>
          <w:iCs/>
          <w:sz w:val="23"/>
          <w:szCs w:val="23"/>
        </w:rPr>
        <w:t xml:space="preserve"> </w:t>
      </w:r>
      <w:r w:rsidRPr="00AA1081">
        <w:rPr>
          <w:rFonts w:ascii="Arial" w:hAnsi="Arial" w:cs="Arial"/>
          <w:b/>
          <w:i/>
          <w:iCs/>
          <w:sz w:val="23"/>
          <w:szCs w:val="23"/>
        </w:rPr>
        <w:t>21</w:t>
      </w:r>
      <w:r w:rsidRPr="00AA1081">
        <w:rPr>
          <w:rFonts w:ascii="Arial" w:hAnsi="Arial" w:cs="Arial"/>
          <w:i/>
          <w:iCs/>
          <w:sz w:val="23"/>
          <w:szCs w:val="23"/>
        </w:rPr>
        <w:t>............................................................</w:t>
      </w:r>
    </w:p>
    <w:p w14:paraId="18D85BC9" w14:textId="77777777" w:rsidR="002225D0" w:rsidRPr="00AA1081" w:rsidRDefault="002225D0" w:rsidP="00F56055">
      <w:pPr>
        <w:spacing w:after="160"/>
        <w:ind w:left="1134"/>
        <w:jc w:val="both"/>
        <w:rPr>
          <w:rFonts w:ascii="Arial" w:hAnsi="Arial" w:cs="Arial"/>
          <w:i/>
          <w:iCs/>
          <w:sz w:val="23"/>
          <w:szCs w:val="23"/>
        </w:rPr>
      </w:pPr>
      <w:r w:rsidRPr="00AA1081">
        <w:rPr>
          <w:rFonts w:ascii="Arial" w:hAnsi="Arial" w:cs="Arial"/>
          <w:i/>
          <w:iCs/>
          <w:sz w:val="23"/>
          <w:szCs w:val="23"/>
        </w:rPr>
        <w:t>I-.....................................................................................................................</w:t>
      </w:r>
    </w:p>
    <w:p w14:paraId="3F45E624" w14:textId="77777777" w:rsidR="002225D0" w:rsidRPr="00AA1081" w:rsidRDefault="002225D0" w:rsidP="00F56055">
      <w:pPr>
        <w:spacing w:after="160"/>
        <w:ind w:left="1134"/>
        <w:jc w:val="both"/>
        <w:rPr>
          <w:rFonts w:ascii="Arial" w:hAnsi="Arial" w:cs="Arial"/>
          <w:i/>
          <w:iCs/>
          <w:sz w:val="23"/>
          <w:szCs w:val="23"/>
        </w:rPr>
      </w:pPr>
      <w:r w:rsidRPr="00AA1081">
        <w:rPr>
          <w:rFonts w:ascii="Arial" w:hAnsi="Arial" w:cs="Arial"/>
          <w:i/>
          <w:iCs/>
          <w:sz w:val="23"/>
          <w:szCs w:val="23"/>
        </w:rPr>
        <w:lastRenderedPageBreak/>
        <w:t>II-.....................................................................................................................</w:t>
      </w:r>
    </w:p>
    <w:p w14:paraId="779ACECA" w14:textId="3722ACD0" w:rsidR="002225D0" w:rsidRPr="00AA1081" w:rsidRDefault="002225D0" w:rsidP="00F56055">
      <w:pPr>
        <w:spacing w:after="160"/>
        <w:ind w:left="1134"/>
        <w:jc w:val="both"/>
        <w:rPr>
          <w:rFonts w:ascii="Arial" w:hAnsi="Arial" w:cs="Arial"/>
          <w:i/>
          <w:iCs/>
          <w:sz w:val="23"/>
          <w:szCs w:val="23"/>
        </w:rPr>
      </w:pPr>
      <w:r w:rsidRPr="00AA1081">
        <w:rPr>
          <w:rFonts w:ascii="Arial" w:hAnsi="Arial" w:cs="Arial"/>
          <w:i/>
          <w:iCs/>
          <w:sz w:val="23"/>
          <w:szCs w:val="23"/>
        </w:rPr>
        <w:t>III- Em terrenos com declividade igual ou superior a 30% (trinta por cento), salvo se atendida</w:t>
      </w:r>
      <w:r w:rsidR="00DA27A2" w:rsidRPr="00AA1081">
        <w:rPr>
          <w:rFonts w:ascii="Arial" w:hAnsi="Arial" w:cs="Arial"/>
          <w:i/>
          <w:iCs/>
          <w:sz w:val="23"/>
          <w:szCs w:val="23"/>
        </w:rPr>
        <w:t>s</w:t>
      </w:r>
      <w:r w:rsidRPr="00AA1081">
        <w:rPr>
          <w:rFonts w:ascii="Arial" w:hAnsi="Arial" w:cs="Arial"/>
          <w:i/>
          <w:iCs/>
          <w:sz w:val="23"/>
          <w:szCs w:val="23"/>
        </w:rPr>
        <w:t xml:space="preserve"> as exigências das autoridades competentes.</w:t>
      </w:r>
    </w:p>
    <w:p w14:paraId="08FC01D0" w14:textId="226957AF" w:rsidR="002225D0" w:rsidRPr="00AA1081" w:rsidRDefault="002225D0" w:rsidP="00F56055">
      <w:pPr>
        <w:spacing w:after="160"/>
        <w:ind w:left="1134"/>
        <w:jc w:val="both"/>
        <w:rPr>
          <w:rFonts w:ascii="Arial" w:hAnsi="Arial" w:cs="Arial"/>
          <w:i/>
          <w:iCs/>
          <w:sz w:val="23"/>
          <w:szCs w:val="23"/>
        </w:rPr>
      </w:pPr>
      <w:r w:rsidRPr="00AA1081">
        <w:rPr>
          <w:rFonts w:ascii="Arial" w:hAnsi="Arial" w:cs="Arial"/>
          <w:i/>
          <w:iCs/>
          <w:sz w:val="23"/>
          <w:szCs w:val="23"/>
        </w:rPr>
        <w:t>IV- As partes da gleba destinadas a vias de ligação entre bairros ou de escoamento não poderão exceder o limite de 30% (trinta por cento), para declividade longitudinal.</w:t>
      </w:r>
    </w:p>
    <w:p w14:paraId="46DE47BA" w14:textId="1C74796B" w:rsidR="002225D0" w:rsidRPr="00AA1081" w:rsidRDefault="002225D0" w:rsidP="00F56055">
      <w:pPr>
        <w:spacing w:after="160"/>
        <w:ind w:left="1134"/>
        <w:jc w:val="both"/>
        <w:rPr>
          <w:rFonts w:ascii="Arial" w:hAnsi="Arial" w:cs="Arial"/>
          <w:i/>
          <w:iCs/>
          <w:sz w:val="23"/>
          <w:szCs w:val="23"/>
        </w:rPr>
      </w:pPr>
      <w:r w:rsidRPr="00AA1081">
        <w:rPr>
          <w:rFonts w:ascii="Arial" w:hAnsi="Arial" w:cs="Arial"/>
          <w:i/>
          <w:iCs/>
          <w:sz w:val="23"/>
          <w:szCs w:val="23"/>
        </w:rPr>
        <w:t>V- As partes destinadas ao Poder Público não poderão exceder o limite de 30% (trinta por cento)</w:t>
      </w:r>
      <w:r w:rsidR="00ED7F00">
        <w:rPr>
          <w:rFonts w:ascii="Arial" w:hAnsi="Arial" w:cs="Arial"/>
          <w:i/>
          <w:iCs/>
          <w:sz w:val="23"/>
          <w:szCs w:val="23"/>
        </w:rPr>
        <w:t xml:space="preserve"> de declividade</w:t>
      </w:r>
      <w:r w:rsidRPr="00AA1081">
        <w:rPr>
          <w:rFonts w:ascii="Arial" w:hAnsi="Arial" w:cs="Arial"/>
          <w:i/>
          <w:iCs/>
          <w:sz w:val="23"/>
          <w:szCs w:val="23"/>
        </w:rPr>
        <w:t xml:space="preserve">, reservado a este o direito de escolha. </w:t>
      </w:r>
    </w:p>
    <w:p w14:paraId="3D0399AB" w14:textId="16850742" w:rsidR="002225D0" w:rsidRPr="00AA1081" w:rsidRDefault="002225D0" w:rsidP="00F56055">
      <w:pPr>
        <w:pStyle w:val="Padro"/>
        <w:spacing w:after="160"/>
        <w:jc w:val="both"/>
        <w:rPr>
          <w:rStyle w:val="CabealhoChar"/>
          <w:rFonts w:ascii="Arial" w:hAnsi="Arial" w:cs="Arial"/>
          <w:sz w:val="23"/>
          <w:szCs w:val="23"/>
        </w:rPr>
      </w:pPr>
      <w:r w:rsidRPr="00AA1081">
        <w:rPr>
          <w:rStyle w:val="CabealhoChar"/>
          <w:rFonts w:ascii="Arial" w:hAnsi="Arial" w:cs="Arial"/>
          <w:b/>
          <w:sz w:val="23"/>
          <w:szCs w:val="23"/>
        </w:rPr>
        <w:t>Art. 4°</w:t>
      </w:r>
      <w:r w:rsidRPr="00AA1081">
        <w:rPr>
          <w:rStyle w:val="CabealhoChar"/>
          <w:rFonts w:ascii="Arial" w:hAnsi="Arial" w:cs="Arial"/>
          <w:sz w:val="23"/>
          <w:szCs w:val="23"/>
        </w:rPr>
        <w:t xml:space="preserve"> O art.</w:t>
      </w:r>
      <w:r w:rsidR="000A5483" w:rsidRPr="00AA1081">
        <w:rPr>
          <w:rStyle w:val="CabealhoChar"/>
          <w:rFonts w:ascii="Arial" w:hAnsi="Arial" w:cs="Arial"/>
          <w:sz w:val="23"/>
          <w:szCs w:val="23"/>
        </w:rPr>
        <w:t xml:space="preserve"> </w:t>
      </w:r>
      <w:r w:rsidRPr="00AA1081">
        <w:rPr>
          <w:rStyle w:val="CabealhoChar"/>
          <w:rFonts w:ascii="Arial" w:hAnsi="Arial" w:cs="Arial"/>
          <w:sz w:val="23"/>
          <w:szCs w:val="23"/>
        </w:rPr>
        <w:t xml:space="preserve">50 da Lei Municipal n°538 de 25 de outubro de 2006, passará a ter </w:t>
      </w:r>
      <w:r w:rsidR="00DA27A2" w:rsidRPr="00AA1081">
        <w:rPr>
          <w:rStyle w:val="CabealhoChar"/>
          <w:rFonts w:ascii="Arial" w:hAnsi="Arial" w:cs="Arial"/>
          <w:sz w:val="23"/>
          <w:szCs w:val="23"/>
        </w:rPr>
        <w:t>vigência</w:t>
      </w:r>
      <w:r w:rsidRPr="00AA1081">
        <w:rPr>
          <w:rStyle w:val="CabealhoChar"/>
          <w:rFonts w:ascii="Arial" w:hAnsi="Arial" w:cs="Arial"/>
          <w:sz w:val="23"/>
          <w:szCs w:val="23"/>
        </w:rPr>
        <w:t xml:space="preserve"> conforme redação abaixo e acrescido dos §§ 1°,2° e 3° com suas respectivas redações: </w:t>
      </w:r>
    </w:p>
    <w:p w14:paraId="4E2B176D" w14:textId="127B98B0" w:rsidR="002225D0" w:rsidRPr="00AA1081" w:rsidRDefault="002225D0" w:rsidP="00F56055">
      <w:pPr>
        <w:pStyle w:val="Padro"/>
        <w:spacing w:after="160"/>
        <w:ind w:left="1134"/>
        <w:jc w:val="both"/>
        <w:rPr>
          <w:rStyle w:val="CabealhoChar"/>
          <w:rFonts w:ascii="Arial" w:hAnsi="Arial" w:cs="Arial"/>
          <w:sz w:val="23"/>
          <w:szCs w:val="23"/>
        </w:rPr>
      </w:pPr>
      <w:r w:rsidRPr="00AA1081">
        <w:rPr>
          <w:rStyle w:val="CabealhoChar"/>
          <w:rFonts w:ascii="Arial" w:hAnsi="Arial" w:cs="Arial"/>
          <w:b/>
          <w:sz w:val="23"/>
          <w:szCs w:val="23"/>
        </w:rPr>
        <w:t>Art. 5</w:t>
      </w:r>
      <w:r w:rsidR="002E5380" w:rsidRPr="00AA1081">
        <w:rPr>
          <w:rStyle w:val="CabealhoChar"/>
          <w:rFonts w:ascii="Arial" w:hAnsi="Arial" w:cs="Arial"/>
          <w:b/>
          <w:sz w:val="23"/>
          <w:szCs w:val="23"/>
        </w:rPr>
        <w:t>0</w:t>
      </w:r>
      <w:r w:rsidRPr="00AA1081">
        <w:rPr>
          <w:rStyle w:val="CabealhoChar"/>
          <w:rFonts w:ascii="Arial" w:hAnsi="Arial" w:cs="Arial"/>
          <w:b/>
          <w:sz w:val="23"/>
          <w:szCs w:val="23"/>
        </w:rPr>
        <w:t xml:space="preserve"> </w:t>
      </w:r>
      <w:r w:rsidRPr="00AA1081">
        <w:rPr>
          <w:rStyle w:val="CabealhoChar"/>
          <w:rFonts w:ascii="Arial" w:hAnsi="Arial" w:cs="Arial"/>
          <w:sz w:val="23"/>
          <w:szCs w:val="23"/>
        </w:rPr>
        <w:t>Aplicam-se ao desmembramento, no que couber, as disposições para os loteamentos, exceto a reserva de 35% (trinta e cinco por cento) de que trata o art.</w:t>
      </w:r>
      <w:r w:rsidR="002E5380" w:rsidRPr="00AA1081">
        <w:rPr>
          <w:rStyle w:val="CabealhoChar"/>
          <w:rFonts w:ascii="Arial" w:hAnsi="Arial" w:cs="Arial"/>
          <w:sz w:val="23"/>
          <w:szCs w:val="23"/>
        </w:rPr>
        <w:t xml:space="preserve"> </w:t>
      </w:r>
      <w:r w:rsidRPr="00AA1081">
        <w:rPr>
          <w:rStyle w:val="CabealhoChar"/>
          <w:rFonts w:ascii="Arial" w:hAnsi="Arial" w:cs="Arial"/>
          <w:sz w:val="23"/>
          <w:szCs w:val="23"/>
        </w:rPr>
        <w:t>49 desta Lei.</w:t>
      </w:r>
    </w:p>
    <w:p w14:paraId="662E966C" w14:textId="77777777" w:rsidR="002225D0" w:rsidRPr="00AA1081" w:rsidRDefault="002225D0" w:rsidP="00F56055">
      <w:pPr>
        <w:pStyle w:val="Padro"/>
        <w:spacing w:after="160"/>
        <w:ind w:left="1134"/>
        <w:jc w:val="both"/>
        <w:rPr>
          <w:rStyle w:val="CabealhoChar"/>
          <w:rFonts w:ascii="Arial" w:hAnsi="Arial" w:cs="Arial"/>
          <w:sz w:val="23"/>
          <w:szCs w:val="23"/>
        </w:rPr>
      </w:pPr>
      <w:r w:rsidRPr="00AA1081">
        <w:rPr>
          <w:rStyle w:val="CabealhoChar"/>
          <w:rFonts w:ascii="Arial" w:hAnsi="Arial" w:cs="Arial"/>
          <w:b/>
          <w:sz w:val="23"/>
          <w:szCs w:val="23"/>
        </w:rPr>
        <w:t>§ 1°</w:t>
      </w:r>
      <w:r w:rsidRPr="00AA1081">
        <w:rPr>
          <w:rStyle w:val="CabealhoChar"/>
          <w:rFonts w:ascii="Arial" w:hAnsi="Arial" w:cs="Arial"/>
          <w:sz w:val="23"/>
          <w:szCs w:val="23"/>
        </w:rPr>
        <w:t xml:space="preserve"> Havendo dúvidas quanto as condições fornecimento de água, de energia (pública e domiciliar), de escoamento de águas e das condições de esgotamento sanitário no local da intervenção urbana, se existentes, favoráveis ou não, os responsáveis pela execução do planejamento urbano e pela aprovação do projeto, poderão solicitar aos interessados proponentes a complementação dos documentos, inclusive se for o caso, com manifestação ou parecer dos respectivos órgãos pelo fornecimento dos serviços naquela localidade no ou para o atendimento do projeto a ser implantado.</w:t>
      </w:r>
    </w:p>
    <w:p w14:paraId="244DA7AB" w14:textId="24C35E30" w:rsidR="002225D0" w:rsidRPr="00AA1081" w:rsidRDefault="002225D0" w:rsidP="00F56055">
      <w:pPr>
        <w:pStyle w:val="Padro"/>
        <w:spacing w:after="160"/>
        <w:ind w:left="1134"/>
        <w:jc w:val="both"/>
        <w:rPr>
          <w:rStyle w:val="CabealhoChar"/>
          <w:rFonts w:ascii="Arial" w:hAnsi="Arial" w:cs="Arial"/>
          <w:sz w:val="23"/>
          <w:szCs w:val="23"/>
        </w:rPr>
      </w:pPr>
      <w:r w:rsidRPr="00AA1081">
        <w:rPr>
          <w:rStyle w:val="CabealhoChar"/>
          <w:rFonts w:ascii="Arial" w:hAnsi="Arial" w:cs="Arial"/>
          <w:b/>
          <w:sz w:val="23"/>
          <w:szCs w:val="23"/>
        </w:rPr>
        <w:t>§ 2°</w:t>
      </w:r>
      <w:r w:rsidRPr="00AA1081">
        <w:rPr>
          <w:rStyle w:val="CabealhoChar"/>
          <w:rFonts w:ascii="Arial" w:hAnsi="Arial" w:cs="Arial"/>
          <w:sz w:val="23"/>
          <w:szCs w:val="23"/>
        </w:rPr>
        <w:t xml:space="preserve"> Todos os parcelamentos de solos para fins urbanos que estiverem abrangidos pelas disposições do art.</w:t>
      </w:r>
      <w:r w:rsidR="003A26F6" w:rsidRPr="00AA1081">
        <w:rPr>
          <w:rStyle w:val="CabealhoChar"/>
          <w:rFonts w:ascii="Arial" w:hAnsi="Arial" w:cs="Arial"/>
          <w:sz w:val="23"/>
          <w:szCs w:val="23"/>
        </w:rPr>
        <w:t xml:space="preserve"> </w:t>
      </w:r>
      <w:r w:rsidRPr="00AA1081">
        <w:rPr>
          <w:rStyle w:val="CabealhoChar"/>
          <w:rFonts w:ascii="Arial" w:hAnsi="Arial" w:cs="Arial"/>
          <w:sz w:val="23"/>
          <w:szCs w:val="23"/>
        </w:rPr>
        <w:t>25 deverão ser considerado</w:t>
      </w:r>
      <w:r w:rsidR="004C1249" w:rsidRPr="00AA1081">
        <w:rPr>
          <w:rStyle w:val="CabealhoChar"/>
          <w:rFonts w:ascii="Arial" w:hAnsi="Arial" w:cs="Arial"/>
          <w:sz w:val="23"/>
          <w:szCs w:val="23"/>
        </w:rPr>
        <w:t>s</w:t>
      </w:r>
      <w:r w:rsidRPr="00AA1081">
        <w:rPr>
          <w:rStyle w:val="CabealhoChar"/>
          <w:rFonts w:ascii="Arial" w:hAnsi="Arial" w:cs="Arial"/>
          <w:sz w:val="23"/>
          <w:szCs w:val="23"/>
        </w:rPr>
        <w:t xml:space="preserve"> loteamento</w:t>
      </w:r>
      <w:r w:rsidR="004C1249" w:rsidRPr="00AA1081">
        <w:rPr>
          <w:rStyle w:val="CabealhoChar"/>
          <w:rFonts w:ascii="Arial" w:hAnsi="Arial" w:cs="Arial"/>
          <w:sz w:val="23"/>
          <w:szCs w:val="23"/>
        </w:rPr>
        <w:t>s,</w:t>
      </w:r>
      <w:r w:rsidRPr="00AA1081">
        <w:rPr>
          <w:rStyle w:val="CabealhoChar"/>
          <w:rFonts w:ascii="Arial" w:hAnsi="Arial" w:cs="Arial"/>
          <w:sz w:val="23"/>
          <w:szCs w:val="23"/>
        </w:rPr>
        <w:t xml:space="preserve"> devido as intervenções para abertura de </w:t>
      </w:r>
      <w:r w:rsidR="00DA27A2" w:rsidRPr="00AA1081">
        <w:rPr>
          <w:rStyle w:val="CabealhoChar"/>
          <w:rFonts w:ascii="Arial" w:hAnsi="Arial" w:cs="Arial"/>
          <w:sz w:val="23"/>
          <w:szCs w:val="23"/>
        </w:rPr>
        <w:t>r</w:t>
      </w:r>
      <w:r w:rsidRPr="00AA1081">
        <w:rPr>
          <w:rStyle w:val="CabealhoChar"/>
          <w:rFonts w:ascii="Arial" w:hAnsi="Arial" w:cs="Arial"/>
          <w:sz w:val="23"/>
          <w:szCs w:val="23"/>
        </w:rPr>
        <w:t xml:space="preserve">uas a partir dos quais se formarão os quarteirões. </w:t>
      </w:r>
    </w:p>
    <w:p w14:paraId="52261D51" w14:textId="79CD821C" w:rsidR="002225D0" w:rsidRPr="00AA1081" w:rsidRDefault="002225D0" w:rsidP="00F56055">
      <w:pPr>
        <w:pStyle w:val="Padro"/>
        <w:spacing w:after="160"/>
        <w:ind w:left="1134"/>
        <w:jc w:val="both"/>
        <w:rPr>
          <w:rStyle w:val="CabealhoChar"/>
          <w:rFonts w:ascii="Arial" w:hAnsi="Arial" w:cs="Arial"/>
          <w:sz w:val="23"/>
          <w:szCs w:val="23"/>
        </w:rPr>
      </w:pPr>
      <w:r w:rsidRPr="00AA1081">
        <w:rPr>
          <w:rStyle w:val="CabealhoChar"/>
          <w:rFonts w:ascii="Arial" w:hAnsi="Arial" w:cs="Arial"/>
          <w:b/>
          <w:sz w:val="23"/>
          <w:szCs w:val="23"/>
        </w:rPr>
        <w:t>§ 3°</w:t>
      </w:r>
      <w:r w:rsidRPr="00AA1081">
        <w:rPr>
          <w:rStyle w:val="CabealhoChar"/>
          <w:rFonts w:ascii="Arial" w:hAnsi="Arial" w:cs="Arial"/>
          <w:sz w:val="23"/>
          <w:szCs w:val="23"/>
        </w:rPr>
        <w:t xml:space="preserve"> Poderá ser dispensado a execução, no local a infraestrutura urbanística de que trata o art.</w:t>
      </w:r>
      <w:r w:rsidR="003A26F6" w:rsidRPr="00AA1081">
        <w:rPr>
          <w:rStyle w:val="CabealhoChar"/>
          <w:rFonts w:ascii="Arial" w:hAnsi="Arial" w:cs="Arial"/>
          <w:sz w:val="23"/>
          <w:szCs w:val="23"/>
        </w:rPr>
        <w:t xml:space="preserve"> </w:t>
      </w:r>
      <w:r w:rsidRPr="00AA1081">
        <w:rPr>
          <w:rStyle w:val="CabealhoChar"/>
          <w:rFonts w:ascii="Arial" w:hAnsi="Arial" w:cs="Arial"/>
          <w:sz w:val="23"/>
          <w:szCs w:val="23"/>
        </w:rPr>
        <w:t xml:space="preserve">48 A, quando de </w:t>
      </w:r>
      <w:r w:rsidR="00677230">
        <w:rPr>
          <w:rStyle w:val="CabealhoChar"/>
          <w:rFonts w:ascii="Arial" w:hAnsi="Arial" w:cs="Arial"/>
          <w:sz w:val="23"/>
          <w:szCs w:val="23"/>
        </w:rPr>
        <w:t>fracionamento d</w:t>
      </w:r>
      <w:r w:rsidRPr="00AA1081">
        <w:rPr>
          <w:rStyle w:val="CabealhoChar"/>
          <w:rFonts w:ascii="Arial" w:hAnsi="Arial" w:cs="Arial"/>
          <w:sz w:val="23"/>
          <w:szCs w:val="23"/>
        </w:rPr>
        <w:t xml:space="preserve">e matricula de lotes maiores e que já tenham sido objeto de aprovação de parcelamento de solo urbano pelo município e assim </w:t>
      </w:r>
      <w:r w:rsidR="004C1249" w:rsidRPr="00AA1081">
        <w:rPr>
          <w:rStyle w:val="CabealhoChar"/>
          <w:rFonts w:ascii="Arial" w:hAnsi="Arial" w:cs="Arial"/>
          <w:sz w:val="23"/>
          <w:szCs w:val="23"/>
        </w:rPr>
        <w:t xml:space="preserve">já </w:t>
      </w:r>
      <w:r w:rsidRPr="00AA1081">
        <w:rPr>
          <w:rStyle w:val="CabealhoChar"/>
          <w:rFonts w:ascii="Arial" w:hAnsi="Arial" w:cs="Arial"/>
          <w:sz w:val="23"/>
          <w:szCs w:val="23"/>
        </w:rPr>
        <w:t xml:space="preserve">considerados regulares, desde que obedecidas </w:t>
      </w:r>
      <w:r w:rsidR="005137B5" w:rsidRPr="00AA1081">
        <w:rPr>
          <w:rStyle w:val="CabealhoChar"/>
          <w:rFonts w:ascii="Arial" w:hAnsi="Arial" w:cs="Arial"/>
          <w:sz w:val="23"/>
          <w:szCs w:val="23"/>
        </w:rPr>
        <w:t>a</w:t>
      </w:r>
      <w:r w:rsidR="006C11A0">
        <w:rPr>
          <w:rStyle w:val="CabealhoChar"/>
          <w:rFonts w:ascii="Arial" w:hAnsi="Arial" w:cs="Arial"/>
          <w:sz w:val="23"/>
          <w:szCs w:val="23"/>
        </w:rPr>
        <w:t xml:space="preserve">s </w:t>
      </w:r>
      <w:r w:rsidR="005137B5" w:rsidRPr="00AA1081">
        <w:rPr>
          <w:rStyle w:val="CabealhoChar"/>
          <w:rFonts w:ascii="Arial" w:hAnsi="Arial" w:cs="Arial"/>
          <w:sz w:val="23"/>
          <w:szCs w:val="23"/>
        </w:rPr>
        <w:t>testad</w:t>
      </w:r>
      <w:r w:rsidR="006C11A0">
        <w:rPr>
          <w:rStyle w:val="CabealhoChar"/>
          <w:rFonts w:ascii="Arial" w:hAnsi="Arial" w:cs="Arial"/>
          <w:sz w:val="23"/>
          <w:szCs w:val="23"/>
        </w:rPr>
        <w:t>a</w:t>
      </w:r>
      <w:r w:rsidR="005137B5" w:rsidRPr="00AA1081">
        <w:rPr>
          <w:rStyle w:val="CabealhoChar"/>
          <w:rFonts w:ascii="Arial" w:hAnsi="Arial" w:cs="Arial"/>
          <w:sz w:val="23"/>
          <w:szCs w:val="23"/>
        </w:rPr>
        <w:t>s mínim</w:t>
      </w:r>
      <w:r w:rsidR="006C11A0">
        <w:rPr>
          <w:rStyle w:val="CabealhoChar"/>
          <w:rFonts w:ascii="Arial" w:hAnsi="Arial" w:cs="Arial"/>
          <w:sz w:val="23"/>
          <w:szCs w:val="23"/>
        </w:rPr>
        <w:t>a</w:t>
      </w:r>
      <w:r w:rsidR="005137B5" w:rsidRPr="00AA1081">
        <w:rPr>
          <w:rStyle w:val="CabealhoChar"/>
          <w:rFonts w:ascii="Arial" w:hAnsi="Arial" w:cs="Arial"/>
          <w:sz w:val="23"/>
          <w:szCs w:val="23"/>
        </w:rPr>
        <w:t>s fixad</w:t>
      </w:r>
      <w:r w:rsidR="00677230">
        <w:rPr>
          <w:rStyle w:val="CabealhoChar"/>
          <w:rFonts w:ascii="Arial" w:hAnsi="Arial" w:cs="Arial"/>
          <w:sz w:val="23"/>
          <w:szCs w:val="23"/>
        </w:rPr>
        <w:t>a</w:t>
      </w:r>
      <w:r w:rsidR="005137B5" w:rsidRPr="00AA1081">
        <w:rPr>
          <w:rStyle w:val="CabealhoChar"/>
          <w:rFonts w:ascii="Arial" w:hAnsi="Arial" w:cs="Arial"/>
          <w:sz w:val="23"/>
          <w:szCs w:val="23"/>
        </w:rPr>
        <w:t>s</w:t>
      </w:r>
      <w:r w:rsidRPr="00AA1081">
        <w:rPr>
          <w:rStyle w:val="CabealhoChar"/>
          <w:rFonts w:ascii="Arial" w:hAnsi="Arial" w:cs="Arial"/>
          <w:sz w:val="23"/>
          <w:szCs w:val="23"/>
        </w:rPr>
        <w:t xml:space="preserve"> por esta Lei. </w:t>
      </w:r>
    </w:p>
    <w:p w14:paraId="1B3F903C" w14:textId="33ABE5BC" w:rsidR="002225D0" w:rsidRPr="00AA1081" w:rsidRDefault="002225D0" w:rsidP="00F56055">
      <w:pPr>
        <w:pStyle w:val="Padro"/>
        <w:spacing w:after="160"/>
        <w:jc w:val="both"/>
        <w:rPr>
          <w:rStyle w:val="CabealhoChar"/>
          <w:rFonts w:ascii="Arial" w:hAnsi="Arial" w:cs="Arial"/>
          <w:sz w:val="23"/>
          <w:szCs w:val="23"/>
        </w:rPr>
      </w:pPr>
      <w:r w:rsidRPr="00AA1081">
        <w:rPr>
          <w:rStyle w:val="CabealhoChar"/>
          <w:rFonts w:ascii="Arial" w:hAnsi="Arial" w:cs="Arial"/>
          <w:b/>
          <w:sz w:val="23"/>
          <w:szCs w:val="23"/>
        </w:rPr>
        <w:t>Art.</w:t>
      </w:r>
      <w:r w:rsidR="005137B5" w:rsidRPr="00AA1081">
        <w:rPr>
          <w:rStyle w:val="CabealhoChar"/>
          <w:rFonts w:ascii="Arial" w:hAnsi="Arial" w:cs="Arial"/>
          <w:b/>
          <w:sz w:val="23"/>
          <w:szCs w:val="23"/>
        </w:rPr>
        <w:t xml:space="preserve"> </w:t>
      </w:r>
      <w:r w:rsidR="002E5380" w:rsidRPr="00AA1081">
        <w:rPr>
          <w:rStyle w:val="CabealhoChar"/>
          <w:rFonts w:ascii="Arial" w:hAnsi="Arial" w:cs="Arial"/>
          <w:b/>
          <w:sz w:val="23"/>
          <w:szCs w:val="23"/>
        </w:rPr>
        <w:t>5</w:t>
      </w:r>
      <w:r w:rsidRPr="00AA1081">
        <w:rPr>
          <w:rStyle w:val="CabealhoChar"/>
          <w:rFonts w:ascii="Arial" w:hAnsi="Arial" w:cs="Arial"/>
          <w:b/>
          <w:sz w:val="23"/>
          <w:szCs w:val="23"/>
        </w:rPr>
        <w:t>°</w:t>
      </w:r>
      <w:r w:rsidRPr="00AA1081">
        <w:rPr>
          <w:rStyle w:val="CabealhoChar"/>
          <w:rFonts w:ascii="Arial" w:hAnsi="Arial" w:cs="Arial"/>
          <w:sz w:val="23"/>
          <w:szCs w:val="23"/>
        </w:rPr>
        <w:t xml:space="preserve"> Ficam revogados no ato de publicação desta Lei o art.</w:t>
      </w:r>
      <w:r w:rsidR="004C1249" w:rsidRPr="00AA1081">
        <w:rPr>
          <w:rStyle w:val="CabealhoChar"/>
          <w:rFonts w:ascii="Arial" w:hAnsi="Arial" w:cs="Arial"/>
          <w:sz w:val="23"/>
          <w:szCs w:val="23"/>
        </w:rPr>
        <w:t xml:space="preserve"> </w:t>
      </w:r>
      <w:r w:rsidRPr="00AA1081">
        <w:rPr>
          <w:rStyle w:val="CabealhoChar"/>
          <w:rFonts w:ascii="Arial" w:hAnsi="Arial" w:cs="Arial"/>
          <w:sz w:val="23"/>
          <w:szCs w:val="23"/>
        </w:rPr>
        <w:t>37</w:t>
      </w:r>
      <w:r w:rsidR="004C1249" w:rsidRPr="00AA1081">
        <w:rPr>
          <w:rStyle w:val="CabealhoChar"/>
          <w:rFonts w:ascii="Arial" w:hAnsi="Arial" w:cs="Arial"/>
          <w:sz w:val="23"/>
          <w:szCs w:val="23"/>
        </w:rPr>
        <w:t xml:space="preserve"> da Lei Municipal nº 538 de 25 de outubro de 2006,</w:t>
      </w:r>
      <w:r w:rsidRPr="00AA1081">
        <w:rPr>
          <w:rStyle w:val="CabealhoChar"/>
          <w:rFonts w:ascii="Arial" w:hAnsi="Arial" w:cs="Arial"/>
          <w:sz w:val="23"/>
          <w:szCs w:val="23"/>
        </w:rPr>
        <w:t xml:space="preserve"> e o texto correspondente ao art.</w:t>
      </w:r>
      <w:r w:rsidR="005137B5" w:rsidRPr="00AA1081">
        <w:rPr>
          <w:rStyle w:val="CabealhoChar"/>
          <w:rFonts w:ascii="Arial" w:hAnsi="Arial" w:cs="Arial"/>
          <w:sz w:val="23"/>
          <w:szCs w:val="23"/>
        </w:rPr>
        <w:t xml:space="preserve"> </w:t>
      </w:r>
      <w:r w:rsidRPr="00AA1081">
        <w:rPr>
          <w:rStyle w:val="CabealhoChar"/>
          <w:rFonts w:ascii="Arial" w:hAnsi="Arial" w:cs="Arial"/>
          <w:sz w:val="23"/>
          <w:szCs w:val="23"/>
        </w:rPr>
        <w:t>50, constante na Lei Municipal n°</w:t>
      </w:r>
      <w:r w:rsidR="004C1249" w:rsidRPr="00AA1081">
        <w:rPr>
          <w:rStyle w:val="CabealhoChar"/>
          <w:rFonts w:ascii="Arial" w:hAnsi="Arial" w:cs="Arial"/>
          <w:sz w:val="23"/>
          <w:szCs w:val="23"/>
        </w:rPr>
        <w:t xml:space="preserve"> </w:t>
      </w:r>
      <w:r w:rsidRPr="00AA1081">
        <w:rPr>
          <w:rStyle w:val="CabealhoChar"/>
          <w:rFonts w:ascii="Arial" w:hAnsi="Arial" w:cs="Arial"/>
          <w:sz w:val="23"/>
          <w:szCs w:val="23"/>
        </w:rPr>
        <w:t>2.075 de 14 de novembro de 2019 e a Lei Municipal n°</w:t>
      </w:r>
      <w:r w:rsidR="004C1249" w:rsidRPr="00AA1081">
        <w:rPr>
          <w:rStyle w:val="CabealhoChar"/>
          <w:rFonts w:ascii="Arial" w:hAnsi="Arial" w:cs="Arial"/>
          <w:sz w:val="23"/>
          <w:szCs w:val="23"/>
        </w:rPr>
        <w:t xml:space="preserve"> </w:t>
      </w:r>
      <w:r w:rsidRPr="00AA1081">
        <w:rPr>
          <w:rStyle w:val="CabealhoChar"/>
          <w:rFonts w:ascii="Arial" w:hAnsi="Arial" w:cs="Arial"/>
          <w:sz w:val="23"/>
          <w:szCs w:val="23"/>
        </w:rPr>
        <w:t>2.243 de 22 de abril de 2021.</w:t>
      </w:r>
    </w:p>
    <w:p w14:paraId="708CFF2C" w14:textId="421B232F" w:rsidR="002225D0" w:rsidRPr="00AA1081" w:rsidRDefault="005137B5" w:rsidP="002E5380">
      <w:pPr>
        <w:pStyle w:val="Padro"/>
        <w:jc w:val="both"/>
        <w:rPr>
          <w:rStyle w:val="CabealhoChar"/>
          <w:rFonts w:ascii="Arial" w:hAnsi="Arial" w:cs="Arial"/>
          <w:sz w:val="23"/>
          <w:szCs w:val="23"/>
        </w:rPr>
      </w:pPr>
      <w:r w:rsidRPr="00AA1081">
        <w:rPr>
          <w:rStyle w:val="CabealhoChar"/>
          <w:rFonts w:ascii="Arial" w:hAnsi="Arial" w:cs="Arial"/>
          <w:b/>
          <w:sz w:val="23"/>
          <w:szCs w:val="23"/>
        </w:rPr>
        <w:t xml:space="preserve">Art. </w:t>
      </w:r>
      <w:r w:rsidR="002E5380" w:rsidRPr="00AA1081">
        <w:rPr>
          <w:rStyle w:val="CabealhoChar"/>
          <w:rFonts w:ascii="Arial" w:hAnsi="Arial" w:cs="Arial"/>
          <w:b/>
          <w:sz w:val="23"/>
          <w:szCs w:val="23"/>
        </w:rPr>
        <w:t>6</w:t>
      </w:r>
      <w:r w:rsidRPr="00AA1081">
        <w:rPr>
          <w:rStyle w:val="CabealhoChar"/>
          <w:rFonts w:ascii="Arial" w:hAnsi="Arial" w:cs="Arial"/>
          <w:b/>
          <w:sz w:val="23"/>
          <w:szCs w:val="23"/>
        </w:rPr>
        <w:t>°</w:t>
      </w:r>
      <w:r w:rsidRPr="00AA1081">
        <w:rPr>
          <w:rStyle w:val="CabealhoChar"/>
          <w:rFonts w:ascii="Arial" w:hAnsi="Arial" w:cs="Arial"/>
          <w:sz w:val="23"/>
          <w:szCs w:val="23"/>
        </w:rPr>
        <w:t xml:space="preserve"> </w:t>
      </w:r>
      <w:r w:rsidR="002225D0" w:rsidRPr="00AA1081">
        <w:rPr>
          <w:rStyle w:val="CabealhoChar"/>
          <w:rFonts w:ascii="Arial" w:hAnsi="Arial" w:cs="Arial"/>
          <w:sz w:val="23"/>
          <w:szCs w:val="23"/>
        </w:rPr>
        <w:t xml:space="preserve">Esta </w:t>
      </w:r>
      <w:r w:rsidR="002E5380" w:rsidRPr="00AA1081">
        <w:rPr>
          <w:rStyle w:val="CabealhoChar"/>
          <w:rFonts w:ascii="Arial" w:hAnsi="Arial" w:cs="Arial"/>
          <w:sz w:val="23"/>
          <w:szCs w:val="23"/>
        </w:rPr>
        <w:t>L</w:t>
      </w:r>
      <w:r w:rsidR="002225D0" w:rsidRPr="00AA1081">
        <w:rPr>
          <w:rStyle w:val="CabealhoChar"/>
          <w:rFonts w:ascii="Arial" w:hAnsi="Arial" w:cs="Arial"/>
          <w:sz w:val="23"/>
          <w:szCs w:val="23"/>
        </w:rPr>
        <w:t xml:space="preserve">ei entra em vigor na data de sua publicação. </w:t>
      </w:r>
    </w:p>
    <w:p w14:paraId="357D80C5" w14:textId="602AD021" w:rsidR="003D7480" w:rsidRPr="00AA1081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sz w:val="23"/>
          <w:szCs w:val="23"/>
        </w:rPr>
      </w:pPr>
      <w:r w:rsidRPr="00AA1081">
        <w:rPr>
          <w:rFonts w:ascii="Arial" w:hAnsi="Arial" w:cs="Arial"/>
          <w:sz w:val="23"/>
          <w:szCs w:val="23"/>
        </w:rPr>
        <w:t xml:space="preserve">       </w:t>
      </w:r>
      <w:r w:rsidR="00285062" w:rsidRPr="00AA1081">
        <w:rPr>
          <w:rFonts w:ascii="Arial" w:hAnsi="Arial" w:cs="Arial"/>
          <w:sz w:val="23"/>
          <w:szCs w:val="23"/>
        </w:rPr>
        <w:t xml:space="preserve">     Arroio do Padre, </w:t>
      </w:r>
      <w:r w:rsidR="004600FB" w:rsidRPr="00AA1081">
        <w:rPr>
          <w:rFonts w:ascii="Arial" w:hAnsi="Arial" w:cs="Arial"/>
          <w:sz w:val="23"/>
          <w:szCs w:val="23"/>
        </w:rPr>
        <w:t>20</w:t>
      </w:r>
      <w:r w:rsidR="00500C41" w:rsidRPr="00AA1081">
        <w:rPr>
          <w:rFonts w:ascii="Arial" w:hAnsi="Arial" w:cs="Arial"/>
          <w:sz w:val="23"/>
          <w:szCs w:val="23"/>
        </w:rPr>
        <w:t xml:space="preserve"> de</w:t>
      </w:r>
      <w:r w:rsidR="004600FB" w:rsidRPr="00AA1081">
        <w:rPr>
          <w:rFonts w:ascii="Arial" w:hAnsi="Arial" w:cs="Arial"/>
          <w:sz w:val="23"/>
          <w:szCs w:val="23"/>
        </w:rPr>
        <w:t xml:space="preserve"> dezembro</w:t>
      </w:r>
      <w:r w:rsidRPr="00AA1081">
        <w:rPr>
          <w:rFonts w:ascii="Arial" w:hAnsi="Arial" w:cs="Arial"/>
          <w:sz w:val="23"/>
          <w:szCs w:val="23"/>
        </w:rPr>
        <w:t xml:space="preserve"> de 202</w:t>
      </w:r>
      <w:r w:rsidR="00114C9D" w:rsidRPr="00AA1081">
        <w:rPr>
          <w:rFonts w:ascii="Arial" w:hAnsi="Arial" w:cs="Arial"/>
          <w:sz w:val="23"/>
          <w:szCs w:val="23"/>
        </w:rPr>
        <w:t>2</w:t>
      </w:r>
      <w:r w:rsidRPr="00AA1081">
        <w:rPr>
          <w:rFonts w:ascii="Arial" w:hAnsi="Arial" w:cs="Arial"/>
          <w:sz w:val="23"/>
          <w:szCs w:val="23"/>
        </w:rPr>
        <w:t>.</w:t>
      </w:r>
    </w:p>
    <w:p w14:paraId="2AC1D2BF" w14:textId="027CBDA5" w:rsidR="003D7480" w:rsidRPr="00AA1081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AA1081">
        <w:rPr>
          <w:rFonts w:ascii="Arial" w:hAnsi="Arial" w:cs="Arial"/>
          <w:sz w:val="23"/>
          <w:szCs w:val="23"/>
        </w:rPr>
        <w:t>Visto técnico:</w:t>
      </w:r>
    </w:p>
    <w:p w14:paraId="0684094F" w14:textId="77777777" w:rsidR="00693319" w:rsidRPr="00AA1081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14:paraId="68BEA04F" w14:textId="77777777" w:rsidR="003D7480" w:rsidRPr="00AA1081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AA1081">
        <w:rPr>
          <w:rFonts w:ascii="Arial" w:hAnsi="Arial" w:cs="Arial"/>
          <w:sz w:val="23"/>
          <w:szCs w:val="23"/>
        </w:rPr>
        <w:t>Loutar Prieb</w:t>
      </w:r>
    </w:p>
    <w:p w14:paraId="7418D601" w14:textId="77777777" w:rsidR="003D7480" w:rsidRPr="00AA1081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AA1081">
        <w:rPr>
          <w:rFonts w:ascii="Arial" w:hAnsi="Arial" w:cs="Arial"/>
          <w:sz w:val="23"/>
          <w:szCs w:val="23"/>
        </w:rPr>
        <w:t xml:space="preserve">Secretário de Administração, Planejamento, </w:t>
      </w:r>
    </w:p>
    <w:p w14:paraId="66C9DA03" w14:textId="67AE2D03" w:rsidR="00693319" w:rsidRPr="00AA1081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AA1081">
        <w:rPr>
          <w:rFonts w:ascii="Arial" w:hAnsi="Arial" w:cs="Arial"/>
          <w:sz w:val="23"/>
          <w:szCs w:val="23"/>
        </w:rPr>
        <w:t xml:space="preserve">Finanças, Gestão e Tributos.                        </w:t>
      </w:r>
    </w:p>
    <w:p w14:paraId="2001CC4B" w14:textId="77777777" w:rsidR="00EA0674" w:rsidRPr="00AA1081" w:rsidRDefault="00EA0674" w:rsidP="003D7480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14:paraId="459B08D2" w14:textId="58FBDACA" w:rsidR="00EA0674" w:rsidRPr="00AA1081" w:rsidRDefault="00EA0674" w:rsidP="00EA0674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14:paraId="0A505D53" w14:textId="136C879B" w:rsidR="003D7480" w:rsidRPr="00AA1081" w:rsidRDefault="003D7480" w:rsidP="00EA067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AA1081">
        <w:rPr>
          <w:rFonts w:ascii="Arial" w:hAnsi="Arial" w:cs="Arial"/>
          <w:sz w:val="23"/>
          <w:szCs w:val="23"/>
        </w:rPr>
        <w:t>Rui Carlos Peter</w:t>
      </w:r>
    </w:p>
    <w:p w14:paraId="4818DD0B" w14:textId="77777777" w:rsidR="003D7480" w:rsidRPr="00AA1081" w:rsidRDefault="003D7480" w:rsidP="00EA0674">
      <w:pPr>
        <w:pStyle w:val="Standard"/>
        <w:jc w:val="center"/>
        <w:rPr>
          <w:rFonts w:ascii="Arial" w:hAnsi="Arial" w:cs="Arial"/>
          <w:sz w:val="23"/>
          <w:szCs w:val="23"/>
        </w:rPr>
      </w:pPr>
      <w:r w:rsidRPr="00AA1081">
        <w:rPr>
          <w:rFonts w:ascii="Arial" w:hAnsi="Arial" w:cs="Arial"/>
          <w:sz w:val="23"/>
          <w:szCs w:val="23"/>
        </w:rPr>
        <w:t>Prefeito Municipal</w:t>
      </w:r>
    </w:p>
    <w:sectPr w:rsidR="003D7480" w:rsidRPr="00AA1081" w:rsidSect="00AA1081">
      <w:headerReference w:type="default" r:id="rId9"/>
      <w:pgSz w:w="11906" w:h="16838"/>
      <w:pgMar w:top="-993" w:right="1080" w:bottom="993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9C23" w14:textId="77777777" w:rsidR="009741DC" w:rsidRDefault="009741DC">
      <w:pPr>
        <w:spacing w:after="0" w:line="240" w:lineRule="auto"/>
      </w:pPr>
      <w:r>
        <w:separator/>
      </w:r>
    </w:p>
  </w:endnote>
  <w:endnote w:type="continuationSeparator" w:id="0">
    <w:p w14:paraId="35E46A49" w14:textId="77777777" w:rsidR="009741DC" w:rsidRDefault="0097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9B6C" w14:textId="77777777" w:rsidR="009741DC" w:rsidRDefault="009741DC">
      <w:pPr>
        <w:spacing w:after="0" w:line="240" w:lineRule="auto"/>
      </w:pPr>
      <w:r>
        <w:separator/>
      </w:r>
    </w:p>
  </w:footnote>
  <w:footnote w:type="continuationSeparator" w:id="0">
    <w:p w14:paraId="5AF256E1" w14:textId="77777777" w:rsidR="009741DC" w:rsidRDefault="0097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1E204DE"/>
    <w:multiLevelType w:val="hybridMultilevel"/>
    <w:tmpl w:val="66A426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27F4C"/>
    <w:multiLevelType w:val="hybridMultilevel"/>
    <w:tmpl w:val="98FA4F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999847931">
    <w:abstractNumId w:val="4"/>
  </w:num>
  <w:num w:numId="2" w16cid:durableId="264071859">
    <w:abstractNumId w:val="11"/>
  </w:num>
  <w:num w:numId="3" w16cid:durableId="1775591631">
    <w:abstractNumId w:val="17"/>
  </w:num>
  <w:num w:numId="4" w16cid:durableId="402412427">
    <w:abstractNumId w:val="2"/>
  </w:num>
  <w:num w:numId="5" w16cid:durableId="179694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909028">
    <w:abstractNumId w:val="13"/>
  </w:num>
  <w:num w:numId="7" w16cid:durableId="522018311">
    <w:abstractNumId w:val="16"/>
  </w:num>
  <w:num w:numId="8" w16cid:durableId="1952853027">
    <w:abstractNumId w:val="12"/>
  </w:num>
  <w:num w:numId="9" w16cid:durableId="1601646462">
    <w:abstractNumId w:val="3"/>
  </w:num>
  <w:num w:numId="10" w16cid:durableId="750347502">
    <w:abstractNumId w:val="10"/>
  </w:num>
  <w:num w:numId="11" w16cid:durableId="1425689564">
    <w:abstractNumId w:val="5"/>
  </w:num>
  <w:num w:numId="12" w16cid:durableId="2112049398">
    <w:abstractNumId w:val="1"/>
  </w:num>
  <w:num w:numId="13" w16cid:durableId="119344900">
    <w:abstractNumId w:val="0"/>
  </w:num>
  <w:num w:numId="14" w16cid:durableId="1685739003">
    <w:abstractNumId w:val="9"/>
  </w:num>
  <w:num w:numId="15" w16cid:durableId="1319577279">
    <w:abstractNumId w:val="8"/>
  </w:num>
  <w:num w:numId="16" w16cid:durableId="9446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485754">
    <w:abstractNumId w:val="6"/>
  </w:num>
  <w:num w:numId="18" w16cid:durableId="163464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15560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EE"/>
    <w:rsid w:val="00001E7C"/>
    <w:rsid w:val="000057C8"/>
    <w:rsid w:val="000067A6"/>
    <w:rsid w:val="00007329"/>
    <w:rsid w:val="000079B8"/>
    <w:rsid w:val="00010928"/>
    <w:rsid w:val="000110DE"/>
    <w:rsid w:val="000113B2"/>
    <w:rsid w:val="000113FD"/>
    <w:rsid w:val="00012595"/>
    <w:rsid w:val="0001269D"/>
    <w:rsid w:val="000158AD"/>
    <w:rsid w:val="00015A08"/>
    <w:rsid w:val="00015B3B"/>
    <w:rsid w:val="000179A9"/>
    <w:rsid w:val="00017C84"/>
    <w:rsid w:val="0002072A"/>
    <w:rsid w:val="0002406C"/>
    <w:rsid w:val="000243E5"/>
    <w:rsid w:val="00024E41"/>
    <w:rsid w:val="00026FA7"/>
    <w:rsid w:val="0003213B"/>
    <w:rsid w:val="0003276F"/>
    <w:rsid w:val="0003606D"/>
    <w:rsid w:val="0003619C"/>
    <w:rsid w:val="0003701E"/>
    <w:rsid w:val="00037B3B"/>
    <w:rsid w:val="000414F3"/>
    <w:rsid w:val="000419A2"/>
    <w:rsid w:val="0004219D"/>
    <w:rsid w:val="00045063"/>
    <w:rsid w:val="00047351"/>
    <w:rsid w:val="00051771"/>
    <w:rsid w:val="0005480A"/>
    <w:rsid w:val="00054BC7"/>
    <w:rsid w:val="00055BF4"/>
    <w:rsid w:val="000566D4"/>
    <w:rsid w:val="00057EB6"/>
    <w:rsid w:val="00061F24"/>
    <w:rsid w:val="00062527"/>
    <w:rsid w:val="00062BA3"/>
    <w:rsid w:val="00067B83"/>
    <w:rsid w:val="00071027"/>
    <w:rsid w:val="00071CC8"/>
    <w:rsid w:val="00072593"/>
    <w:rsid w:val="00072F5C"/>
    <w:rsid w:val="000737FE"/>
    <w:rsid w:val="00074BB8"/>
    <w:rsid w:val="00074D7E"/>
    <w:rsid w:val="0007543B"/>
    <w:rsid w:val="000759A3"/>
    <w:rsid w:val="000767B2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62D1"/>
    <w:rsid w:val="000964F4"/>
    <w:rsid w:val="00096DA8"/>
    <w:rsid w:val="000A08C1"/>
    <w:rsid w:val="000A128D"/>
    <w:rsid w:val="000A2238"/>
    <w:rsid w:val="000A2975"/>
    <w:rsid w:val="000A363F"/>
    <w:rsid w:val="000A4E7A"/>
    <w:rsid w:val="000A5483"/>
    <w:rsid w:val="000A66E3"/>
    <w:rsid w:val="000B184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4CE9"/>
    <w:rsid w:val="000C502A"/>
    <w:rsid w:val="000C7593"/>
    <w:rsid w:val="000D07D1"/>
    <w:rsid w:val="000D10F6"/>
    <w:rsid w:val="000D1A6C"/>
    <w:rsid w:val="000D4E0D"/>
    <w:rsid w:val="000D5434"/>
    <w:rsid w:val="000D7731"/>
    <w:rsid w:val="000E0B15"/>
    <w:rsid w:val="000E2034"/>
    <w:rsid w:val="000E265E"/>
    <w:rsid w:val="000E3FC9"/>
    <w:rsid w:val="000E6C56"/>
    <w:rsid w:val="000F137C"/>
    <w:rsid w:val="000F1F8F"/>
    <w:rsid w:val="000F27C2"/>
    <w:rsid w:val="000F46EA"/>
    <w:rsid w:val="000F4753"/>
    <w:rsid w:val="000F4842"/>
    <w:rsid w:val="000F5160"/>
    <w:rsid w:val="000F54D4"/>
    <w:rsid w:val="000F6206"/>
    <w:rsid w:val="000F6A60"/>
    <w:rsid w:val="000F7F08"/>
    <w:rsid w:val="00104841"/>
    <w:rsid w:val="00104D63"/>
    <w:rsid w:val="001108C1"/>
    <w:rsid w:val="001110EC"/>
    <w:rsid w:val="00111CE8"/>
    <w:rsid w:val="00111E1D"/>
    <w:rsid w:val="00112FF4"/>
    <w:rsid w:val="00114C9D"/>
    <w:rsid w:val="0011529A"/>
    <w:rsid w:val="00116AC3"/>
    <w:rsid w:val="0012050E"/>
    <w:rsid w:val="00120CAD"/>
    <w:rsid w:val="001221A8"/>
    <w:rsid w:val="00123379"/>
    <w:rsid w:val="00125C7E"/>
    <w:rsid w:val="001262A1"/>
    <w:rsid w:val="00126D46"/>
    <w:rsid w:val="00130E48"/>
    <w:rsid w:val="00130FA9"/>
    <w:rsid w:val="00137EBD"/>
    <w:rsid w:val="0014050B"/>
    <w:rsid w:val="00142C99"/>
    <w:rsid w:val="00145E0E"/>
    <w:rsid w:val="0015000C"/>
    <w:rsid w:val="00153F6D"/>
    <w:rsid w:val="001560FD"/>
    <w:rsid w:val="001567B7"/>
    <w:rsid w:val="001572A1"/>
    <w:rsid w:val="00161018"/>
    <w:rsid w:val="0016179B"/>
    <w:rsid w:val="00162B87"/>
    <w:rsid w:val="0016309D"/>
    <w:rsid w:val="001634D5"/>
    <w:rsid w:val="001643CF"/>
    <w:rsid w:val="001646CC"/>
    <w:rsid w:val="00165091"/>
    <w:rsid w:val="001676E6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3B"/>
    <w:rsid w:val="00191B86"/>
    <w:rsid w:val="001920C6"/>
    <w:rsid w:val="00193D98"/>
    <w:rsid w:val="00194492"/>
    <w:rsid w:val="00194DE3"/>
    <w:rsid w:val="00194F27"/>
    <w:rsid w:val="001951BE"/>
    <w:rsid w:val="0019571A"/>
    <w:rsid w:val="00197538"/>
    <w:rsid w:val="001978BC"/>
    <w:rsid w:val="001A03F8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4313"/>
    <w:rsid w:val="001B7B12"/>
    <w:rsid w:val="001B7CA7"/>
    <w:rsid w:val="001C19E6"/>
    <w:rsid w:val="001C1A7A"/>
    <w:rsid w:val="001C2CD3"/>
    <w:rsid w:val="001C55B5"/>
    <w:rsid w:val="001C5AC9"/>
    <w:rsid w:val="001C5D34"/>
    <w:rsid w:val="001D03BC"/>
    <w:rsid w:val="001D24DD"/>
    <w:rsid w:val="001D2E47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763"/>
    <w:rsid w:val="001F484C"/>
    <w:rsid w:val="001F570E"/>
    <w:rsid w:val="001F584B"/>
    <w:rsid w:val="001F6E09"/>
    <w:rsid w:val="00200798"/>
    <w:rsid w:val="00200B73"/>
    <w:rsid w:val="00200F21"/>
    <w:rsid w:val="00200F8C"/>
    <w:rsid w:val="002017D4"/>
    <w:rsid w:val="00202632"/>
    <w:rsid w:val="00203F2B"/>
    <w:rsid w:val="002047A3"/>
    <w:rsid w:val="00204AA9"/>
    <w:rsid w:val="00205252"/>
    <w:rsid w:val="00205D09"/>
    <w:rsid w:val="0020687D"/>
    <w:rsid w:val="00206946"/>
    <w:rsid w:val="002074FC"/>
    <w:rsid w:val="0021044A"/>
    <w:rsid w:val="00210AA4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5D0"/>
    <w:rsid w:val="00222CEB"/>
    <w:rsid w:val="00225FF5"/>
    <w:rsid w:val="0023259C"/>
    <w:rsid w:val="00233008"/>
    <w:rsid w:val="002338AE"/>
    <w:rsid w:val="00233E43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50438"/>
    <w:rsid w:val="0025049C"/>
    <w:rsid w:val="00251605"/>
    <w:rsid w:val="00254627"/>
    <w:rsid w:val="00254BBE"/>
    <w:rsid w:val="00257745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974"/>
    <w:rsid w:val="00272CF1"/>
    <w:rsid w:val="00274B8D"/>
    <w:rsid w:val="00275D24"/>
    <w:rsid w:val="00277F30"/>
    <w:rsid w:val="00280DC1"/>
    <w:rsid w:val="00281847"/>
    <w:rsid w:val="00282FE4"/>
    <w:rsid w:val="0028391E"/>
    <w:rsid w:val="00284364"/>
    <w:rsid w:val="00285062"/>
    <w:rsid w:val="0029034E"/>
    <w:rsid w:val="002908AB"/>
    <w:rsid w:val="00290A13"/>
    <w:rsid w:val="002A1109"/>
    <w:rsid w:val="002A6EB6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3F6E"/>
    <w:rsid w:val="002C69C5"/>
    <w:rsid w:val="002D0BDD"/>
    <w:rsid w:val="002D2D39"/>
    <w:rsid w:val="002D2EC3"/>
    <w:rsid w:val="002D3653"/>
    <w:rsid w:val="002D4AA1"/>
    <w:rsid w:val="002D55C3"/>
    <w:rsid w:val="002D7547"/>
    <w:rsid w:val="002E0E35"/>
    <w:rsid w:val="002E3CAE"/>
    <w:rsid w:val="002E3CCE"/>
    <w:rsid w:val="002E46E1"/>
    <w:rsid w:val="002E4EF2"/>
    <w:rsid w:val="002E5380"/>
    <w:rsid w:val="002E5BCF"/>
    <w:rsid w:val="002E60D1"/>
    <w:rsid w:val="002F03E4"/>
    <w:rsid w:val="002F1CC3"/>
    <w:rsid w:val="002F1E1C"/>
    <w:rsid w:val="002F484C"/>
    <w:rsid w:val="002F6A63"/>
    <w:rsid w:val="002F70D1"/>
    <w:rsid w:val="003001CB"/>
    <w:rsid w:val="00301D96"/>
    <w:rsid w:val="00301FEF"/>
    <w:rsid w:val="0030229B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089"/>
    <w:rsid w:val="00315FD8"/>
    <w:rsid w:val="0031616A"/>
    <w:rsid w:val="003179AD"/>
    <w:rsid w:val="00317DC6"/>
    <w:rsid w:val="00320FFE"/>
    <w:rsid w:val="00321A1C"/>
    <w:rsid w:val="00323299"/>
    <w:rsid w:val="003239C5"/>
    <w:rsid w:val="00324F6E"/>
    <w:rsid w:val="0032650A"/>
    <w:rsid w:val="00330FDD"/>
    <w:rsid w:val="003310F0"/>
    <w:rsid w:val="0033275D"/>
    <w:rsid w:val="003349C1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751"/>
    <w:rsid w:val="00346775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6FAB"/>
    <w:rsid w:val="00357A0F"/>
    <w:rsid w:val="00360FBF"/>
    <w:rsid w:val="00365496"/>
    <w:rsid w:val="00365F43"/>
    <w:rsid w:val="00367215"/>
    <w:rsid w:val="00371142"/>
    <w:rsid w:val="0037323E"/>
    <w:rsid w:val="00373E25"/>
    <w:rsid w:val="003760C8"/>
    <w:rsid w:val="0037672A"/>
    <w:rsid w:val="00382604"/>
    <w:rsid w:val="003829D1"/>
    <w:rsid w:val="0038314D"/>
    <w:rsid w:val="00386B1B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26F6"/>
    <w:rsid w:val="003A30E8"/>
    <w:rsid w:val="003A6CDF"/>
    <w:rsid w:val="003A6D6A"/>
    <w:rsid w:val="003A6D92"/>
    <w:rsid w:val="003A737C"/>
    <w:rsid w:val="003B00EF"/>
    <w:rsid w:val="003B0440"/>
    <w:rsid w:val="003B0787"/>
    <w:rsid w:val="003B28B2"/>
    <w:rsid w:val="003B4FBC"/>
    <w:rsid w:val="003B59CD"/>
    <w:rsid w:val="003B720B"/>
    <w:rsid w:val="003B7423"/>
    <w:rsid w:val="003C133C"/>
    <w:rsid w:val="003C14B1"/>
    <w:rsid w:val="003C261E"/>
    <w:rsid w:val="003C292B"/>
    <w:rsid w:val="003C2B74"/>
    <w:rsid w:val="003C3682"/>
    <w:rsid w:val="003C3AB4"/>
    <w:rsid w:val="003C3B43"/>
    <w:rsid w:val="003C3D7C"/>
    <w:rsid w:val="003C447F"/>
    <w:rsid w:val="003D01C1"/>
    <w:rsid w:val="003D02B4"/>
    <w:rsid w:val="003D0449"/>
    <w:rsid w:val="003D0CC6"/>
    <w:rsid w:val="003D1BB8"/>
    <w:rsid w:val="003D2134"/>
    <w:rsid w:val="003D2204"/>
    <w:rsid w:val="003D24A4"/>
    <w:rsid w:val="003D2FC5"/>
    <w:rsid w:val="003D37DE"/>
    <w:rsid w:val="003D44BA"/>
    <w:rsid w:val="003D47CB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103"/>
    <w:rsid w:val="003E64FC"/>
    <w:rsid w:val="003F0495"/>
    <w:rsid w:val="003F051D"/>
    <w:rsid w:val="003F1E75"/>
    <w:rsid w:val="003F1F93"/>
    <w:rsid w:val="003F2141"/>
    <w:rsid w:val="003F6435"/>
    <w:rsid w:val="00401402"/>
    <w:rsid w:val="0040204F"/>
    <w:rsid w:val="00402189"/>
    <w:rsid w:val="00403B0E"/>
    <w:rsid w:val="00405B1B"/>
    <w:rsid w:val="004078D7"/>
    <w:rsid w:val="00410079"/>
    <w:rsid w:val="0041224E"/>
    <w:rsid w:val="004125F5"/>
    <w:rsid w:val="0041442D"/>
    <w:rsid w:val="00414D3C"/>
    <w:rsid w:val="0041526F"/>
    <w:rsid w:val="004158DD"/>
    <w:rsid w:val="00415B3E"/>
    <w:rsid w:val="00417456"/>
    <w:rsid w:val="004211A9"/>
    <w:rsid w:val="00421A53"/>
    <w:rsid w:val="00425033"/>
    <w:rsid w:val="00427554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090B"/>
    <w:rsid w:val="004546F2"/>
    <w:rsid w:val="00454A3B"/>
    <w:rsid w:val="00454CC3"/>
    <w:rsid w:val="00457239"/>
    <w:rsid w:val="0045794A"/>
    <w:rsid w:val="00457F34"/>
    <w:rsid w:val="004600FB"/>
    <w:rsid w:val="00461CB3"/>
    <w:rsid w:val="00466BFC"/>
    <w:rsid w:val="004706F9"/>
    <w:rsid w:val="00470D2A"/>
    <w:rsid w:val="0047219B"/>
    <w:rsid w:val="00476125"/>
    <w:rsid w:val="004764B9"/>
    <w:rsid w:val="004778C5"/>
    <w:rsid w:val="004803D1"/>
    <w:rsid w:val="00480E23"/>
    <w:rsid w:val="00480E2B"/>
    <w:rsid w:val="00482407"/>
    <w:rsid w:val="004828A9"/>
    <w:rsid w:val="00483618"/>
    <w:rsid w:val="00483A57"/>
    <w:rsid w:val="00483F3D"/>
    <w:rsid w:val="0049140A"/>
    <w:rsid w:val="004926CC"/>
    <w:rsid w:val="004926D7"/>
    <w:rsid w:val="00494470"/>
    <w:rsid w:val="004944FD"/>
    <w:rsid w:val="004A1687"/>
    <w:rsid w:val="004A215A"/>
    <w:rsid w:val="004A21B3"/>
    <w:rsid w:val="004A25D4"/>
    <w:rsid w:val="004A2B71"/>
    <w:rsid w:val="004A2D3A"/>
    <w:rsid w:val="004A32D5"/>
    <w:rsid w:val="004A551A"/>
    <w:rsid w:val="004A7C8D"/>
    <w:rsid w:val="004B0694"/>
    <w:rsid w:val="004B205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249"/>
    <w:rsid w:val="004C15EB"/>
    <w:rsid w:val="004C2530"/>
    <w:rsid w:val="004C3736"/>
    <w:rsid w:val="004C404D"/>
    <w:rsid w:val="004C4B8F"/>
    <w:rsid w:val="004C5F7B"/>
    <w:rsid w:val="004C7C53"/>
    <w:rsid w:val="004D1AF5"/>
    <w:rsid w:val="004D26D3"/>
    <w:rsid w:val="004D3A65"/>
    <w:rsid w:val="004D5D60"/>
    <w:rsid w:val="004D6E21"/>
    <w:rsid w:val="004E0943"/>
    <w:rsid w:val="004E2B71"/>
    <w:rsid w:val="004E641B"/>
    <w:rsid w:val="004E7923"/>
    <w:rsid w:val="004F00D3"/>
    <w:rsid w:val="004F183A"/>
    <w:rsid w:val="004F1C56"/>
    <w:rsid w:val="004F1FFD"/>
    <w:rsid w:val="004F2250"/>
    <w:rsid w:val="004F3123"/>
    <w:rsid w:val="004F38FC"/>
    <w:rsid w:val="004F4AD4"/>
    <w:rsid w:val="004F50E2"/>
    <w:rsid w:val="004F6376"/>
    <w:rsid w:val="004F6755"/>
    <w:rsid w:val="004F6E21"/>
    <w:rsid w:val="00500C41"/>
    <w:rsid w:val="005012A0"/>
    <w:rsid w:val="0050242F"/>
    <w:rsid w:val="00503835"/>
    <w:rsid w:val="00504D7D"/>
    <w:rsid w:val="00505C9C"/>
    <w:rsid w:val="00505EA9"/>
    <w:rsid w:val="00505F7C"/>
    <w:rsid w:val="00507AC8"/>
    <w:rsid w:val="00507D96"/>
    <w:rsid w:val="00510637"/>
    <w:rsid w:val="005137B5"/>
    <w:rsid w:val="0051468B"/>
    <w:rsid w:val="00515A9A"/>
    <w:rsid w:val="0051794F"/>
    <w:rsid w:val="005219E5"/>
    <w:rsid w:val="00521EFD"/>
    <w:rsid w:val="005235AA"/>
    <w:rsid w:val="005239CF"/>
    <w:rsid w:val="00524E85"/>
    <w:rsid w:val="00525B0E"/>
    <w:rsid w:val="0052608E"/>
    <w:rsid w:val="0052661E"/>
    <w:rsid w:val="0052751A"/>
    <w:rsid w:val="00527B45"/>
    <w:rsid w:val="00527BBE"/>
    <w:rsid w:val="005319B3"/>
    <w:rsid w:val="00532E79"/>
    <w:rsid w:val="00535296"/>
    <w:rsid w:val="00535BD1"/>
    <w:rsid w:val="0053607A"/>
    <w:rsid w:val="00537117"/>
    <w:rsid w:val="0053711B"/>
    <w:rsid w:val="005372BE"/>
    <w:rsid w:val="005377C8"/>
    <w:rsid w:val="0054046B"/>
    <w:rsid w:val="005425A3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3DDD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13E9"/>
    <w:rsid w:val="005924B4"/>
    <w:rsid w:val="00592FD3"/>
    <w:rsid w:val="005A11C5"/>
    <w:rsid w:val="005A1B73"/>
    <w:rsid w:val="005A2D4F"/>
    <w:rsid w:val="005A42DE"/>
    <w:rsid w:val="005A4560"/>
    <w:rsid w:val="005A5B53"/>
    <w:rsid w:val="005A747E"/>
    <w:rsid w:val="005A7933"/>
    <w:rsid w:val="005B0730"/>
    <w:rsid w:val="005B07F8"/>
    <w:rsid w:val="005B2E06"/>
    <w:rsid w:val="005B35BA"/>
    <w:rsid w:val="005B3C44"/>
    <w:rsid w:val="005B4277"/>
    <w:rsid w:val="005B64E2"/>
    <w:rsid w:val="005C12AD"/>
    <w:rsid w:val="005C3451"/>
    <w:rsid w:val="005C63A5"/>
    <w:rsid w:val="005C6CD8"/>
    <w:rsid w:val="005C7252"/>
    <w:rsid w:val="005C75A8"/>
    <w:rsid w:val="005C7FC2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E5F34"/>
    <w:rsid w:val="005F0DDD"/>
    <w:rsid w:val="005F299A"/>
    <w:rsid w:val="005F36FF"/>
    <w:rsid w:val="005F4891"/>
    <w:rsid w:val="005F61B8"/>
    <w:rsid w:val="005F6EC7"/>
    <w:rsid w:val="005F7E35"/>
    <w:rsid w:val="00600C00"/>
    <w:rsid w:val="00601B98"/>
    <w:rsid w:val="006022D8"/>
    <w:rsid w:val="00602311"/>
    <w:rsid w:val="00602B39"/>
    <w:rsid w:val="00605E72"/>
    <w:rsid w:val="0061192A"/>
    <w:rsid w:val="006126B4"/>
    <w:rsid w:val="00612785"/>
    <w:rsid w:val="00612C26"/>
    <w:rsid w:val="00613B15"/>
    <w:rsid w:val="00616232"/>
    <w:rsid w:val="006164F5"/>
    <w:rsid w:val="00617074"/>
    <w:rsid w:val="00617B4A"/>
    <w:rsid w:val="00620123"/>
    <w:rsid w:val="006215F3"/>
    <w:rsid w:val="00621970"/>
    <w:rsid w:val="00621E9E"/>
    <w:rsid w:val="006225BD"/>
    <w:rsid w:val="00622861"/>
    <w:rsid w:val="00622F8E"/>
    <w:rsid w:val="0062300D"/>
    <w:rsid w:val="00624ADE"/>
    <w:rsid w:val="00624C8D"/>
    <w:rsid w:val="00625A69"/>
    <w:rsid w:val="00627E03"/>
    <w:rsid w:val="00631729"/>
    <w:rsid w:val="00631E5F"/>
    <w:rsid w:val="00632E10"/>
    <w:rsid w:val="00633C06"/>
    <w:rsid w:val="006345E9"/>
    <w:rsid w:val="0063562A"/>
    <w:rsid w:val="00636076"/>
    <w:rsid w:val="00640062"/>
    <w:rsid w:val="00643248"/>
    <w:rsid w:val="00643DB2"/>
    <w:rsid w:val="00644005"/>
    <w:rsid w:val="00644484"/>
    <w:rsid w:val="0064448C"/>
    <w:rsid w:val="006447EF"/>
    <w:rsid w:val="006448A1"/>
    <w:rsid w:val="00647A19"/>
    <w:rsid w:val="00647B9E"/>
    <w:rsid w:val="00651421"/>
    <w:rsid w:val="00653026"/>
    <w:rsid w:val="00655D2C"/>
    <w:rsid w:val="00656948"/>
    <w:rsid w:val="0066045C"/>
    <w:rsid w:val="00661418"/>
    <w:rsid w:val="00662427"/>
    <w:rsid w:val="00663F79"/>
    <w:rsid w:val="0066515D"/>
    <w:rsid w:val="00665883"/>
    <w:rsid w:val="00666253"/>
    <w:rsid w:val="00666BE1"/>
    <w:rsid w:val="006670ED"/>
    <w:rsid w:val="00667F3C"/>
    <w:rsid w:val="00671B20"/>
    <w:rsid w:val="006723E0"/>
    <w:rsid w:val="00674455"/>
    <w:rsid w:val="00674BE4"/>
    <w:rsid w:val="006758E9"/>
    <w:rsid w:val="00676EC1"/>
    <w:rsid w:val="006771E3"/>
    <w:rsid w:val="00677230"/>
    <w:rsid w:val="006777F4"/>
    <w:rsid w:val="0068076A"/>
    <w:rsid w:val="006807C3"/>
    <w:rsid w:val="006809FE"/>
    <w:rsid w:val="006816FA"/>
    <w:rsid w:val="0068198A"/>
    <w:rsid w:val="00682AAE"/>
    <w:rsid w:val="00682BB3"/>
    <w:rsid w:val="00683B58"/>
    <w:rsid w:val="00685987"/>
    <w:rsid w:val="00685D20"/>
    <w:rsid w:val="00691482"/>
    <w:rsid w:val="00693319"/>
    <w:rsid w:val="0069398D"/>
    <w:rsid w:val="00694C57"/>
    <w:rsid w:val="006971AC"/>
    <w:rsid w:val="00697DED"/>
    <w:rsid w:val="006A24E8"/>
    <w:rsid w:val="006A2992"/>
    <w:rsid w:val="006A346C"/>
    <w:rsid w:val="006A4530"/>
    <w:rsid w:val="006A49A5"/>
    <w:rsid w:val="006A6470"/>
    <w:rsid w:val="006B0074"/>
    <w:rsid w:val="006B0C1F"/>
    <w:rsid w:val="006B1790"/>
    <w:rsid w:val="006B19E4"/>
    <w:rsid w:val="006B1C54"/>
    <w:rsid w:val="006B2871"/>
    <w:rsid w:val="006B2946"/>
    <w:rsid w:val="006B3343"/>
    <w:rsid w:val="006B5FF4"/>
    <w:rsid w:val="006B72FD"/>
    <w:rsid w:val="006C05CF"/>
    <w:rsid w:val="006C11A0"/>
    <w:rsid w:val="006C167E"/>
    <w:rsid w:val="006C2AD6"/>
    <w:rsid w:val="006C410B"/>
    <w:rsid w:val="006C4B6A"/>
    <w:rsid w:val="006C522F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0A2"/>
    <w:rsid w:val="006D5A02"/>
    <w:rsid w:val="006D5AF0"/>
    <w:rsid w:val="006D633F"/>
    <w:rsid w:val="006D7179"/>
    <w:rsid w:val="006E0077"/>
    <w:rsid w:val="006E0273"/>
    <w:rsid w:val="006E18FA"/>
    <w:rsid w:val="006E4A09"/>
    <w:rsid w:val="006E4C8B"/>
    <w:rsid w:val="006E6D63"/>
    <w:rsid w:val="006E713B"/>
    <w:rsid w:val="006F0172"/>
    <w:rsid w:val="006F1E06"/>
    <w:rsid w:val="006F300F"/>
    <w:rsid w:val="006F5B1A"/>
    <w:rsid w:val="006F6762"/>
    <w:rsid w:val="006F6A9E"/>
    <w:rsid w:val="006F7D26"/>
    <w:rsid w:val="00700779"/>
    <w:rsid w:val="00700B92"/>
    <w:rsid w:val="0070100C"/>
    <w:rsid w:val="0070224D"/>
    <w:rsid w:val="007057E8"/>
    <w:rsid w:val="00706E44"/>
    <w:rsid w:val="007106AE"/>
    <w:rsid w:val="007134A9"/>
    <w:rsid w:val="0071483F"/>
    <w:rsid w:val="007151D9"/>
    <w:rsid w:val="00720A00"/>
    <w:rsid w:val="00720EDE"/>
    <w:rsid w:val="0072101C"/>
    <w:rsid w:val="00721A95"/>
    <w:rsid w:val="00722694"/>
    <w:rsid w:val="00722E05"/>
    <w:rsid w:val="00724D28"/>
    <w:rsid w:val="00725181"/>
    <w:rsid w:val="00726493"/>
    <w:rsid w:val="00726F6D"/>
    <w:rsid w:val="00727637"/>
    <w:rsid w:val="0072786E"/>
    <w:rsid w:val="007279C1"/>
    <w:rsid w:val="00727A09"/>
    <w:rsid w:val="0073091C"/>
    <w:rsid w:val="007324AB"/>
    <w:rsid w:val="00734C7E"/>
    <w:rsid w:val="00735957"/>
    <w:rsid w:val="00736591"/>
    <w:rsid w:val="00737799"/>
    <w:rsid w:val="00737E0B"/>
    <w:rsid w:val="00740724"/>
    <w:rsid w:val="007415BF"/>
    <w:rsid w:val="00743879"/>
    <w:rsid w:val="00744B70"/>
    <w:rsid w:val="00745AAB"/>
    <w:rsid w:val="0074640A"/>
    <w:rsid w:val="00746900"/>
    <w:rsid w:val="00750906"/>
    <w:rsid w:val="0075103D"/>
    <w:rsid w:val="00751472"/>
    <w:rsid w:val="0075222A"/>
    <w:rsid w:val="0075363F"/>
    <w:rsid w:val="00755419"/>
    <w:rsid w:val="007556E6"/>
    <w:rsid w:val="0075745B"/>
    <w:rsid w:val="0076078D"/>
    <w:rsid w:val="00762F52"/>
    <w:rsid w:val="00766238"/>
    <w:rsid w:val="00767EA3"/>
    <w:rsid w:val="007713EB"/>
    <w:rsid w:val="00772161"/>
    <w:rsid w:val="007725C4"/>
    <w:rsid w:val="007732E3"/>
    <w:rsid w:val="0077373C"/>
    <w:rsid w:val="00775318"/>
    <w:rsid w:val="007760EC"/>
    <w:rsid w:val="0077657D"/>
    <w:rsid w:val="007823CA"/>
    <w:rsid w:val="00782946"/>
    <w:rsid w:val="007829A3"/>
    <w:rsid w:val="00782AB8"/>
    <w:rsid w:val="00783DE4"/>
    <w:rsid w:val="00784168"/>
    <w:rsid w:val="00784415"/>
    <w:rsid w:val="00784B76"/>
    <w:rsid w:val="0078655F"/>
    <w:rsid w:val="0078691F"/>
    <w:rsid w:val="00786A86"/>
    <w:rsid w:val="00786EF9"/>
    <w:rsid w:val="00790313"/>
    <w:rsid w:val="00790454"/>
    <w:rsid w:val="00792086"/>
    <w:rsid w:val="007936DC"/>
    <w:rsid w:val="00796A97"/>
    <w:rsid w:val="00797187"/>
    <w:rsid w:val="007A5057"/>
    <w:rsid w:val="007A62CB"/>
    <w:rsid w:val="007A7B20"/>
    <w:rsid w:val="007B02CF"/>
    <w:rsid w:val="007B0C25"/>
    <w:rsid w:val="007B169A"/>
    <w:rsid w:val="007B1786"/>
    <w:rsid w:val="007B19AD"/>
    <w:rsid w:val="007B2A54"/>
    <w:rsid w:val="007B3BE2"/>
    <w:rsid w:val="007B3E41"/>
    <w:rsid w:val="007B3FD3"/>
    <w:rsid w:val="007B41CC"/>
    <w:rsid w:val="007B7E16"/>
    <w:rsid w:val="007C09F2"/>
    <w:rsid w:val="007C202E"/>
    <w:rsid w:val="007C4988"/>
    <w:rsid w:val="007C5DAE"/>
    <w:rsid w:val="007C5DC8"/>
    <w:rsid w:val="007C7A80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69A1"/>
    <w:rsid w:val="007E7438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0548D"/>
    <w:rsid w:val="008066BD"/>
    <w:rsid w:val="00807BBF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8B1"/>
    <w:rsid w:val="008176C8"/>
    <w:rsid w:val="00817BED"/>
    <w:rsid w:val="00822EE9"/>
    <w:rsid w:val="008242D2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6562"/>
    <w:rsid w:val="008477C0"/>
    <w:rsid w:val="008531BF"/>
    <w:rsid w:val="008537C3"/>
    <w:rsid w:val="0085453F"/>
    <w:rsid w:val="0085700A"/>
    <w:rsid w:val="0085713C"/>
    <w:rsid w:val="00857FB5"/>
    <w:rsid w:val="00861758"/>
    <w:rsid w:val="0086179F"/>
    <w:rsid w:val="00861BDC"/>
    <w:rsid w:val="008620BA"/>
    <w:rsid w:val="00862A7B"/>
    <w:rsid w:val="00863442"/>
    <w:rsid w:val="0086531A"/>
    <w:rsid w:val="008665B8"/>
    <w:rsid w:val="00866E54"/>
    <w:rsid w:val="00867FE3"/>
    <w:rsid w:val="00870E94"/>
    <w:rsid w:val="0087188A"/>
    <w:rsid w:val="00872898"/>
    <w:rsid w:val="008757D2"/>
    <w:rsid w:val="008769F7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C7A"/>
    <w:rsid w:val="00887CA9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2588"/>
    <w:rsid w:val="008B4367"/>
    <w:rsid w:val="008B69D2"/>
    <w:rsid w:val="008C1DF8"/>
    <w:rsid w:val="008C267D"/>
    <w:rsid w:val="008C43E1"/>
    <w:rsid w:val="008C5B12"/>
    <w:rsid w:val="008C5E7A"/>
    <w:rsid w:val="008C5F79"/>
    <w:rsid w:val="008D188A"/>
    <w:rsid w:val="008D1BDF"/>
    <w:rsid w:val="008D1F88"/>
    <w:rsid w:val="008D2AC5"/>
    <w:rsid w:val="008D2D85"/>
    <w:rsid w:val="008D33ED"/>
    <w:rsid w:val="008D348C"/>
    <w:rsid w:val="008D4E90"/>
    <w:rsid w:val="008D6328"/>
    <w:rsid w:val="008E0828"/>
    <w:rsid w:val="008E0B03"/>
    <w:rsid w:val="008E276B"/>
    <w:rsid w:val="008E2926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4618"/>
    <w:rsid w:val="00905BA0"/>
    <w:rsid w:val="00906A6F"/>
    <w:rsid w:val="00907F25"/>
    <w:rsid w:val="0091089B"/>
    <w:rsid w:val="0091193A"/>
    <w:rsid w:val="00911BE8"/>
    <w:rsid w:val="00912D57"/>
    <w:rsid w:val="00912E93"/>
    <w:rsid w:val="00913487"/>
    <w:rsid w:val="00914A9C"/>
    <w:rsid w:val="00916CDE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033E"/>
    <w:rsid w:val="0093180F"/>
    <w:rsid w:val="00931F85"/>
    <w:rsid w:val="009332A0"/>
    <w:rsid w:val="009337FA"/>
    <w:rsid w:val="00937DE6"/>
    <w:rsid w:val="00940A57"/>
    <w:rsid w:val="00941591"/>
    <w:rsid w:val="00941F5E"/>
    <w:rsid w:val="00942230"/>
    <w:rsid w:val="0094285A"/>
    <w:rsid w:val="009446F7"/>
    <w:rsid w:val="00950477"/>
    <w:rsid w:val="00950975"/>
    <w:rsid w:val="009521D7"/>
    <w:rsid w:val="00952354"/>
    <w:rsid w:val="00955138"/>
    <w:rsid w:val="00956470"/>
    <w:rsid w:val="00961CE4"/>
    <w:rsid w:val="009628AF"/>
    <w:rsid w:val="009637FE"/>
    <w:rsid w:val="00964402"/>
    <w:rsid w:val="0096497F"/>
    <w:rsid w:val="00966965"/>
    <w:rsid w:val="00967186"/>
    <w:rsid w:val="00972AAA"/>
    <w:rsid w:val="009741DC"/>
    <w:rsid w:val="00975F31"/>
    <w:rsid w:val="00976711"/>
    <w:rsid w:val="00977C3D"/>
    <w:rsid w:val="00977CC5"/>
    <w:rsid w:val="00980DB1"/>
    <w:rsid w:val="00982327"/>
    <w:rsid w:val="009826CC"/>
    <w:rsid w:val="00983DAA"/>
    <w:rsid w:val="00984177"/>
    <w:rsid w:val="00984859"/>
    <w:rsid w:val="00985F06"/>
    <w:rsid w:val="009865A8"/>
    <w:rsid w:val="00986B5A"/>
    <w:rsid w:val="00991330"/>
    <w:rsid w:val="0099299E"/>
    <w:rsid w:val="00992D7E"/>
    <w:rsid w:val="009946F5"/>
    <w:rsid w:val="00994B7C"/>
    <w:rsid w:val="00994D4D"/>
    <w:rsid w:val="00995BC5"/>
    <w:rsid w:val="00997ACE"/>
    <w:rsid w:val="009A0906"/>
    <w:rsid w:val="009A1467"/>
    <w:rsid w:val="009A1791"/>
    <w:rsid w:val="009A1B9E"/>
    <w:rsid w:val="009A2401"/>
    <w:rsid w:val="009A429F"/>
    <w:rsid w:val="009A4D15"/>
    <w:rsid w:val="009A6418"/>
    <w:rsid w:val="009A7001"/>
    <w:rsid w:val="009B2321"/>
    <w:rsid w:val="009B325B"/>
    <w:rsid w:val="009B50A2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4FC8"/>
    <w:rsid w:val="009D5F02"/>
    <w:rsid w:val="009D62A1"/>
    <w:rsid w:val="009D75C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172"/>
    <w:rsid w:val="00A0522A"/>
    <w:rsid w:val="00A0605D"/>
    <w:rsid w:val="00A061AD"/>
    <w:rsid w:val="00A06F3E"/>
    <w:rsid w:val="00A112E6"/>
    <w:rsid w:val="00A1212A"/>
    <w:rsid w:val="00A130AE"/>
    <w:rsid w:val="00A139B0"/>
    <w:rsid w:val="00A176D9"/>
    <w:rsid w:val="00A21278"/>
    <w:rsid w:val="00A21F8F"/>
    <w:rsid w:val="00A23D19"/>
    <w:rsid w:val="00A31E6A"/>
    <w:rsid w:val="00A330C6"/>
    <w:rsid w:val="00A3449A"/>
    <w:rsid w:val="00A35F29"/>
    <w:rsid w:val="00A40653"/>
    <w:rsid w:val="00A406B2"/>
    <w:rsid w:val="00A43FA1"/>
    <w:rsid w:val="00A449FA"/>
    <w:rsid w:val="00A44BE1"/>
    <w:rsid w:val="00A47158"/>
    <w:rsid w:val="00A47A6B"/>
    <w:rsid w:val="00A50E1C"/>
    <w:rsid w:val="00A5281E"/>
    <w:rsid w:val="00A53AC8"/>
    <w:rsid w:val="00A53D8D"/>
    <w:rsid w:val="00A54665"/>
    <w:rsid w:val="00A546C3"/>
    <w:rsid w:val="00A55546"/>
    <w:rsid w:val="00A61C19"/>
    <w:rsid w:val="00A64DEB"/>
    <w:rsid w:val="00A65877"/>
    <w:rsid w:val="00A669D2"/>
    <w:rsid w:val="00A710E9"/>
    <w:rsid w:val="00A72481"/>
    <w:rsid w:val="00A76935"/>
    <w:rsid w:val="00A77BB5"/>
    <w:rsid w:val="00A8034C"/>
    <w:rsid w:val="00A805C4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1081"/>
    <w:rsid w:val="00AA3BAB"/>
    <w:rsid w:val="00AA6B8F"/>
    <w:rsid w:val="00AA7F4C"/>
    <w:rsid w:val="00AB1053"/>
    <w:rsid w:val="00AB15E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04EF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8BE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981"/>
    <w:rsid w:val="00B06F7F"/>
    <w:rsid w:val="00B07403"/>
    <w:rsid w:val="00B07C0D"/>
    <w:rsid w:val="00B103CF"/>
    <w:rsid w:val="00B11691"/>
    <w:rsid w:val="00B11712"/>
    <w:rsid w:val="00B13387"/>
    <w:rsid w:val="00B179F9"/>
    <w:rsid w:val="00B20B7A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2E44"/>
    <w:rsid w:val="00B65D75"/>
    <w:rsid w:val="00B66252"/>
    <w:rsid w:val="00B673D2"/>
    <w:rsid w:val="00B74142"/>
    <w:rsid w:val="00B74171"/>
    <w:rsid w:val="00B742F8"/>
    <w:rsid w:val="00B750F5"/>
    <w:rsid w:val="00B7543C"/>
    <w:rsid w:val="00B76B0C"/>
    <w:rsid w:val="00B76E65"/>
    <w:rsid w:val="00B8382E"/>
    <w:rsid w:val="00B839C4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2699"/>
    <w:rsid w:val="00BB4711"/>
    <w:rsid w:val="00BB4F0D"/>
    <w:rsid w:val="00BB5610"/>
    <w:rsid w:val="00BC1B78"/>
    <w:rsid w:val="00BC352E"/>
    <w:rsid w:val="00BC49FB"/>
    <w:rsid w:val="00BC5205"/>
    <w:rsid w:val="00BC573A"/>
    <w:rsid w:val="00BC5746"/>
    <w:rsid w:val="00BC5E9A"/>
    <w:rsid w:val="00BC5F1D"/>
    <w:rsid w:val="00BC7B0F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63EC"/>
    <w:rsid w:val="00BD7597"/>
    <w:rsid w:val="00BD7BB0"/>
    <w:rsid w:val="00BD7EA9"/>
    <w:rsid w:val="00BE0147"/>
    <w:rsid w:val="00BE35C9"/>
    <w:rsid w:val="00BE4F2A"/>
    <w:rsid w:val="00BE5AA5"/>
    <w:rsid w:val="00BE5B64"/>
    <w:rsid w:val="00BE73E9"/>
    <w:rsid w:val="00BE7687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C92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16C2"/>
    <w:rsid w:val="00C31CC3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47FD1"/>
    <w:rsid w:val="00C50584"/>
    <w:rsid w:val="00C523A4"/>
    <w:rsid w:val="00C52DE2"/>
    <w:rsid w:val="00C52E0C"/>
    <w:rsid w:val="00C54942"/>
    <w:rsid w:val="00C54AC8"/>
    <w:rsid w:val="00C56308"/>
    <w:rsid w:val="00C56410"/>
    <w:rsid w:val="00C56F1D"/>
    <w:rsid w:val="00C60DA6"/>
    <w:rsid w:val="00C627D0"/>
    <w:rsid w:val="00C6491C"/>
    <w:rsid w:val="00C6593B"/>
    <w:rsid w:val="00C659AD"/>
    <w:rsid w:val="00C65A41"/>
    <w:rsid w:val="00C674AB"/>
    <w:rsid w:val="00C703ED"/>
    <w:rsid w:val="00C7074C"/>
    <w:rsid w:val="00C71FBB"/>
    <w:rsid w:val="00C72427"/>
    <w:rsid w:val="00C73205"/>
    <w:rsid w:val="00C733ED"/>
    <w:rsid w:val="00C7382B"/>
    <w:rsid w:val="00C73E7B"/>
    <w:rsid w:val="00C747E1"/>
    <w:rsid w:val="00C75202"/>
    <w:rsid w:val="00C81DD0"/>
    <w:rsid w:val="00C82C6A"/>
    <w:rsid w:val="00C82D36"/>
    <w:rsid w:val="00C857D8"/>
    <w:rsid w:val="00C90817"/>
    <w:rsid w:val="00C9145A"/>
    <w:rsid w:val="00C929D8"/>
    <w:rsid w:val="00C93F98"/>
    <w:rsid w:val="00C94682"/>
    <w:rsid w:val="00C94C80"/>
    <w:rsid w:val="00C95553"/>
    <w:rsid w:val="00C970A4"/>
    <w:rsid w:val="00C9726B"/>
    <w:rsid w:val="00C97A13"/>
    <w:rsid w:val="00C97AFF"/>
    <w:rsid w:val="00CA0169"/>
    <w:rsid w:val="00CA17A4"/>
    <w:rsid w:val="00CA1AAA"/>
    <w:rsid w:val="00CA28FF"/>
    <w:rsid w:val="00CA3102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4214"/>
    <w:rsid w:val="00CB5358"/>
    <w:rsid w:val="00CB55EE"/>
    <w:rsid w:val="00CB7C66"/>
    <w:rsid w:val="00CC0253"/>
    <w:rsid w:val="00CC0415"/>
    <w:rsid w:val="00CC071E"/>
    <w:rsid w:val="00CC1955"/>
    <w:rsid w:val="00CC32F4"/>
    <w:rsid w:val="00CC44DD"/>
    <w:rsid w:val="00CC5CBF"/>
    <w:rsid w:val="00CC6E55"/>
    <w:rsid w:val="00CC6F38"/>
    <w:rsid w:val="00CC6FB7"/>
    <w:rsid w:val="00CC7EDD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2C04"/>
    <w:rsid w:val="00CF4274"/>
    <w:rsid w:val="00CF487B"/>
    <w:rsid w:val="00CF60D5"/>
    <w:rsid w:val="00D0316A"/>
    <w:rsid w:val="00D03304"/>
    <w:rsid w:val="00D0367F"/>
    <w:rsid w:val="00D03FD1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811"/>
    <w:rsid w:val="00D25F39"/>
    <w:rsid w:val="00D26433"/>
    <w:rsid w:val="00D30FD6"/>
    <w:rsid w:val="00D314BE"/>
    <w:rsid w:val="00D315E3"/>
    <w:rsid w:val="00D316C3"/>
    <w:rsid w:val="00D31CD9"/>
    <w:rsid w:val="00D33D73"/>
    <w:rsid w:val="00D35324"/>
    <w:rsid w:val="00D356E8"/>
    <w:rsid w:val="00D36475"/>
    <w:rsid w:val="00D373A4"/>
    <w:rsid w:val="00D377F8"/>
    <w:rsid w:val="00D41029"/>
    <w:rsid w:val="00D4236A"/>
    <w:rsid w:val="00D436E9"/>
    <w:rsid w:val="00D43BA7"/>
    <w:rsid w:val="00D46106"/>
    <w:rsid w:val="00D503ED"/>
    <w:rsid w:val="00D50AF7"/>
    <w:rsid w:val="00D512B1"/>
    <w:rsid w:val="00D518AB"/>
    <w:rsid w:val="00D51CA8"/>
    <w:rsid w:val="00D53624"/>
    <w:rsid w:val="00D56027"/>
    <w:rsid w:val="00D56300"/>
    <w:rsid w:val="00D56478"/>
    <w:rsid w:val="00D5667A"/>
    <w:rsid w:val="00D57039"/>
    <w:rsid w:val="00D60465"/>
    <w:rsid w:val="00D60E20"/>
    <w:rsid w:val="00D62A4F"/>
    <w:rsid w:val="00D63D0C"/>
    <w:rsid w:val="00D643F9"/>
    <w:rsid w:val="00D65563"/>
    <w:rsid w:val="00D6655A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105A"/>
    <w:rsid w:val="00DA27A2"/>
    <w:rsid w:val="00DA4C1F"/>
    <w:rsid w:val="00DA607C"/>
    <w:rsid w:val="00DA793A"/>
    <w:rsid w:val="00DB0DFC"/>
    <w:rsid w:val="00DB15C2"/>
    <w:rsid w:val="00DB36D2"/>
    <w:rsid w:val="00DB4025"/>
    <w:rsid w:val="00DB4BBE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C0C"/>
    <w:rsid w:val="00DD3F1C"/>
    <w:rsid w:val="00DD45BE"/>
    <w:rsid w:val="00DD4CC2"/>
    <w:rsid w:val="00DD5398"/>
    <w:rsid w:val="00DD540E"/>
    <w:rsid w:val="00DD5A9D"/>
    <w:rsid w:val="00DE25CD"/>
    <w:rsid w:val="00DE58FB"/>
    <w:rsid w:val="00DE643D"/>
    <w:rsid w:val="00DE6A3B"/>
    <w:rsid w:val="00DF1F42"/>
    <w:rsid w:val="00DF2D76"/>
    <w:rsid w:val="00DF2DAF"/>
    <w:rsid w:val="00DF3247"/>
    <w:rsid w:val="00DF328F"/>
    <w:rsid w:val="00DF5098"/>
    <w:rsid w:val="00DF51E8"/>
    <w:rsid w:val="00DF54AC"/>
    <w:rsid w:val="00DF680E"/>
    <w:rsid w:val="00DF6E62"/>
    <w:rsid w:val="00DF7D01"/>
    <w:rsid w:val="00E00663"/>
    <w:rsid w:val="00E034F5"/>
    <w:rsid w:val="00E042D5"/>
    <w:rsid w:val="00E06B1A"/>
    <w:rsid w:val="00E104A4"/>
    <w:rsid w:val="00E112EE"/>
    <w:rsid w:val="00E132BC"/>
    <w:rsid w:val="00E13369"/>
    <w:rsid w:val="00E1402D"/>
    <w:rsid w:val="00E1534F"/>
    <w:rsid w:val="00E15996"/>
    <w:rsid w:val="00E1752E"/>
    <w:rsid w:val="00E20E7E"/>
    <w:rsid w:val="00E20E83"/>
    <w:rsid w:val="00E20FFD"/>
    <w:rsid w:val="00E21417"/>
    <w:rsid w:val="00E21A42"/>
    <w:rsid w:val="00E21C86"/>
    <w:rsid w:val="00E21CC9"/>
    <w:rsid w:val="00E23821"/>
    <w:rsid w:val="00E2400E"/>
    <w:rsid w:val="00E255D3"/>
    <w:rsid w:val="00E25FE3"/>
    <w:rsid w:val="00E2684D"/>
    <w:rsid w:val="00E31469"/>
    <w:rsid w:val="00E3169D"/>
    <w:rsid w:val="00E34061"/>
    <w:rsid w:val="00E3488F"/>
    <w:rsid w:val="00E34945"/>
    <w:rsid w:val="00E351ED"/>
    <w:rsid w:val="00E37C0E"/>
    <w:rsid w:val="00E37E6F"/>
    <w:rsid w:val="00E407BD"/>
    <w:rsid w:val="00E40DFA"/>
    <w:rsid w:val="00E42815"/>
    <w:rsid w:val="00E4315A"/>
    <w:rsid w:val="00E432B5"/>
    <w:rsid w:val="00E43555"/>
    <w:rsid w:val="00E452BB"/>
    <w:rsid w:val="00E46002"/>
    <w:rsid w:val="00E47BA5"/>
    <w:rsid w:val="00E50CDA"/>
    <w:rsid w:val="00E50EEE"/>
    <w:rsid w:val="00E57971"/>
    <w:rsid w:val="00E613E4"/>
    <w:rsid w:val="00E63B34"/>
    <w:rsid w:val="00E6403A"/>
    <w:rsid w:val="00E64DE0"/>
    <w:rsid w:val="00E671E0"/>
    <w:rsid w:val="00E67FBC"/>
    <w:rsid w:val="00E712C9"/>
    <w:rsid w:val="00E72BB0"/>
    <w:rsid w:val="00E749F0"/>
    <w:rsid w:val="00E75A2B"/>
    <w:rsid w:val="00E75C46"/>
    <w:rsid w:val="00E7673A"/>
    <w:rsid w:val="00E7685D"/>
    <w:rsid w:val="00E80744"/>
    <w:rsid w:val="00E837C7"/>
    <w:rsid w:val="00E84B24"/>
    <w:rsid w:val="00E85F13"/>
    <w:rsid w:val="00E86E8F"/>
    <w:rsid w:val="00E87849"/>
    <w:rsid w:val="00E91F4D"/>
    <w:rsid w:val="00E929D5"/>
    <w:rsid w:val="00EA0674"/>
    <w:rsid w:val="00EA2176"/>
    <w:rsid w:val="00EA494F"/>
    <w:rsid w:val="00EA506E"/>
    <w:rsid w:val="00EA5BB3"/>
    <w:rsid w:val="00EA681E"/>
    <w:rsid w:val="00EA6B82"/>
    <w:rsid w:val="00EB0195"/>
    <w:rsid w:val="00EB0549"/>
    <w:rsid w:val="00EB14F8"/>
    <w:rsid w:val="00EB1B28"/>
    <w:rsid w:val="00EB3FD9"/>
    <w:rsid w:val="00EB6682"/>
    <w:rsid w:val="00EB68A0"/>
    <w:rsid w:val="00EB6C25"/>
    <w:rsid w:val="00EB7AB3"/>
    <w:rsid w:val="00EC2EC7"/>
    <w:rsid w:val="00EC3965"/>
    <w:rsid w:val="00EC3C6D"/>
    <w:rsid w:val="00EC40C2"/>
    <w:rsid w:val="00EC6197"/>
    <w:rsid w:val="00EC7124"/>
    <w:rsid w:val="00EC7D2E"/>
    <w:rsid w:val="00ED07A5"/>
    <w:rsid w:val="00ED0E29"/>
    <w:rsid w:val="00ED3A37"/>
    <w:rsid w:val="00ED475E"/>
    <w:rsid w:val="00ED5503"/>
    <w:rsid w:val="00ED5DDE"/>
    <w:rsid w:val="00ED7F00"/>
    <w:rsid w:val="00EE1BD3"/>
    <w:rsid w:val="00EE1F7A"/>
    <w:rsid w:val="00EE25D3"/>
    <w:rsid w:val="00EE27E3"/>
    <w:rsid w:val="00EE377E"/>
    <w:rsid w:val="00EE4E4A"/>
    <w:rsid w:val="00EE6976"/>
    <w:rsid w:val="00EE734A"/>
    <w:rsid w:val="00EF10B7"/>
    <w:rsid w:val="00EF3483"/>
    <w:rsid w:val="00EF741D"/>
    <w:rsid w:val="00F00C6A"/>
    <w:rsid w:val="00F0133E"/>
    <w:rsid w:val="00F01919"/>
    <w:rsid w:val="00F05C40"/>
    <w:rsid w:val="00F06D58"/>
    <w:rsid w:val="00F14F23"/>
    <w:rsid w:val="00F23F77"/>
    <w:rsid w:val="00F2407B"/>
    <w:rsid w:val="00F246E6"/>
    <w:rsid w:val="00F24DF3"/>
    <w:rsid w:val="00F258DD"/>
    <w:rsid w:val="00F26AD6"/>
    <w:rsid w:val="00F278AE"/>
    <w:rsid w:val="00F27D27"/>
    <w:rsid w:val="00F27D9C"/>
    <w:rsid w:val="00F27F1E"/>
    <w:rsid w:val="00F312BB"/>
    <w:rsid w:val="00F3158F"/>
    <w:rsid w:val="00F32760"/>
    <w:rsid w:val="00F3383A"/>
    <w:rsid w:val="00F347F4"/>
    <w:rsid w:val="00F34897"/>
    <w:rsid w:val="00F348F5"/>
    <w:rsid w:val="00F35E10"/>
    <w:rsid w:val="00F3732B"/>
    <w:rsid w:val="00F41EEC"/>
    <w:rsid w:val="00F43F18"/>
    <w:rsid w:val="00F45463"/>
    <w:rsid w:val="00F47647"/>
    <w:rsid w:val="00F510CF"/>
    <w:rsid w:val="00F516A9"/>
    <w:rsid w:val="00F54BF9"/>
    <w:rsid w:val="00F54EA7"/>
    <w:rsid w:val="00F54FF3"/>
    <w:rsid w:val="00F5514C"/>
    <w:rsid w:val="00F56055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66F5C"/>
    <w:rsid w:val="00F70212"/>
    <w:rsid w:val="00F72548"/>
    <w:rsid w:val="00F7365A"/>
    <w:rsid w:val="00F73D4A"/>
    <w:rsid w:val="00F73DC7"/>
    <w:rsid w:val="00F741A0"/>
    <w:rsid w:val="00F802E0"/>
    <w:rsid w:val="00F81A36"/>
    <w:rsid w:val="00F82069"/>
    <w:rsid w:val="00F8386D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3A1B"/>
    <w:rsid w:val="00FA455B"/>
    <w:rsid w:val="00FA5C1D"/>
    <w:rsid w:val="00FA5E14"/>
    <w:rsid w:val="00FB0119"/>
    <w:rsid w:val="00FB0A86"/>
    <w:rsid w:val="00FB0D1C"/>
    <w:rsid w:val="00FB136E"/>
    <w:rsid w:val="00FB2301"/>
    <w:rsid w:val="00FB2E63"/>
    <w:rsid w:val="00FB39FE"/>
    <w:rsid w:val="00FB3AE5"/>
    <w:rsid w:val="00FB3DF4"/>
    <w:rsid w:val="00FB599E"/>
    <w:rsid w:val="00FB6BE9"/>
    <w:rsid w:val="00FB7AE8"/>
    <w:rsid w:val="00FC14EE"/>
    <w:rsid w:val="00FC4A9F"/>
    <w:rsid w:val="00FD01BC"/>
    <w:rsid w:val="00FD1145"/>
    <w:rsid w:val="00FD2A35"/>
    <w:rsid w:val="00FD6052"/>
    <w:rsid w:val="00FD7F6B"/>
    <w:rsid w:val="00FE15C7"/>
    <w:rsid w:val="00FE1DD4"/>
    <w:rsid w:val="00FE1DEC"/>
    <w:rsid w:val="00FE36C2"/>
    <w:rsid w:val="00FE5C86"/>
    <w:rsid w:val="00FE7B1D"/>
    <w:rsid w:val="00FE7B26"/>
    <w:rsid w:val="00FF046A"/>
    <w:rsid w:val="00FF2B9B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qFormat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styleId="Refdecomentrio">
    <w:name w:val="annotation reference"/>
    <w:basedOn w:val="Fontepargpadro"/>
    <w:uiPriority w:val="99"/>
    <w:semiHidden/>
    <w:unhideWhenUsed/>
    <w:rsid w:val="00A12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21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212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2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2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30</cp:revision>
  <cp:lastPrinted>2022-12-20T19:28:00Z</cp:lastPrinted>
  <dcterms:created xsi:type="dcterms:W3CDTF">2022-12-20T19:22:00Z</dcterms:created>
  <dcterms:modified xsi:type="dcterms:W3CDTF">2022-12-21T19:42:00Z</dcterms:modified>
</cp:coreProperties>
</file>