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ED272DC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1BD">
        <w:rPr>
          <w:rFonts w:ascii="Arial" w:hAnsi="Arial" w:cs="Arial"/>
          <w:b/>
          <w:bCs/>
          <w:color w:val="auto"/>
          <w:u w:val="single"/>
        </w:rPr>
        <w:t>103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C25A76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66C65FF" w14:textId="77777777" w:rsidR="00C25A76" w:rsidRDefault="00C25A76" w:rsidP="00C25A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25A76">
        <w:rPr>
          <w:rFonts w:ascii="Arial" w:hAnsi="Arial"/>
          <w:sz w:val="22"/>
          <w:szCs w:val="22"/>
        </w:rPr>
        <w:t>Quero cumprimentar a todos nesta oportunidade em que se faz necessário o envio a esta Casa Legislativa de mais um projeto de lei.</w:t>
      </w:r>
    </w:p>
    <w:p w14:paraId="1DF6523E" w14:textId="2349FE28" w:rsidR="00C25A76" w:rsidRDefault="00C25A76" w:rsidP="00C25A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25A76">
        <w:rPr>
          <w:rFonts w:ascii="Arial" w:hAnsi="Arial"/>
          <w:sz w:val="22"/>
          <w:szCs w:val="22"/>
        </w:rPr>
        <w:t>Assim, o projeto de lei nº</w:t>
      </w:r>
      <w:r w:rsidR="00C251BD">
        <w:rPr>
          <w:rFonts w:ascii="Arial" w:hAnsi="Arial"/>
          <w:sz w:val="22"/>
          <w:szCs w:val="22"/>
        </w:rPr>
        <w:t xml:space="preserve"> 103/</w:t>
      </w:r>
      <w:r w:rsidRPr="00C25A76">
        <w:rPr>
          <w:rFonts w:ascii="Arial" w:hAnsi="Arial"/>
          <w:sz w:val="22"/>
          <w:szCs w:val="22"/>
        </w:rPr>
        <w:t xml:space="preserve">2022 vem buscar e estabelecer autorização legislativa para o município contratar em caráter emergencial e por tempo determinado de 01 (um) profissional </w:t>
      </w:r>
      <w:r w:rsidR="0044470B">
        <w:rPr>
          <w:rFonts w:ascii="Arial" w:hAnsi="Arial"/>
          <w:sz w:val="22"/>
          <w:szCs w:val="22"/>
        </w:rPr>
        <w:t>M</w:t>
      </w:r>
      <w:r w:rsidRPr="00C25A76">
        <w:rPr>
          <w:rFonts w:ascii="Arial" w:hAnsi="Arial"/>
          <w:sz w:val="22"/>
          <w:szCs w:val="22"/>
        </w:rPr>
        <w:t>édico de 40 (quarenta) horas semanais para atuar na Unidade Básica da Saúde</w:t>
      </w:r>
      <w:r w:rsidR="00532ED4">
        <w:rPr>
          <w:rFonts w:ascii="Arial" w:hAnsi="Arial"/>
          <w:sz w:val="22"/>
          <w:szCs w:val="22"/>
        </w:rPr>
        <w:t xml:space="preserve">, no Programa Estratégia Saúde da </w:t>
      </w:r>
      <w:r w:rsidRPr="00C25A76">
        <w:rPr>
          <w:rFonts w:ascii="Arial" w:hAnsi="Arial"/>
          <w:sz w:val="22"/>
          <w:szCs w:val="22"/>
        </w:rPr>
        <w:t>Família –</w:t>
      </w:r>
      <w:r w:rsidR="0008379C">
        <w:rPr>
          <w:rFonts w:ascii="Arial" w:hAnsi="Arial"/>
          <w:sz w:val="22"/>
          <w:szCs w:val="22"/>
        </w:rPr>
        <w:t xml:space="preserve"> </w:t>
      </w:r>
      <w:r w:rsidRPr="00C25A76">
        <w:rPr>
          <w:rFonts w:ascii="Arial" w:hAnsi="Arial"/>
          <w:sz w:val="22"/>
          <w:szCs w:val="22"/>
        </w:rPr>
        <w:t>ESF.</w:t>
      </w:r>
    </w:p>
    <w:p w14:paraId="45689B90" w14:textId="1D1125B4" w:rsidR="00C25A76" w:rsidRDefault="00C25A76" w:rsidP="00C25A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25A76">
        <w:rPr>
          <w:rFonts w:ascii="Arial" w:hAnsi="Arial"/>
          <w:sz w:val="22"/>
          <w:szCs w:val="22"/>
        </w:rPr>
        <w:t>Esta contratação se faz necessária tendo em vista que a médica Dr</w:t>
      </w:r>
      <w:r>
        <w:rPr>
          <w:rFonts w:ascii="Arial" w:hAnsi="Arial"/>
          <w:sz w:val="22"/>
          <w:szCs w:val="22"/>
        </w:rPr>
        <w:t>a.</w:t>
      </w:r>
      <w:r w:rsidRPr="00C25A76">
        <w:rPr>
          <w:rFonts w:ascii="Arial" w:hAnsi="Arial"/>
          <w:sz w:val="22"/>
          <w:szCs w:val="22"/>
        </w:rPr>
        <w:t xml:space="preserve"> </w:t>
      </w:r>
      <w:r w:rsidR="0064450C">
        <w:rPr>
          <w:rFonts w:ascii="Arial" w:hAnsi="Arial"/>
          <w:sz w:val="22"/>
          <w:szCs w:val="22"/>
        </w:rPr>
        <w:t>Y</w:t>
      </w:r>
      <w:r w:rsidRPr="00C25A76">
        <w:rPr>
          <w:rFonts w:ascii="Arial" w:hAnsi="Arial"/>
          <w:sz w:val="22"/>
          <w:szCs w:val="22"/>
        </w:rPr>
        <w:t xml:space="preserve">anet </w:t>
      </w:r>
      <w:proofErr w:type="spellStart"/>
      <w:r w:rsidR="00910DD1">
        <w:rPr>
          <w:rFonts w:ascii="Arial" w:hAnsi="Arial"/>
          <w:sz w:val="22"/>
          <w:szCs w:val="22"/>
        </w:rPr>
        <w:t>P</w:t>
      </w:r>
      <w:r w:rsidRPr="00C25A76">
        <w:rPr>
          <w:rFonts w:ascii="Arial" w:hAnsi="Arial"/>
          <w:sz w:val="22"/>
          <w:szCs w:val="22"/>
        </w:rPr>
        <w:t>en</w:t>
      </w:r>
      <w:r w:rsidR="0064450C">
        <w:rPr>
          <w:rFonts w:ascii="Arial" w:hAnsi="Arial"/>
          <w:sz w:val="22"/>
          <w:szCs w:val="22"/>
        </w:rPr>
        <w:t>af</w:t>
      </w:r>
      <w:r w:rsidRPr="00C25A76">
        <w:rPr>
          <w:rFonts w:ascii="Arial" w:hAnsi="Arial"/>
          <w:sz w:val="22"/>
          <w:szCs w:val="22"/>
        </w:rPr>
        <w:t>uerte</w:t>
      </w:r>
      <w:proofErr w:type="spellEnd"/>
      <w:r w:rsidRPr="00C25A76">
        <w:rPr>
          <w:rFonts w:ascii="Arial" w:hAnsi="Arial"/>
          <w:sz w:val="22"/>
          <w:szCs w:val="22"/>
        </w:rPr>
        <w:t xml:space="preserve"> </w:t>
      </w:r>
      <w:proofErr w:type="spellStart"/>
      <w:r w:rsidRPr="00C25A76">
        <w:rPr>
          <w:rFonts w:ascii="Arial" w:hAnsi="Arial"/>
          <w:sz w:val="22"/>
          <w:szCs w:val="22"/>
        </w:rPr>
        <w:t>A</w:t>
      </w:r>
      <w:r w:rsidR="00910DD1">
        <w:rPr>
          <w:rFonts w:ascii="Arial" w:hAnsi="Arial"/>
          <w:sz w:val="22"/>
          <w:szCs w:val="22"/>
        </w:rPr>
        <w:t>g</w:t>
      </w:r>
      <w:r w:rsidRPr="00C25A76">
        <w:rPr>
          <w:rFonts w:ascii="Arial" w:hAnsi="Arial"/>
          <w:sz w:val="22"/>
          <w:szCs w:val="22"/>
        </w:rPr>
        <w:t>uila</w:t>
      </w:r>
      <w:proofErr w:type="spellEnd"/>
      <w:r w:rsidRPr="00C25A76">
        <w:rPr>
          <w:rFonts w:ascii="Arial" w:hAnsi="Arial"/>
          <w:sz w:val="22"/>
          <w:szCs w:val="22"/>
        </w:rPr>
        <w:t xml:space="preserve"> solicitou desligamento do programa e em consequência deixa de atender aqui no município.</w:t>
      </w:r>
    </w:p>
    <w:p w14:paraId="78200441" w14:textId="4D704F70" w:rsidR="00C25A76" w:rsidRDefault="00C25A76" w:rsidP="00C25A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25A76">
        <w:rPr>
          <w:rFonts w:ascii="Arial" w:hAnsi="Arial"/>
          <w:sz w:val="22"/>
          <w:szCs w:val="22"/>
        </w:rPr>
        <w:t>Neste sentido, para manter a regularidade do nosso município no programa Estratégia Saúde da Família assim como assegurar o atendimento aos nossos munícipes é indispensável que a contratação seja autorizada e realizada, até que se consiga um novo profissional com v</w:t>
      </w:r>
      <w:r w:rsidR="00205153">
        <w:rPr>
          <w:rFonts w:ascii="Arial" w:hAnsi="Arial"/>
          <w:sz w:val="22"/>
          <w:szCs w:val="22"/>
        </w:rPr>
        <w:t>inc</w:t>
      </w:r>
      <w:r w:rsidRPr="00C25A76">
        <w:rPr>
          <w:rFonts w:ascii="Arial" w:hAnsi="Arial"/>
          <w:sz w:val="22"/>
          <w:szCs w:val="22"/>
        </w:rPr>
        <w:t xml:space="preserve">ulo </w:t>
      </w:r>
      <w:r w:rsidR="00205153">
        <w:rPr>
          <w:rFonts w:ascii="Arial" w:hAnsi="Arial"/>
          <w:sz w:val="22"/>
          <w:szCs w:val="22"/>
        </w:rPr>
        <w:t>a</w:t>
      </w:r>
      <w:r w:rsidRPr="00C25A76">
        <w:rPr>
          <w:rFonts w:ascii="Arial" w:hAnsi="Arial"/>
          <w:sz w:val="22"/>
          <w:szCs w:val="22"/>
        </w:rPr>
        <w:t>o programa nacional</w:t>
      </w:r>
      <w:r w:rsidR="00205153">
        <w:rPr>
          <w:rFonts w:ascii="Arial" w:hAnsi="Arial"/>
          <w:sz w:val="22"/>
          <w:szCs w:val="22"/>
        </w:rPr>
        <w:t xml:space="preserve"> que agrega estes profissionais em condições especiais.</w:t>
      </w:r>
    </w:p>
    <w:p w14:paraId="34B32952" w14:textId="1BB168BC" w:rsidR="00C25A76" w:rsidRDefault="00C25A76" w:rsidP="00C25A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25A76">
        <w:rPr>
          <w:rFonts w:ascii="Arial" w:hAnsi="Arial"/>
          <w:sz w:val="22"/>
          <w:szCs w:val="22"/>
        </w:rPr>
        <w:t>Isto posto, aguardamos a aprovação do proposto e pedindo ainda ao projeto de lei</w:t>
      </w:r>
      <w:r w:rsidR="00840BE2">
        <w:rPr>
          <w:rFonts w:ascii="Arial" w:hAnsi="Arial"/>
          <w:sz w:val="22"/>
          <w:szCs w:val="22"/>
        </w:rPr>
        <w:t>,</w:t>
      </w:r>
      <w:r w:rsidRPr="00C25A76">
        <w:rPr>
          <w:rFonts w:ascii="Arial" w:hAnsi="Arial"/>
          <w:sz w:val="22"/>
          <w:szCs w:val="22"/>
        </w:rPr>
        <w:t xml:space="preserve"> tramitação em regime de urgência</w:t>
      </w:r>
      <w:r>
        <w:rPr>
          <w:rFonts w:ascii="Arial" w:hAnsi="Arial"/>
          <w:sz w:val="22"/>
          <w:szCs w:val="22"/>
        </w:rPr>
        <w:t>.</w:t>
      </w:r>
    </w:p>
    <w:p w14:paraId="625F9A3A" w14:textId="6E9712A5" w:rsidR="00C25A76" w:rsidRDefault="00C25A76" w:rsidP="00C25A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25A76">
        <w:rPr>
          <w:rFonts w:ascii="Arial" w:hAnsi="Arial"/>
          <w:sz w:val="22"/>
          <w:szCs w:val="22"/>
        </w:rPr>
        <w:t>Nada mais para o momento.</w:t>
      </w:r>
    </w:p>
    <w:p w14:paraId="7BE4112C" w14:textId="50D6FAC8" w:rsidR="00CC32F4" w:rsidRPr="00C25A76" w:rsidRDefault="001A1625" w:rsidP="00C25A7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25A7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F3C2A75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C251BD">
        <w:rPr>
          <w:rFonts w:ascii="Arial" w:hAnsi="Arial" w:cs="Arial"/>
          <w:shd w:val="clear" w:color="auto" w:fill="FFFFFF"/>
        </w:rPr>
        <w:t>04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C251BD">
        <w:rPr>
          <w:rFonts w:ascii="Arial" w:hAnsi="Arial" w:cs="Arial"/>
          <w:shd w:val="clear" w:color="auto" w:fill="FFFFFF"/>
        </w:rPr>
        <w:t xml:space="preserve"> ju</w:t>
      </w:r>
      <w:r w:rsidR="00211B60">
        <w:rPr>
          <w:rFonts w:ascii="Arial" w:hAnsi="Arial" w:cs="Arial"/>
          <w:shd w:val="clear" w:color="auto" w:fill="FFFFFF"/>
        </w:rPr>
        <w:t>l</w:t>
      </w:r>
      <w:r w:rsidR="00C251BD">
        <w:rPr>
          <w:rFonts w:ascii="Arial" w:hAnsi="Arial" w:cs="Arial"/>
          <w:shd w:val="clear" w:color="auto" w:fill="FFFFFF"/>
        </w:rPr>
        <w:t>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77777777" w:rsidR="00F620E3" w:rsidRPr="0063562A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62ACAF7" w14:textId="77777777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05788FB" w14:textId="492EF4E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7777777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5919865E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77777777" w:rsidR="00B072FC" w:rsidRPr="00A669D2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BABA8">
            <wp:simplePos x="0" y="0"/>
            <wp:positionH relativeFrom="margin">
              <wp:posOffset>2513330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63005AED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FAD14A9" w14:textId="77777777" w:rsidR="00C048FD" w:rsidRPr="00A669D2" w:rsidRDefault="00C048F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32F0B8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1B60">
        <w:rPr>
          <w:rFonts w:ascii="Arial" w:hAnsi="Arial" w:cs="Arial"/>
          <w:b/>
          <w:bCs/>
          <w:color w:val="auto"/>
          <w:u w:val="single"/>
        </w:rPr>
        <w:t>103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11B60">
        <w:rPr>
          <w:rFonts w:ascii="Arial" w:hAnsi="Arial" w:cs="Arial"/>
          <w:b/>
          <w:bCs/>
          <w:color w:val="auto"/>
          <w:u w:val="single"/>
        </w:rPr>
        <w:t>04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4470B">
        <w:rPr>
          <w:rFonts w:ascii="Arial" w:hAnsi="Arial" w:cs="Arial"/>
          <w:b/>
          <w:bCs/>
          <w:color w:val="auto"/>
          <w:u w:val="single"/>
        </w:rPr>
        <w:t>JULHO</w:t>
      </w:r>
      <w:r w:rsidR="00D5020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254B45D" w14:textId="19CD0B26" w:rsidR="008F5634" w:rsidRDefault="008F5634" w:rsidP="008F563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</w:t>
      </w:r>
      <w:r w:rsidR="0044470B">
        <w:rPr>
          <w:rFonts w:ascii="Arial" w:hAnsi="Arial" w:cs="Arial"/>
          <w:color w:val="auto"/>
        </w:rPr>
        <w:t xml:space="preserve"> - ESF</w:t>
      </w:r>
      <w:r>
        <w:rPr>
          <w:rFonts w:ascii="Arial" w:hAnsi="Arial" w:cs="Arial"/>
          <w:color w:val="auto"/>
        </w:rPr>
        <w:t>.</w:t>
      </w:r>
    </w:p>
    <w:p w14:paraId="26982289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2410"/>
        <w:gridCol w:w="2835"/>
      </w:tblGrid>
      <w:tr w:rsidR="008F5634" w14:paraId="216103FB" w14:textId="77777777" w:rsidTr="00BA7F2C">
        <w:trPr>
          <w:trHeight w:val="2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B7F0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47AE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C1B8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6BB7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8F5634" w14:paraId="71AD6C8D" w14:textId="77777777" w:rsidTr="00BA7F2C">
        <w:trPr>
          <w:trHeight w:val="2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6603" w14:textId="4E8FA2C0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Clínico Geral</w:t>
            </w:r>
            <w:r w:rsidR="00BA7F2C">
              <w:rPr>
                <w:rFonts w:ascii="Arial" w:hAnsi="Arial" w:cs="Arial"/>
                <w:color w:val="auto"/>
              </w:rPr>
              <w:t xml:space="preserve"> - ESF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52EA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9BF9" w14:textId="6A815547" w:rsidR="00AA069C" w:rsidRDefault="008F5634" w:rsidP="00AA069C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220FE">
              <w:rPr>
                <w:rFonts w:ascii="Arial" w:hAnsi="Arial" w:cs="Arial"/>
                <w:color w:val="auto"/>
              </w:rPr>
              <w:t xml:space="preserve">R$ </w:t>
            </w:r>
            <w:r w:rsidR="001E6084" w:rsidRPr="001E6084">
              <w:rPr>
                <w:rFonts w:ascii="Arial" w:hAnsi="Arial" w:cs="Arial"/>
                <w:color w:val="auto"/>
              </w:rPr>
              <w:t>12.855</w:t>
            </w:r>
            <w:r w:rsidR="001E6084">
              <w:rPr>
                <w:rFonts w:ascii="Arial" w:hAnsi="Arial" w:cs="Arial"/>
                <w:color w:val="auto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6570" w14:textId="347ED225" w:rsidR="008F5634" w:rsidRDefault="00BA7F2C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8F5634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252A4899" w14:textId="4875CE8A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06 (seis) meses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prorrogável por igual 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Médico Clínico Geral</w:t>
      </w:r>
      <w:r w:rsidR="0044470B">
        <w:rPr>
          <w:rFonts w:ascii="Arial" w:hAnsi="Arial" w:cs="Arial"/>
          <w:color w:val="auto"/>
        </w:rPr>
        <w:t xml:space="preserve"> - ESF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622FD44C" w14:textId="77777777" w:rsidR="008F5634" w:rsidRDefault="008F5634" w:rsidP="008F563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F042B8" w14:textId="77777777" w:rsidR="008F5634" w:rsidRDefault="008F5634" w:rsidP="008F563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3C8841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7043DF4E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municipais, e será realizado processo seletivo simplificado.</w:t>
      </w:r>
    </w:p>
    <w:p w14:paraId="76DAAE4A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E5D4FEF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1CD051D4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EDFE8DC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9FB17ED" w14:textId="77777777" w:rsidR="002266F1" w:rsidRDefault="008F5634" w:rsidP="002266F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  <w:r w:rsidR="003D7480"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</w:t>
      </w:r>
    </w:p>
    <w:p w14:paraId="48C1E015" w14:textId="77777777" w:rsidR="002266F1" w:rsidRDefault="002266F1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0EB51CF0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C1B7A">
        <w:rPr>
          <w:rFonts w:ascii="Arial" w:hAnsi="Arial" w:cs="Arial"/>
        </w:rPr>
        <w:t>0</w:t>
      </w:r>
      <w:r w:rsidR="009462E7">
        <w:rPr>
          <w:rFonts w:ascii="Arial" w:hAnsi="Arial" w:cs="Arial"/>
        </w:rPr>
        <w:t>4</w:t>
      </w:r>
      <w:r w:rsidR="00500C41">
        <w:rPr>
          <w:rFonts w:ascii="Arial" w:hAnsi="Arial" w:cs="Arial"/>
        </w:rPr>
        <w:t xml:space="preserve"> de</w:t>
      </w:r>
      <w:r w:rsidR="009C3BE1">
        <w:rPr>
          <w:rFonts w:ascii="Arial" w:hAnsi="Arial" w:cs="Arial"/>
        </w:rPr>
        <w:t xml:space="preserve"> </w:t>
      </w:r>
      <w:r w:rsidR="009462E7">
        <w:rPr>
          <w:rFonts w:ascii="Arial" w:hAnsi="Arial" w:cs="Arial"/>
        </w:rPr>
        <w:t>julho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1367B1FB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C23A90D" w14:textId="77777777" w:rsidR="001D1D39" w:rsidRPr="00A669D2" w:rsidRDefault="001D1D3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C0A9918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7DA00861" w14:textId="77777777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36F48BE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CB4891">
        <w:rPr>
          <w:color w:val="auto"/>
          <w:sz w:val="22"/>
          <w:szCs w:val="22"/>
        </w:rPr>
        <w:t>103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1ED2824" w14:textId="20EF3F10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Médico – </w:t>
      </w:r>
      <w:r w:rsidR="00CB489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SF</w:t>
      </w:r>
    </w:p>
    <w:p w14:paraId="650BAF24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4AD25F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2D753545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8958BC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Sintéticas:</w:t>
      </w:r>
      <w:r>
        <w:rPr>
          <w:rFonts w:ascii="Arial" w:hAnsi="Arial" w:cs="Arial"/>
          <w:sz w:val="24"/>
          <w:szCs w:val="24"/>
        </w:rPr>
        <w:t xml:space="preserve"> Prestar assistência médico-cirúrgica e preventiva; diagnosticar e tratar das doenças do corpo humano. </w:t>
      </w:r>
    </w:p>
    <w:p w14:paraId="241DCE69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8448C5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Genéricas</w:t>
      </w:r>
      <w:r>
        <w:rPr>
          <w:rFonts w:ascii="Arial" w:hAnsi="Arial" w:cs="Arial"/>
          <w:sz w:val="24"/>
          <w:szCs w:val="24"/>
        </w:rPr>
        <w:t xml:space="preserve">: realizar assistência integral (promoção e proteção da saúde e prevenção de agravos, diagnóstico, tratamento, reabilitação e manutenção da saúde) aos indivíduos e famílias em todas as fases do desenvolvimento humano: infância, adolescência, idade adulta e terceira idade; realizar consultas clínicas e procedimentos na USF e, quando indicado ou necessário, no domicílio e/ou nos demais espaços comunitários (escolas ,associações etc.); realizar atividades de demanda espontânea e programada em clínica médica, pediatria, </w:t>
      </w:r>
      <w:proofErr w:type="spellStart"/>
      <w:r>
        <w:rPr>
          <w:rFonts w:ascii="Arial" w:hAnsi="Arial" w:cs="Arial"/>
          <w:sz w:val="24"/>
          <w:szCs w:val="24"/>
        </w:rPr>
        <w:t>ginecoobstetrícia</w:t>
      </w:r>
      <w:proofErr w:type="spellEnd"/>
      <w:r>
        <w:rPr>
          <w:rFonts w:ascii="Arial" w:hAnsi="Arial" w:cs="Arial"/>
          <w:sz w:val="24"/>
          <w:szCs w:val="24"/>
        </w:rPr>
        <w:t xml:space="preserve">, cirurgias ambulatoriais, pequenas urgências clínico-cirúrgicas e procedimentos para fins de diagnósticos; encaminhar, quando necessário, usuários a serviços de média e alta complexidade, respeitando fluxos de referência e </w:t>
      </w:r>
      <w:proofErr w:type="spellStart"/>
      <w:r>
        <w:rPr>
          <w:rFonts w:ascii="Arial" w:hAnsi="Arial" w:cs="Arial"/>
          <w:sz w:val="24"/>
          <w:szCs w:val="24"/>
        </w:rPr>
        <w:t>contrareferência</w:t>
      </w:r>
      <w:proofErr w:type="spellEnd"/>
      <w:r>
        <w:rPr>
          <w:rFonts w:ascii="Arial" w:hAnsi="Arial" w:cs="Arial"/>
          <w:sz w:val="24"/>
          <w:szCs w:val="24"/>
        </w:rPr>
        <w:t xml:space="preserve"> locais, mantendo sua responsabilidade pelo acompanhamento do plano terapêutico do usuário, proposto pela referência; indicar a necessidade de internação hospitalar ou domiciliar, mantendo a responsabilização pelo acompanhamento do usuário, proposto pela referência; contribuir e participar das atividades de Educação Permanente dos ACS, Auxiliares de Enfermagem, ASB e TSB; participar do gerenciamento dos insumos necessários para o adequado funcionamento da USF;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3BE87101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43F91F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>CONDIÇÕES DE TRABALHO</w:t>
      </w:r>
      <w:r>
        <w:rPr>
          <w:rFonts w:ascii="Arial" w:hAnsi="Arial" w:cs="Arial"/>
          <w:sz w:val="24"/>
          <w:szCs w:val="24"/>
        </w:rPr>
        <w:t>: Carga horária de 40 horas semanais, inclusive em regime de plantão e trabalho em domingos e feriados.</w:t>
      </w:r>
    </w:p>
    <w:p w14:paraId="4DB8F839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77401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REQUISITOS PARA INGRESSO: </w:t>
      </w:r>
    </w:p>
    <w:p w14:paraId="3ACA2746" w14:textId="77777777" w:rsidR="002131CF" w:rsidRDefault="002131CF" w:rsidP="002131CF">
      <w:pPr>
        <w:pStyle w:val="Corpodetexto"/>
        <w:numPr>
          <w:ilvl w:val="0"/>
          <w:numId w:val="17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Idade: mínima de 18 anos;</w:t>
      </w:r>
    </w:p>
    <w:p w14:paraId="78518B42" w14:textId="77777777" w:rsidR="002131CF" w:rsidRDefault="002131CF" w:rsidP="002131CF">
      <w:pPr>
        <w:pStyle w:val="Corpodetexto"/>
        <w:numPr>
          <w:ilvl w:val="0"/>
          <w:numId w:val="17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ind w:left="177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Instrução: Curso Superior completo;</w:t>
      </w:r>
    </w:p>
    <w:p w14:paraId="6B585338" w14:textId="77777777" w:rsidR="002131CF" w:rsidRDefault="002131CF" w:rsidP="002131CF">
      <w:pPr>
        <w:pStyle w:val="Corpodetexto"/>
        <w:numPr>
          <w:ilvl w:val="0"/>
          <w:numId w:val="17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ind w:left="177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Habilitação legal para o exercício da profissão de Médico.  Registro no Conselho Regional de Medicina.</w:t>
      </w:r>
    </w:p>
    <w:p w14:paraId="367D6914" w14:textId="77777777" w:rsidR="002131CF" w:rsidRDefault="002131CF" w:rsidP="002131CF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0435071A" w14:textId="77777777" w:rsidR="002131CF" w:rsidRDefault="002131CF" w:rsidP="002131CF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0AE93094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2EF96566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 w:rsidP="008F5634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2131CF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5055" w14:textId="77777777" w:rsidR="002B491E" w:rsidRDefault="002B491E">
      <w:pPr>
        <w:spacing w:after="0" w:line="240" w:lineRule="auto"/>
      </w:pPr>
      <w:r>
        <w:separator/>
      </w:r>
    </w:p>
  </w:endnote>
  <w:endnote w:type="continuationSeparator" w:id="0">
    <w:p w14:paraId="663A905F" w14:textId="77777777" w:rsidR="002B491E" w:rsidRDefault="002B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F764" w14:textId="77777777" w:rsidR="002B491E" w:rsidRDefault="002B491E">
      <w:pPr>
        <w:spacing w:after="0" w:line="240" w:lineRule="auto"/>
      </w:pPr>
      <w:r>
        <w:separator/>
      </w:r>
    </w:p>
  </w:footnote>
  <w:footnote w:type="continuationSeparator" w:id="0">
    <w:p w14:paraId="5E97ABE5" w14:textId="77777777" w:rsidR="002B491E" w:rsidRDefault="002B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34984537">
    <w:abstractNumId w:val="4"/>
  </w:num>
  <w:num w:numId="2" w16cid:durableId="1089543298">
    <w:abstractNumId w:val="8"/>
  </w:num>
  <w:num w:numId="3" w16cid:durableId="892501603">
    <w:abstractNumId w:val="13"/>
  </w:num>
  <w:num w:numId="4" w16cid:durableId="881359988">
    <w:abstractNumId w:val="2"/>
  </w:num>
  <w:num w:numId="5" w16cid:durableId="109204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061579">
    <w:abstractNumId w:val="10"/>
  </w:num>
  <w:num w:numId="7" w16cid:durableId="1019354368">
    <w:abstractNumId w:val="11"/>
  </w:num>
  <w:num w:numId="8" w16cid:durableId="378941942">
    <w:abstractNumId w:val="9"/>
  </w:num>
  <w:num w:numId="9" w16cid:durableId="535238228">
    <w:abstractNumId w:val="3"/>
  </w:num>
  <w:num w:numId="10" w16cid:durableId="1641689814">
    <w:abstractNumId w:val="7"/>
  </w:num>
  <w:num w:numId="11" w16cid:durableId="2107996036">
    <w:abstractNumId w:val="5"/>
  </w:num>
  <w:num w:numId="12" w16cid:durableId="1757943690">
    <w:abstractNumId w:val="1"/>
  </w:num>
  <w:num w:numId="13" w16cid:durableId="440536631">
    <w:abstractNumId w:val="0"/>
  </w:num>
  <w:num w:numId="14" w16cid:durableId="1301884772">
    <w:abstractNumId w:val="6"/>
  </w:num>
  <w:num w:numId="15" w16cid:durableId="150381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404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8041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379C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431A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E608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153"/>
    <w:rsid w:val="00205252"/>
    <w:rsid w:val="0020687D"/>
    <w:rsid w:val="002078B2"/>
    <w:rsid w:val="0021044A"/>
    <w:rsid w:val="00211B60"/>
    <w:rsid w:val="002131CF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6B"/>
    <w:rsid w:val="00225FF5"/>
    <w:rsid w:val="002266F1"/>
    <w:rsid w:val="0023259C"/>
    <w:rsid w:val="00234FEC"/>
    <w:rsid w:val="002374A5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491E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BBE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708"/>
    <w:rsid w:val="00414D3C"/>
    <w:rsid w:val="004158DD"/>
    <w:rsid w:val="00415B3E"/>
    <w:rsid w:val="004231DD"/>
    <w:rsid w:val="00431375"/>
    <w:rsid w:val="0043312C"/>
    <w:rsid w:val="00433C01"/>
    <w:rsid w:val="004358CC"/>
    <w:rsid w:val="00441ADB"/>
    <w:rsid w:val="00442942"/>
    <w:rsid w:val="0044470B"/>
    <w:rsid w:val="00446264"/>
    <w:rsid w:val="00450FFE"/>
    <w:rsid w:val="00454A3B"/>
    <w:rsid w:val="00454CC3"/>
    <w:rsid w:val="00457239"/>
    <w:rsid w:val="004572BC"/>
    <w:rsid w:val="0045794A"/>
    <w:rsid w:val="00457B42"/>
    <w:rsid w:val="00457F34"/>
    <w:rsid w:val="0046088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4F75E8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2ED4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50C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120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BE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2A5C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0DD1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62E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373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A7F2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48FD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51BD"/>
    <w:rsid w:val="00C25751"/>
    <w:rsid w:val="00C25A76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891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4CDC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3369"/>
    <w:rsid w:val="00E1354B"/>
    <w:rsid w:val="00E1402D"/>
    <w:rsid w:val="00E15996"/>
    <w:rsid w:val="00E17CD2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1D6E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2B04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1267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45</cp:revision>
  <cp:lastPrinted>2021-03-01T16:48:00Z</cp:lastPrinted>
  <dcterms:created xsi:type="dcterms:W3CDTF">2022-07-04T16:23:00Z</dcterms:created>
  <dcterms:modified xsi:type="dcterms:W3CDTF">2022-07-04T17:30:00Z</dcterms:modified>
</cp:coreProperties>
</file>