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0108C2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E36F2">
        <w:rPr>
          <w:rFonts w:ascii="Arial" w:hAnsi="Arial" w:cs="Arial"/>
          <w:b/>
          <w:bCs/>
          <w:color w:val="auto"/>
          <w:u w:val="single"/>
        </w:rPr>
        <w:t>0</w:t>
      </w:r>
      <w:r w:rsidR="00AF59EE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C203B3" w:rsidRDefault="002B4CBC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9D4CCFE" w14:textId="77777777" w:rsidR="003D0CC6" w:rsidRDefault="003D0CC6" w:rsidP="00C203B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690C9510" w14:textId="77777777" w:rsidR="002B4CBC" w:rsidRPr="002B4CBC" w:rsidRDefault="002B4CBC" w:rsidP="002B4CB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2B4CBC">
        <w:rPr>
          <w:rFonts w:ascii="Arial" w:hAnsi="Arial"/>
          <w:sz w:val="22"/>
          <w:szCs w:val="22"/>
        </w:rPr>
        <w:t>Ao novamente me dirigir a este legislativo, quero cumprimentar a todos quando passo a expor as razões do envio de mais um projeto de lei para ser apreciado.</w:t>
      </w:r>
    </w:p>
    <w:p w14:paraId="22BF81C6" w14:textId="18976D9C" w:rsidR="002B4CBC" w:rsidRPr="002B4CBC" w:rsidRDefault="002B4CBC" w:rsidP="002B4CB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B4CBC">
        <w:rPr>
          <w:rFonts w:ascii="Arial" w:hAnsi="Arial"/>
          <w:sz w:val="22"/>
          <w:szCs w:val="22"/>
        </w:rPr>
        <w:t xml:space="preserve">           O projeto de le</w:t>
      </w:r>
      <w:r w:rsidR="00AF59EE">
        <w:rPr>
          <w:rFonts w:ascii="Arial" w:hAnsi="Arial"/>
          <w:sz w:val="22"/>
          <w:szCs w:val="22"/>
        </w:rPr>
        <w:t>i 02</w:t>
      </w:r>
      <w:r w:rsidRPr="002B4CBC">
        <w:rPr>
          <w:rFonts w:ascii="Arial" w:hAnsi="Arial"/>
          <w:sz w:val="22"/>
          <w:szCs w:val="22"/>
        </w:rPr>
        <w:t xml:space="preserve">/2021 vem propor a abertura de Crédito Adicional Suplementar no orçamento municipal vigente quanto a suprir a necessidade de dotação orçamentária referente a criação de mais um </w:t>
      </w:r>
      <w:r w:rsidR="00D373A4">
        <w:rPr>
          <w:rFonts w:ascii="Arial" w:hAnsi="Arial"/>
          <w:sz w:val="22"/>
          <w:szCs w:val="22"/>
        </w:rPr>
        <w:t xml:space="preserve">cargo de </w:t>
      </w:r>
      <w:r w:rsidRPr="002B4CBC">
        <w:rPr>
          <w:rFonts w:ascii="Arial" w:hAnsi="Arial"/>
          <w:sz w:val="22"/>
          <w:szCs w:val="22"/>
        </w:rPr>
        <w:t>engenheiro civil. Como o cargo não existia na época do planejamento e da elaboração do orçamento, o suporte financeiro para a sua remuneração não foi previsto. Então, uma vez, o Poder Executivo, constatando a necessidade de dispor de mais um engenheiro civil em seu quadro de servidores e decidindo pela criação de outro cargo efetivo, se faz necessário a alocação do Crédito Adicional Suplementar conforme proposto neste projeto de lei.</w:t>
      </w:r>
      <w:r w:rsidR="00D373A4">
        <w:rPr>
          <w:rFonts w:ascii="Arial" w:hAnsi="Arial"/>
          <w:sz w:val="22"/>
          <w:szCs w:val="22"/>
        </w:rPr>
        <w:t xml:space="preserve"> Além do vencimento estão sendo comtempladas também dotações orçamentárias do auxilio alimentação e auxilio transporte.</w:t>
      </w:r>
    </w:p>
    <w:p w14:paraId="27E23F2E" w14:textId="0454BFA9" w:rsidR="002B4CBC" w:rsidRDefault="002B4CBC" w:rsidP="002B4CB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B4CBC">
        <w:rPr>
          <w:rFonts w:ascii="Arial" w:hAnsi="Arial"/>
          <w:sz w:val="22"/>
          <w:szCs w:val="22"/>
        </w:rPr>
        <w:t xml:space="preserve">           Assim sendo, mais nada para acrescentar no momento, despeço-me, pedindo a este projeto de lei tramitação em regime de urgência.</w:t>
      </w:r>
    </w:p>
    <w:p w14:paraId="42495C89" w14:textId="101F97B5" w:rsidR="00D373A4" w:rsidRPr="002B4CBC" w:rsidRDefault="00D373A4" w:rsidP="002B4CB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Tão logo aprovada esta proposta, o profissional deverá ser nomeado, até mesmo porque, como a demanda nesta área de atuação do poder público exige a presença permanente deste servidor, cancelou-se o processo seletivo simplificado, cancelando a contratação prevista, para evitar que no futuro ocorram apontamentos indicando que a forma adotada não foi a mais correta.</w:t>
      </w:r>
    </w:p>
    <w:p w14:paraId="272A0F62" w14:textId="05986F5F" w:rsidR="002B4CBC" w:rsidRDefault="001A1625" w:rsidP="00894D1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B4CBC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43F5428A" w14:textId="77777777" w:rsidR="00894D1E" w:rsidRPr="00894D1E" w:rsidRDefault="00894D1E" w:rsidP="00894D1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1631CE0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07AA80B3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D339804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057C8">
        <w:rPr>
          <w:rFonts w:ascii="Arial" w:hAnsi="Arial" w:cs="Arial"/>
          <w:b/>
          <w:bCs/>
          <w:color w:val="auto"/>
          <w:u w:val="single"/>
        </w:rPr>
        <w:t>02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41951F9F" w:rsidR="00A449FA" w:rsidRPr="00016469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>
        <w:rPr>
          <w:rFonts w:ascii="Arial" w:hAnsi="Arial" w:cs="Arial"/>
          <w:sz w:val="22"/>
          <w:szCs w:val="22"/>
        </w:rPr>
        <w:t>Suplementar no Orçamento Municipal de 202</w:t>
      </w:r>
      <w:r w:rsidR="000057C8">
        <w:rPr>
          <w:rFonts w:ascii="Arial" w:hAnsi="Arial" w:cs="Arial"/>
          <w:sz w:val="22"/>
          <w:szCs w:val="22"/>
        </w:rPr>
        <w:t>2</w:t>
      </w:r>
      <w:r w:rsidRPr="00016469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016469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477D0A3B" w:rsidR="00A449FA" w:rsidRPr="00016469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CC6F38">
        <w:rPr>
          <w:rFonts w:ascii="Arial" w:hAnsi="Arial" w:cs="Arial"/>
          <w:sz w:val="22"/>
          <w:szCs w:val="22"/>
        </w:rPr>
        <w:t>2</w:t>
      </w:r>
      <w:r w:rsidRPr="00016469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quantia</w:t>
      </w:r>
      <w:r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indicada</w:t>
      </w:r>
      <w:r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>:</w:t>
      </w:r>
    </w:p>
    <w:p w14:paraId="3F508B82" w14:textId="77777777" w:rsidR="00A449FA" w:rsidRPr="00016469" w:rsidRDefault="00A449FA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EA02A4" w14:textId="77777777" w:rsidR="000057C8" w:rsidRDefault="000057C8" w:rsidP="000057C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 – Secretaria de Administração, Planejamento, Finanças, Gestão e Tributos</w:t>
      </w:r>
    </w:p>
    <w:p w14:paraId="73743C78" w14:textId="77777777" w:rsidR="000057C8" w:rsidRDefault="000057C8" w:rsidP="000057C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Manutenção das Atividades Administrativas</w:t>
      </w:r>
    </w:p>
    <w:p w14:paraId="4D40C134" w14:textId="77777777" w:rsidR="000057C8" w:rsidRDefault="000057C8" w:rsidP="000057C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 – Administração</w:t>
      </w:r>
    </w:p>
    <w:p w14:paraId="4840BA3D" w14:textId="77777777" w:rsidR="000057C8" w:rsidRDefault="000057C8" w:rsidP="000057C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122 – Administração Geral</w:t>
      </w:r>
    </w:p>
    <w:p w14:paraId="76358189" w14:textId="77777777" w:rsidR="000057C8" w:rsidRDefault="000057C8" w:rsidP="000057C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0301 – Gestão Tributária, Administrativa e Planejamento</w:t>
      </w:r>
    </w:p>
    <w:p w14:paraId="7DB75AA1" w14:textId="77777777" w:rsidR="000057C8" w:rsidRDefault="000057C8" w:rsidP="000057C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2.301 – Manutenção das Atividades da Secretaria de Administração</w:t>
      </w:r>
    </w:p>
    <w:p w14:paraId="7E1CC80C" w14:textId="158CE67C" w:rsidR="000057C8" w:rsidRDefault="000057C8" w:rsidP="000057C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CE5076">
        <w:rPr>
          <w:rFonts w:ascii="Arial" w:hAnsi="Arial" w:cs="Arial"/>
        </w:rPr>
        <w:t>1</w:t>
      </w:r>
      <w:r>
        <w:rPr>
          <w:rFonts w:ascii="Arial" w:hAnsi="Arial" w:cs="Arial"/>
        </w:rPr>
        <w:t>.90.</w:t>
      </w:r>
      <w:r w:rsidR="00CE5076">
        <w:rPr>
          <w:rFonts w:ascii="Arial" w:hAnsi="Arial" w:cs="Arial"/>
        </w:rPr>
        <w:t>11</w:t>
      </w:r>
      <w:r w:rsidRPr="00BB1636">
        <w:rPr>
          <w:rFonts w:ascii="Arial" w:hAnsi="Arial" w:cs="Arial"/>
        </w:rPr>
        <w:t xml:space="preserve">.00.00.00 – </w:t>
      </w:r>
      <w:r w:rsidR="00CE5076">
        <w:rPr>
          <w:rFonts w:ascii="Arial" w:hAnsi="Arial" w:cs="Arial"/>
        </w:rPr>
        <w:t xml:space="preserve">Vencimentos e Vantagens Fixas. R$ </w:t>
      </w:r>
      <w:r w:rsidR="00985F06">
        <w:rPr>
          <w:rFonts w:ascii="Arial" w:hAnsi="Arial" w:cs="Arial"/>
        </w:rPr>
        <w:t>42.000,00 (quarenta e dois mil</w:t>
      </w:r>
      <w:r w:rsidR="00C60DA6">
        <w:rPr>
          <w:rFonts w:ascii="Arial" w:hAnsi="Arial" w:cs="Arial"/>
        </w:rPr>
        <w:t xml:space="preserve"> reais</w:t>
      </w:r>
      <w:r w:rsidR="00985F06">
        <w:rPr>
          <w:rFonts w:ascii="Arial" w:hAnsi="Arial" w:cs="Arial"/>
        </w:rPr>
        <w:t>)</w:t>
      </w:r>
    </w:p>
    <w:p w14:paraId="61975882" w14:textId="69CE5511" w:rsidR="00CE5076" w:rsidRDefault="00CE5076" w:rsidP="000057C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3.1.90.13.00.00.00 – Obrigações Patronais. R$ </w:t>
      </w:r>
      <w:r w:rsidR="00B879D2">
        <w:rPr>
          <w:rFonts w:ascii="Arial" w:hAnsi="Arial" w:cs="Arial"/>
        </w:rPr>
        <w:t>9.000,00 (nove mil reais)</w:t>
      </w:r>
    </w:p>
    <w:p w14:paraId="109A0824" w14:textId="212FA7E3" w:rsidR="00CE5076" w:rsidRDefault="00CE5076" w:rsidP="000057C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3.3.90.46.00.00.00 – Auxílio Alimentação. R$</w:t>
      </w:r>
      <w:r w:rsidR="00B879D2">
        <w:rPr>
          <w:rFonts w:ascii="Arial" w:hAnsi="Arial" w:cs="Arial"/>
        </w:rPr>
        <w:t xml:space="preserve"> 4.000,00 (quatro mil reais)</w:t>
      </w:r>
    </w:p>
    <w:p w14:paraId="0F967FCA" w14:textId="5A938853" w:rsidR="00CE5076" w:rsidRDefault="00CE5076" w:rsidP="000057C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3.3.90.49.00.00.00 – Auxílio Transporte. R$ </w:t>
      </w:r>
      <w:r w:rsidR="00B879D2">
        <w:rPr>
          <w:rFonts w:ascii="Arial" w:hAnsi="Arial" w:cs="Arial"/>
        </w:rPr>
        <w:t>2.000,00 (dois mil reais)</w:t>
      </w:r>
    </w:p>
    <w:p w14:paraId="3133746A" w14:textId="77777777" w:rsidR="000057C8" w:rsidRDefault="000057C8" w:rsidP="000057C8">
      <w:pPr>
        <w:tabs>
          <w:tab w:val="left" w:pos="142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0001 – Livre</w:t>
      </w:r>
    </w:p>
    <w:p w14:paraId="7FD80EC5" w14:textId="7C5481A8" w:rsidR="00A449FA" w:rsidRDefault="00A449FA" w:rsidP="00A449F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B879D2">
        <w:rPr>
          <w:rFonts w:ascii="Arial" w:hAnsi="Arial" w:cs="Arial"/>
          <w:sz w:val="22"/>
          <w:szCs w:val="22"/>
        </w:rPr>
        <w:t>57.000,00 (cinquenta e sete mil reais)</w:t>
      </w:r>
    </w:p>
    <w:p w14:paraId="1EBB85E4" w14:textId="77777777" w:rsidR="00A449FA" w:rsidRDefault="00A449FA" w:rsidP="00A449F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B0C4C14" w14:textId="77777777" w:rsidR="00A449FA" w:rsidRDefault="00A449FA" w:rsidP="00A449F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1CF6359" w14:textId="0C6AE1AB" w:rsidR="00A449FA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>
        <w:rPr>
          <w:rFonts w:ascii="Arial" w:hAnsi="Arial" w:cs="Arial"/>
          <w:sz w:val="22"/>
          <w:szCs w:val="22"/>
        </w:rPr>
        <w:t xml:space="preserve">Suplementar </w:t>
      </w:r>
      <w:r w:rsidRPr="00016469">
        <w:rPr>
          <w:rFonts w:ascii="Arial" w:hAnsi="Arial" w:cs="Arial"/>
          <w:sz w:val="22"/>
          <w:szCs w:val="22"/>
        </w:rPr>
        <w:t>de que trata o art. 1° desta Lei, recursos financeiros provenientes do</w:t>
      </w:r>
      <w:r>
        <w:rPr>
          <w:rFonts w:ascii="Arial" w:hAnsi="Arial" w:cs="Arial"/>
          <w:sz w:val="22"/>
          <w:szCs w:val="22"/>
        </w:rPr>
        <w:t xml:space="preserve"> superávit financeiro verificado no exercício de 202</w:t>
      </w:r>
      <w:r w:rsidR="00FE1DD4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 xml:space="preserve">, na Fonte de Recurso: </w:t>
      </w:r>
      <w:r w:rsidRPr="00611986">
        <w:rPr>
          <w:rFonts w:ascii="Arial" w:hAnsi="Arial" w:cs="Arial"/>
          <w:color w:val="000000"/>
          <w:sz w:val="22"/>
          <w:szCs w:val="22"/>
        </w:rPr>
        <w:t>0001 – Livre</w:t>
      </w:r>
      <w:r>
        <w:rPr>
          <w:rFonts w:ascii="Arial" w:hAnsi="Arial" w:cs="Arial"/>
          <w:color w:val="000000"/>
          <w:sz w:val="22"/>
          <w:szCs w:val="22"/>
        </w:rPr>
        <w:t xml:space="preserve">, no valor de </w:t>
      </w:r>
      <w:r w:rsidR="00B879D2">
        <w:rPr>
          <w:rFonts w:ascii="Arial" w:hAnsi="Arial" w:cs="Arial"/>
          <w:sz w:val="22"/>
          <w:szCs w:val="22"/>
        </w:rPr>
        <w:t>R$ 57.000,00 (cinquenta e sete mil reais).</w:t>
      </w:r>
    </w:p>
    <w:p w14:paraId="4C231D21" w14:textId="77777777" w:rsidR="00A449FA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2165FC" w14:textId="77777777" w:rsidR="00A449FA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016469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4402A41B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14C9D">
        <w:rPr>
          <w:rFonts w:ascii="Arial" w:hAnsi="Arial" w:cs="Arial"/>
        </w:rPr>
        <w:t>10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027CBDA5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684094F" w14:textId="77777777" w:rsidR="00693319" w:rsidRPr="00A669D2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</w:t>
      </w:r>
    </w:p>
    <w:p w14:paraId="77D6E65C" w14:textId="1265CF2E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2E25" w14:textId="77777777" w:rsidR="005717AE" w:rsidRDefault="005717AE">
      <w:pPr>
        <w:spacing w:after="0" w:line="240" w:lineRule="auto"/>
      </w:pPr>
      <w:r>
        <w:separator/>
      </w:r>
    </w:p>
  </w:endnote>
  <w:endnote w:type="continuationSeparator" w:id="0">
    <w:p w14:paraId="55E9573E" w14:textId="77777777" w:rsidR="005717AE" w:rsidRDefault="0057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5CAA" w14:textId="77777777" w:rsidR="005717AE" w:rsidRDefault="005717AE">
      <w:pPr>
        <w:spacing w:after="0" w:line="240" w:lineRule="auto"/>
      </w:pPr>
      <w:r>
        <w:separator/>
      </w:r>
    </w:p>
  </w:footnote>
  <w:footnote w:type="continuationSeparator" w:id="0">
    <w:p w14:paraId="60464473" w14:textId="77777777" w:rsidR="005717AE" w:rsidRDefault="0057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07D1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7AE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319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61</cp:revision>
  <cp:lastPrinted>2021-03-01T16:48:00Z</cp:lastPrinted>
  <dcterms:created xsi:type="dcterms:W3CDTF">2022-01-12T11:02:00Z</dcterms:created>
  <dcterms:modified xsi:type="dcterms:W3CDTF">2022-01-13T14:03:00Z</dcterms:modified>
</cp:coreProperties>
</file>