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DE7052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5551E7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BD0C84" w:rsidRDefault="00BD0C84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BD0C84" w:rsidRPr="00BD0C84" w:rsidRDefault="00BD0C84" w:rsidP="00BD0C84">
      <w:pPr>
        <w:spacing w:after="120"/>
        <w:ind w:firstLine="708"/>
        <w:jc w:val="both"/>
      </w:pPr>
      <w:r w:rsidRPr="00BD0C84">
        <w:rPr>
          <w:rFonts w:ascii="Arial" w:hAnsi="Arial" w:cs="Arial"/>
          <w:highlight w:val="white"/>
        </w:rPr>
        <w:t>No uso desta encaminho para a vossa</w:t>
      </w:r>
      <w:r w:rsidR="00DE7052">
        <w:rPr>
          <w:rFonts w:ascii="Arial" w:hAnsi="Arial" w:cs="Arial"/>
          <w:highlight w:val="white"/>
        </w:rPr>
        <w:t xml:space="preserve"> apreciação o projeto de lei 37</w:t>
      </w:r>
      <w:r w:rsidRPr="00BD0C84">
        <w:rPr>
          <w:rFonts w:ascii="Arial" w:hAnsi="Arial" w:cs="Arial"/>
          <w:highlight w:val="white"/>
        </w:rPr>
        <w:t>/2021.</w:t>
      </w:r>
    </w:p>
    <w:p w:rsidR="00BD0C84" w:rsidRPr="00BD0C84" w:rsidRDefault="00BD0C84" w:rsidP="00BD0C84">
      <w:pPr>
        <w:spacing w:after="120"/>
        <w:jc w:val="both"/>
      </w:pPr>
      <w:r w:rsidRPr="00BD0C84">
        <w:rPr>
          <w:rFonts w:ascii="Arial" w:hAnsi="Arial" w:cs="Arial"/>
          <w:highlight w:val="white"/>
        </w:rPr>
        <w:tab/>
        <w:t>Após cumprimentá-los infor</w:t>
      </w:r>
      <w:r w:rsidR="00DE7052">
        <w:rPr>
          <w:rFonts w:ascii="Arial" w:hAnsi="Arial" w:cs="Arial"/>
          <w:highlight w:val="white"/>
        </w:rPr>
        <w:t>mo-lhes que o projeto de lei 37</w:t>
      </w:r>
      <w:r w:rsidRPr="00BD0C84">
        <w:rPr>
          <w:rFonts w:ascii="Arial" w:hAnsi="Arial" w:cs="Arial"/>
          <w:highlight w:val="white"/>
        </w:rPr>
        <w:t xml:space="preserve">/2021 tem por finalidade alocar recursos financeiros em diversos dotações orçamentarias vinculadas a Secretaria Municipal de Obras, Infraestrutura e Saneamento. </w:t>
      </w:r>
    </w:p>
    <w:p w:rsidR="00BD0C84" w:rsidRDefault="00BD0C84" w:rsidP="00BD0C84">
      <w:pPr>
        <w:spacing w:after="120"/>
        <w:jc w:val="both"/>
        <w:rPr>
          <w:rFonts w:ascii="Arial" w:hAnsi="Arial" w:cs="Arial"/>
        </w:rPr>
      </w:pPr>
      <w:r w:rsidRPr="00BD0C84">
        <w:rPr>
          <w:rFonts w:ascii="Arial" w:hAnsi="Arial" w:cs="Arial"/>
          <w:highlight w:val="white"/>
        </w:rPr>
        <w:tab/>
        <w:t>A alocação dos recursos nas respectivas dotações orçamentárias visa proporcionar e dar condições regulares para as despesas que serão necessárias alocadas onde inicialmente foram previstos valores que de acordo com o planejamento atual seriam insuficientes para a demanda a ser estabelecida.</w:t>
      </w:r>
    </w:p>
    <w:p w:rsidR="003E5A90" w:rsidRPr="00BD0C84" w:rsidRDefault="003E5A90" w:rsidP="00BD0C84">
      <w:pPr>
        <w:spacing w:after="120"/>
        <w:jc w:val="both"/>
      </w:pPr>
      <w:r>
        <w:rPr>
          <w:rFonts w:ascii="Arial" w:hAnsi="Arial" w:cs="Arial"/>
        </w:rPr>
        <w:tab/>
        <w:t xml:space="preserve">Os recursos de que dispõe o presente projeto de lei destinam-se para a aquisição de equipamentos para o setor de engenharia civil, materiais de consumo e outros equipamentos, aquisição de roçadeira articulada </w:t>
      </w:r>
      <w:r w:rsidR="000F6C53">
        <w:rPr>
          <w:rFonts w:ascii="Arial" w:hAnsi="Arial" w:cs="Arial"/>
        </w:rPr>
        <w:t xml:space="preserve">para ser </w:t>
      </w:r>
      <w:bookmarkStart w:id="0" w:name="_GoBack"/>
      <w:bookmarkEnd w:id="0"/>
      <w:r>
        <w:rPr>
          <w:rFonts w:ascii="Arial" w:hAnsi="Arial" w:cs="Arial"/>
        </w:rPr>
        <w:t>acoplada em trator, cursos e capacitações de servidores, materiais e serviços de manutenção de máquinas e estradas e ainda equipamentos e material de consumo para o serviço de abastecimento de água.</w:t>
      </w:r>
    </w:p>
    <w:p w:rsidR="00BD0C84" w:rsidRPr="00BD0C84" w:rsidRDefault="00BD0C84" w:rsidP="00BD0C84">
      <w:pPr>
        <w:spacing w:after="120"/>
        <w:jc w:val="both"/>
      </w:pPr>
      <w:r w:rsidRPr="00BD0C84">
        <w:rPr>
          <w:rFonts w:ascii="Arial" w:hAnsi="Arial" w:cs="Arial"/>
          <w:highlight w:val="white"/>
        </w:rPr>
        <w:tab/>
        <w:t>No próprio projeto de lei constam os valores as origens e ou as fontes dos recursos.</w:t>
      </w:r>
    </w:p>
    <w:p w:rsidR="00BD0C84" w:rsidRPr="00BD0C84" w:rsidRDefault="00BD0C84" w:rsidP="00BD0C84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BD0C84">
        <w:rPr>
          <w:rFonts w:ascii="Arial" w:hAnsi="Arial" w:cs="Arial"/>
          <w:highlight w:val="white"/>
        </w:rPr>
        <w:t>Considerando que as atividades e os projetos a serem executados estão de acordo com o interesse púb</w:t>
      </w:r>
      <w:r w:rsidR="007B600F">
        <w:rPr>
          <w:rFonts w:ascii="Arial" w:hAnsi="Arial" w:cs="Arial"/>
          <w:highlight w:val="white"/>
        </w:rPr>
        <w:t xml:space="preserve">lico peço o apoio para </w:t>
      </w:r>
      <w:r w:rsidRPr="00BD0C84">
        <w:rPr>
          <w:rFonts w:ascii="Arial" w:hAnsi="Arial" w:cs="Arial"/>
          <w:highlight w:val="white"/>
        </w:rPr>
        <w:t>a aprovação de mais este projeto de lei.</w:t>
      </w:r>
    </w:p>
    <w:p w:rsidR="00CC32F4" w:rsidRDefault="001A1625" w:rsidP="003B3B73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BD0C84">
        <w:rPr>
          <w:rFonts w:ascii="Arial" w:hAnsi="Arial" w:cs="Arial"/>
          <w:shd w:val="clear" w:color="auto" w:fill="FFFFFF"/>
        </w:rPr>
        <w:t>Atenciosamente.</w:t>
      </w:r>
    </w:p>
    <w:p w:rsidR="00DB4EA0" w:rsidRPr="00BD0C84" w:rsidRDefault="00DB4EA0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05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fevereiro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551E7">
        <w:rPr>
          <w:rFonts w:ascii="Arial" w:hAnsi="Arial" w:cs="Arial"/>
          <w:b/>
          <w:bCs/>
          <w:color w:val="auto"/>
          <w:u w:val="single"/>
        </w:rPr>
        <w:t>3</w:t>
      </w:r>
      <w:r w:rsidR="00DE7052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EA4686" w:rsidRDefault="00BD6C64" w:rsidP="003926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</w:t>
      </w:r>
      <w:r w:rsidRPr="00EA4686">
        <w:rPr>
          <w:rFonts w:ascii="Arial" w:hAnsi="Arial" w:cs="Arial"/>
          <w:sz w:val="22"/>
          <w:szCs w:val="22"/>
        </w:rPr>
        <w:t>programa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quantia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indicada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>:</w:t>
      </w:r>
    </w:p>
    <w:p w:rsidR="00BD6C64" w:rsidRPr="00EA4686" w:rsidRDefault="00BD6C64" w:rsidP="003926A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Manutenção das Atividades da Secretaria</w:t>
      </w: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26 - Transporte</w:t>
      </w: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– Administração Geral</w:t>
      </w: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0701 – Gestão de Obras, Infraestrutura e Saneamento</w:t>
      </w: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1.702 – Aquisição de Equipamentos e Material Permanente</w:t>
      </w: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R$ 1</w:t>
      </w:r>
      <w:r w:rsidR="00F144EB">
        <w:rPr>
          <w:rFonts w:ascii="Arial" w:hAnsi="Arial" w:cs="Arial"/>
          <w:sz w:val="22"/>
          <w:szCs w:val="22"/>
        </w:rPr>
        <w:t>0.000,00 (dez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D45EDA" w:rsidRDefault="00D45EDA" w:rsidP="00831F06">
      <w:pPr>
        <w:pStyle w:val="Standard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D45EDA" w:rsidRDefault="00D45EDA" w:rsidP="00831F06">
      <w:pPr>
        <w:spacing w:after="0" w:line="240" w:lineRule="auto"/>
        <w:jc w:val="both"/>
        <w:rPr>
          <w:rFonts w:ascii="Arial" w:hAnsi="Arial" w:cs="Arial"/>
        </w:rPr>
      </w:pPr>
    </w:p>
    <w:p w:rsidR="00D45EDA" w:rsidRPr="00611986" w:rsidRDefault="00D45EDA" w:rsidP="00831F06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07 - Secretaria de Obras, Infraestrutura e Saneamento.</w:t>
      </w:r>
    </w:p>
    <w:p w:rsidR="00D45EDA" w:rsidRPr="00611986" w:rsidRDefault="00D45EDA" w:rsidP="00831F06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01 – Manutenção das Atividades da Secretaria</w:t>
      </w:r>
    </w:p>
    <w:p w:rsidR="00D45EDA" w:rsidRPr="00611986" w:rsidRDefault="00D45EDA" w:rsidP="00831F06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26 – Transporte</w:t>
      </w:r>
    </w:p>
    <w:p w:rsidR="00D45EDA" w:rsidRPr="00611986" w:rsidRDefault="00D45EDA" w:rsidP="00831F06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122 – Administração Geral</w:t>
      </w:r>
    </w:p>
    <w:p w:rsidR="00D45EDA" w:rsidRPr="00611986" w:rsidRDefault="00D45EDA" w:rsidP="00831F06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0701 – Gestão de Obras, Infraestrutura e Saneamento</w:t>
      </w:r>
    </w:p>
    <w:p w:rsidR="00D45EDA" w:rsidRDefault="00D45EDA" w:rsidP="00831F06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611986">
        <w:rPr>
          <w:rFonts w:ascii="Arial" w:hAnsi="Arial" w:cs="Arial"/>
        </w:rPr>
        <w:t>2.701 – Manutenção das Atividades da Secretaria</w:t>
      </w:r>
    </w:p>
    <w:p w:rsidR="00C27428" w:rsidRPr="00611986" w:rsidRDefault="00C27428" w:rsidP="00831F06">
      <w:pPr>
        <w:spacing w:after="0" w:line="240" w:lineRule="auto"/>
        <w:ind w:right="-568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3.3.90.30.00.00.00 – Material de Consumo.</w:t>
      </w:r>
      <w:r>
        <w:rPr>
          <w:rFonts w:ascii="Arial" w:hAnsi="Arial" w:cs="Arial"/>
          <w:color w:val="000000"/>
        </w:rPr>
        <w:t xml:space="preserve"> R$ 5.000,00 (cinco mil reais)</w:t>
      </w:r>
    </w:p>
    <w:p w:rsidR="00D45EDA" w:rsidRDefault="00D45EDA" w:rsidP="00831F06">
      <w:pPr>
        <w:spacing w:after="0" w:line="240" w:lineRule="auto"/>
        <w:ind w:right="-568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Fonte de Recurso: 0001 – Livre</w:t>
      </w:r>
    </w:p>
    <w:p w:rsidR="00831F06" w:rsidRPr="00611986" w:rsidRDefault="00831F06" w:rsidP="00831F06">
      <w:pPr>
        <w:spacing w:after="0" w:line="240" w:lineRule="auto"/>
        <w:ind w:right="-568"/>
        <w:jc w:val="both"/>
        <w:rPr>
          <w:rFonts w:ascii="Arial" w:hAnsi="Arial" w:cs="Arial"/>
          <w:color w:val="000000"/>
        </w:rPr>
      </w:pPr>
    </w:p>
    <w:p w:rsidR="00D45EDA" w:rsidRDefault="00D45EDA" w:rsidP="00831F0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</w:t>
      </w:r>
    </w:p>
    <w:p w:rsidR="00D45EDA" w:rsidRDefault="00D45EDA" w:rsidP="00831F0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02 - Manutenção das Estradas Municipais</w:t>
      </w:r>
    </w:p>
    <w:p w:rsidR="00D45EDA" w:rsidRDefault="00D45EDA" w:rsidP="00831F0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26 - Transporte</w:t>
      </w:r>
    </w:p>
    <w:p w:rsidR="00D45EDA" w:rsidRDefault="00D45EDA" w:rsidP="00831F0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782 - Transporte Rodoviário</w:t>
      </w:r>
    </w:p>
    <w:p w:rsidR="00D45EDA" w:rsidRDefault="00D45EDA" w:rsidP="00831F06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0702 - Melhorias no Sistema Viário</w:t>
      </w:r>
    </w:p>
    <w:p w:rsidR="00D45EDA" w:rsidRDefault="00D45EDA" w:rsidP="00831F06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1.703 – Aquisição de Equipamentos e Material Permanente </w:t>
      </w:r>
    </w:p>
    <w:p w:rsidR="00D45EDA" w:rsidRDefault="00D45EDA" w:rsidP="00831F06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</w:t>
      </w:r>
      <w:r>
        <w:rPr>
          <w:rFonts w:ascii="Arial" w:hAnsi="Arial" w:cs="Arial"/>
          <w:sz w:val="22"/>
          <w:szCs w:val="22"/>
        </w:rPr>
        <w:t xml:space="preserve">. R$ </w:t>
      </w:r>
      <w:r w:rsidR="00154908">
        <w:rPr>
          <w:rFonts w:ascii="Arial" w:hAnsi="Arial" w:cs="Arial"/>
          <w:sz w:val="22"/>
          <w:szCs w:val="22"/>
        </w:rPr>
        <w:t>70.000,00 (setenta mil reais)</w:t>
      </w:r>
    </w:p>
    <w:p w:rsidR="00D45EDA" w:rsidRDefault="00D45EDA" w:rsidP="00831F0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831F06" w:rsidRPr="00611986">
        <w:rPr>
          <w:rFonts w:ascii="Arial" w:hAnsi="Arial" w:cs="Arial"/>
          <w:color w:val="000000"/>
          <w:sz w:val="22"/>
          <w:szCs w:val="22"/>
        </w:rPr>
        <w:t>0001 – Livre</w:t>
      </w:r>
    </w:p>
    <w:p w:rsidR="00D45EDA" w:rsidRDefault="00D45EDA" w:rsidP="00831F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C27428" w:rsidRPr="00E1128F" w:rsidRDefault="00C27428" w:rsidP="00C27428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 xml:space="preserve">07 </w:t>
      </w:r>
      <w:r>
        <w:rPr>
          <w:rFonts w:ascii="Arial" w:hAnsi="Arial" w:cs="Arial"/>
          <w:sz w:val="22"/>
          <w:szCs w:val="22"/>
        </w:rPr>
        <w:t xml:space="preserve">– </w:t>
      </w:r>
      <w:r w:rsidRPr="00715291">
        <w:rPr>
          <w:rFonts w:ascii="Arial" w:hAnsi="Arial" w:cs="Arial"/>
          <w:sz w:val="22"/>
          <w:szCs w:val="22"/>
        </w:rPr>
        <w:t>Secretaria de Obras, Infraestrutura e Saneamento</w:t>
      </w:r>
    </w:p>
    <w:p w:rsidR="00C27428" w:rsidRPr="00715291" w:rsidRDefault="00C27428" w:rsidP="00C2742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02 – Manutenção das Estradas Municipais</w:t>
      </w:r>
    </w:p>
    <w:p w:rsidR="00C27428" w:rsidRPr="00E1128F" w:rsidRDefault="00C27428" w:rsidP="00C27428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 xml:space="preserve">26 </w:t>
      </w:r>
      <w:r>
        <w:rPr>
          <w:rFonts w:ascii="Arial" w:hAnsi="Arial" w:cs="Arial"/>
          <w:sz w:val="22"/>
          <w:szCs w:val="22"/>
        </w:rPr>
        <w:t>–</w:t>
      </w:r>
      <w:r w:rsidRPr="00715291">
        <w:rPr>
          <w:rFonts w:ascii="Arial" w:hAnsi="Arial" w:cs="Arial"/>
          <w:sz w:val="22"/>
          <w:szCs w:val="22"/>
        </w:rPr>
        <w:t xml:space="preserve"> Transporte</w:t>
      </w:r>
    </w:p>
    <w:p w:rsidR="00C27428" w:rsidRDefault="00C27428" w:rsidP="00C27428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782 - Transporte Rodoviário</w:t>
      </w:r>
    </w:p>
    <w:p w:rsidR="00C27428" w:rsidRPr="00715291" w:rsidRDefault="00C27428" w:rsidP="00C2742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0702 - Melhorias no Sistema Viário</w:t>
      </w:r>
    </w:p>
    <w:p w:rsidR="00C27428" w:rsidRPr="00715291" w:rsidRDefault="00C27428" w:rsidP="00C27428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2.704 – Manutenção das Atividades do Programa</w:t>
      </w:r>
    </w:p>
    <w:p w:rsidR="00C27428" w:rsidRDefault="00C27428" w:rsidP="00C27428">
      <w:pPr>
        <w:spacing w:after="0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</w:t>
      </w:r>
      <w:r w:rsidRPr="00611986">
        <w:rPr>
          <w:rFonts w:ascii="Arial" w:hAnsi="Arial" w:cs="Arial"/>
        </w:rPr>
        <w:t xml:space="preserve">.00.00.00 – </w:t>
      </w:r>
      <w:r w:rsidR="003830EB">
        <w:rPr>
          <w:rFonts w:ascii="Arial" w:hAnsi="Arial" w:cs="Arial"/>
        </w:rPr>
        <w:t>Material de Consumo. R$ 10.000,00 (dez</w:t>
      </w:r>
      <w:r>
        <w:rPr>
          <w:rFonts w:ascii="Arial" w:hAnsi="Arial" w:cs="Arial"/>
        </w:rPr>
        <w:t xml:space="preserve"> mil reais)</w:t>
      </w:r>
    </w:p>
    <w:p w:rsidR="001B15D7" w:rsidRDefault="001B15D7" w:rsidP="00C27428">
      <w:pPr>
        <w:spacing w:after="0"/>
        <w:ind w:right="-5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3.3.90.39.00.00.00 – Outros Serviços de Terceiros – Pessoa Jurídica. R$ 2.000,00 (dois mil reais)</w:t>
      </w:r>
    </w:p>
    <w:p w:rsidR="00C27428" w:rsidRDefault="00C27428" w:rsidP="00C2742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Fonte de Recurso: 0001 – Livre</w:t>
      </w:r>
    </w:p>
    <w:p w:rsidR="00C27428" w:rsidRPr="00611986" w:rsidRDefault="00C27428" w:rsidP="00831F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07 - Secretaria de Obras, Infraestrutura e Saneamento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lastRenderedPageBreak/>
        <w:t>02 – Manutenção das Estradas Municipais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26 - Transporte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782 - Transporte Rodoviário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0702 - Melhorias no Sistema Viário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2.705 – Manutenção de Vias Municipais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3.3.90.30.00.00.00 – Material de Consumo. R$ 30.000,00 (trinta mil reais)</w:t>
      </w:r>
    </w:p>
    <w:p w:rsidR="00D45EDA" w:rsidRPr="00611986" w:rsidRDefault="00D45EDA" w:rsidP="00831F0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Fonte de Recurso: 0001 – Livre</w:t>
      </w:r>
    </w:p>
    <w:p w:rsidR="00D45EDA" w:rsidRPr="00611986" w:rsidRDefault="00D45EDA" w:rsidP="00831F0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07 - Secretaria de Obras, Infraestrutura e Saneamento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02 – Manutenção das Estradas Municipais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26 - Transporte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782 - Transporte Rodoviário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0702 - Melhorias no Sistema Viário</w:t>
      </w:r>
    </w:p>
    <w:p w:rsidR="00D45EDA" w:rsidRPr="00611986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2.706 – Manutenção de Máquinas, Veículos e Equipamentos</w:t>
      </w:r>
    </w:p>
    <w:p w:rsidR="00D45EDA" w:rsidRDefault="00D45EDA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 xml:space="preserve">3.3.90.30.00.00.00 – Material de Consumo. R$ </w:t>
      </w:r>
      <w:r w:rsidR="00E670AE">
        <w:rPr>
          <w:rFonts w:ascii="Arial" w:hAnsi="Arial" w:cs="Arial"/>
          <w:color w:val="000000"/>
        </w:rPr>
        <w:t>300.000,00 (trezentos mil reais)</w:t>
      </w:r>
    </w:p>
    <w:p w:rsidR="00403AF3" w:rsidRPr="00611986" w:rsidRDefault="00403AF3" w:rsidP="00831F06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3.3.90.39.00.00.00 – Outros Serviços de Terceiros – Pessoa Jurídica. R$ 40.000,00 (quarenta mil reais)</w:t>
      </w:r>
    </w:p>
    <w:p w:rsidR="00D45EDA" w:rsidRPr="00611986" w:rsidRDefault="00D45EDA" w:rsidP="00831F0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Fonte de Recurso: 0001 – Livre</w:t>
      </w:r>
    </w:p>
    <w:p w:rsidR="00D45EDA" w:rsidRPr="00611986" w:rsidRDefault="00D45EDA" w:rsidP="00831F0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45EDA" w:rsidRPr="00611986" w:rsidRDefault="00D45EDA" w:rsidP="00831F0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07 - Secretaria de Obras, Infraestrutura e Saneamento.</w:t>
      </w:r>
    </w:p>
    <w:p w:rsidR="00D45EDA" w:rsidRPr="00611986" w:rsidRDefault="00D45EDA" w:rsidP="00831F0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04 -  Atendimento dos Serviços Públicos</w:t>
      </w:r>
    </w:p>
    <w:p w:rsidR="00D45EDA" w:rsidRPr="00611986" w:rsidRDefault="00D45EDA" w:rsidP="00831F0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17 - Saneamento</w:t>
      </w:r>
    </w:p>
    <w:p w:rsidR="00D45EDA" w:rsidRPr="00611986" w:rsidRDefault="00D45EDA" w:rsidP="00831F0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512 – Saneamento Básico Urbano</w:t>
      </w:r>
    </w:p>
    <w:p w:rsidR="00D45EDA" w:rsidRPr="00611986" w:rsidRDefault="00D45EDA" w:rsidP="00831F0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0704 – Serviços Públicos Essenciais</w:t>
      </w:r>
    </w:p>
    <w:p w:rsidR="00D45EDA" w:rsidRPr="00611986" w:rsidRDefault="00D45EDA" w:rsidP="00831F0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2.710 – Manutenção e Ampliação do Abastecimento de Água</w:t>
      </w:r>
    </w:p>
    <w:p w:rsidR="00D45EDA" w:rsidRPr="00611986" w:rsidRDefault="00D45EDA" w:rsidP="00831F06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611986">
        <w:rPr>
          <w:rFonts w:ascii="Arial" w:hAnsi="Arial" w:cs="Arial"/>
          <w:color w:val="000000"/>
        </w:rPr>
        <w:t>3.3.90.30.00.00.00 – Material de Consumo. R$ 4</w:t>
      </w:r>
      <w:r w:rsidR="00E670AE">
        <w:rPr>
          <w:rFonts w:ascii="Arial" w:hAnsi="Arial" w:cs="Arial"/>
          <w:color w:val="000000"/>
        </w:rPr>
        <w:t>4</w:t>
      </w:r>
      <w:r w:rsidRPr="00611986">
        <w:rPr>
          <w:rFonts w:ascii="Arial" w:hAnsi="Arial" w:cs="Arial"/>
          <w:color w:val="000000"/>
        </w:rPr>
        <w:t xml:space="preserve">.000,00 (quarenta </w:t>
      </w:r>
      <w:r w:rsidR="00E670AE">
        <w:rPr>
          <w:rFonts w:ascii="Arial" w:hAnsi="Arial" w:cs="Arial"/>
          <w:color w:val="000000"/>
        </w:rPr>
        <w:t xml:space="preserve">e quatro </w:t>
      </w:r>
      <w:r w:rsidRPr="00611986">
        <w:rPr>
          <w:rFonts w:ascii="Arial" w:hAnsi="Arial" w:cs="Arial"/>
          <w:color w:val="000000"/>
        </w:rPr>
        <w:t>mil reais)</w:t>
      </w:r>
    </w:p>
    <w:p w:rsidR="00E670AE" w:rsidRDefault="00E670AE" w:rsidP="00831F0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740C8C">
        <w:rPr>
          <w:rFonts w:ascii="Arial" w:hAnsi="Arial" w:cs="Arial"/>
        </w:rPr>
        <w:t>4.4.90.52.00.00.00 – Equipamentos e Material Permanente</w:t>
      </w:r>
      <w:r>
        <w:rPr>
          <w:rFonts w:ascii="Arial" w:hAnsi="Arial" w:cs="Arial"/>
        </w:rPr>
        <w:t>. R$ 8.000,00 (oito mil reais)</w:t>
      </w:r>
    </w:p>
    <w:p w:rsidR="00D45EDA" w:rsidRPr="00611986" w:rsidRDefault="00D45EDA" w:rsidP="00831F0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 w:rsidRPr="00611986">
        <w:rPr>
          <w:rFonts w:ascii="Arial" w:hAnsi="Arial" w:cs="Arial"/>
          <w:color w:val="000000"/>
        </w:rPr>
        <w:t>Fonte de Recurso: 0001 – Livre</w:t>
      </w:r>
    </w:p>
    <w:p w:rsidR="00D45EDA" w:rsidRDefault="00D45EDA" w:rsidP="00831F06">
      <w:pPr>
        <w:spacing w:after="0" w:line="240" w:lineRule="auto"/>
        <w:jc w:val="both"/>
        <w:rPr>
          <w:rFonts w:ascii="Arial" w:hAnsi="Arial" w:cs="Arial"/>
        </w:rPr>
      </w:pPr>
    </w:p>
    <w:p w:rsidR="00E670AE" w:rsidRPr="00611986" w:rsidRDefault="00E670AE" w:rsidP="00831F06">
      <w:pPr>
        <w:spacing w:after="0" w:line="240" w:lineRule="auto"/>
        <w:jc w:val="both"/>
        <w:rPr>
          <w:rFonts w:ascii="Arial" w:hAnsi="Arial" w:cs="Arial"/>
        </w:rPr>
      </w:pPr>
    </w:p>
    <w:p w:rsidR="00DF536F" w:rsidRDefault="00DF536F" w:rsidP="007B7AE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</w:t>
      </w:r>
      <w:r w:rsidR="00942AFA">
        <w:rPr>
          <w:rFonts w:ascii="Arial" w:hAnsi="Arial" w:cs="Arial"/>
          <w:sz w:val="22"/>
          <w:szCs w:val="22"/>
        </w:rPr>
        <w:t xml:space="preserve"> </w:t>
      </w:r>
      <w:r w:rsidR="003F1C6B">
        <w:rPr>
          <w:rFonts w:ascii="Arial" w:hAnsi="Arial" w:cs="Arial"/>
          <w:sz w:val="22"/>
          <w:szCs w:val="22"/>
        </w:rPr>
        <w:t>519.000,00 (quinhentos e dezenove mil reais)</w:t>
      </w:r>
    </w:p>
    <w:p w:rsidR="002D3945" w:rsidRDefault="002D3945" w:rsidP="007B7AE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Default="00DF536F" w:rsidP="007B7AE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Default="00BD6C64" w:rsidP="002D3945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>
        <w:rPr>
          <w:rFonts w:ascii="Arial" w:hAnsi="Arial" w:cs="Arial"/>
          <w:sz w:val="22"/>
          <w:szCs w:val="22"/>
        </w:rPr>
        <w:t xml:space="preserve">Suplementar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>
        <w:rPr>
          <w:rFonts w:ascii="Arial" w:hAnsi="Arial" w:cs="Arial"/>
          <w:sz w:val="22"/>
          <w:szCs w:val="22"/>
        </w:rPr>
        <w:t xml:space="preserve"> superávit financeiro </w:t>
      </w:r>
      <w:r w:rsidR="00412FF8">
        <w:rPr>
          <w:rFonts w:ascii="Arial" w:hAnsi="Arial" w:cs="Arial"/>
          <w:sz w:val="22"/>
          <w:szCs w:val="22"/>
        </w:rPr>
        <w:t>verificado no exercício de 202</w:t>
      </w:r>
      <w:r w:rsidR="003D57C2">
        <w:rPr>
          <w:rFonts w:ascii="Arial" w:hAnsi="Arial" w:cs="Arial"/>
          <w:sz w:val="22"/>
          <w:szCs w:val="22"/>
        </w:rPr>
        <w:t>0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A720FD" w:rsidRPr="00611986">
        <w:rPr>
          <w:rFonts w:ascii="Arial" w:hAnsi="Arial" w:cs="Arial"/>
          <w:color w:val="000000"/>
          <w:sz w:val="22"/>
          <w:szCs w:val="22"/>
        </w:rPr>
        <w:t>0001 – Livre</w:t>
      </w:r>
      <w:r w:rsidR="00A720FD"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2D3945">
        <w:rPr>
          <w:rFonts w:ascii="Arial" w:hAnsi="Arial" w:cs="Arial"/>
          <w:sz w:val="22"/>
          <w:szCs w:val="22"/>
        </w:rPr>
        <w:t xml:space="preserve">R$ </w:t>
      </w:r>
      <w:r w:rsidR="001C5FB5">
        <w:rPr>
          <w:rFonts w:ascii="Arial" w:hAnsi="Arial" w:cs="Arial"/>
          <w:sz w:val="22"/>
          <w:szCs w:val="22"/>
        </w:rPr>
        <w:t>519.000,00 (quinhentos e dezenove mil reais).</w:t>
      </w:r>
    </w:p>
    <w:p w:rsidR="00A720FD" w:rsidRDefault="00A720FD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0FD" w:rsidRDefault="00A720FD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DF536F">
        <w:rPr>
          <w:rFonts w:ascii="Arial" w:hAnsi="Arial" w:cs="Arial"/>
        </w:rPr>
        <w:t xml:space="preserve">     Arroio do Padre, 05</w:t>
      </w:r>
      <w:r w:rsidRPr="00B91BAB">
        <w:rPr>
          <w:rFonts w:ascii="Arial" w:hAnsi="Arial" w:cs="Arial"/>
        </w:rPr>
        <w:t xml:space="preserve"> de</w:t>
      </w:r>
      <w:r w:rsidR="00DF536F">
        <w:rPr>
          <w:rFonts w:ascii="Arial" w:hAnsi="Arial" w:cs="Arial"/>
        </w:rPr>
        <w:t xml:space="preserve"> fevereiro</w:t>
      </w:r>
      <w:r w:rsidR="00804995" w:rsidRPr="00B91BAB">
        <w:rPr>
          <w:rFonts w:ascii="Arial" w:hAnsi="Arial" w:cs="Arial"/>
        </w:rPr>
        <w:t xml:space="preserve">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4D4" w:rsidRDefault="009934D4">
      <w:pPr>
        <w:spacing w:after="0" w:line="240" w:lineRule="auto"/>
      </w:pPr>
      <w:r>
        <w:separator/>
      </w:r>
    </w:p>
  </w:endnote>
  <w:endnote w:type="continuationSeparator" w:id="0">
    <w:p w:rsidR="009934D4" w:rsidRDefault="0099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4D4" w:rsidRDefault="009934D4">
      <w:pPr>
        <w:spacing w:after="0" w:line="240" w:lineRule="auto"/>
      </w:pPr>
      <w:r>
        <w:separator/>
      </w:r>
    </w:p>
  </w:footnote>
  <w:footnote w:type="continuationSeparator" w:id="0">
    <w:p w:rsidR="009934D4" w:rsidRDefault="0099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7E4C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E111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0AE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44EB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A066-08BF-4A4D-9955-BB95745A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74</cp:revision>
  <cp:lastPrinted>2021-01-25T16:29:00Z</cp:lastPrinted>
  <dcterms:created xsi:type="dcterms:W3CDTF">2021-02-05T16:23:00Z</dcterms:created>
  <dcterms:modified xsi:type="dcterms:W3CDTF">2021-02-12T19:16:00Z</dcterms:modified>
</cp:coreProperties>
</file>