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95B1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95B1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95B1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95B1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C9145A" w:rsidRPr="00095B1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095B1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95B1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A</w:t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24AFE">
        <w:rPr>
          <w:rFonts w:ascii="Arial" w:hAnsi="Arial" w:cs="Arial"/>
          <w:b/>
          <w:bCs/>
          <w:color w:val="auto"/>
          <w:u w:val="single"/>
        </w:rPr>
        <w:t>28</w:t>
      </w:r>
      <w:r w:rsidR="005377C8" w:rsidRPr="00095B19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095B1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 Presidente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Senhores Vereadores</w:t>
      </w:r>
    </w:p>
    <w:p w:rsidR="00AB1053" w:rsidRPr="00095B1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D75EBE" w:rsidRDefault="00D75EBE" w:rsidP="004F7315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BA3E1A" w:rsidRPr="003B150B" w:rsidRDefault="00BA3E1A" w:rsidP="00BA3E1A">
      <w:pPr>
        <w:spacing w:after="120"/>
        <w:ind w:firstLine="708"/>
        <w:jc w:val="both"/>
      </w:pPr>
      <w:r w:rsidRPr="003B150B">
        <w:rPr>
          <w:rFonts w:ascii="Arial" w:hAnsi="Arial" w:cs="Arial"/>
          <w:highlight w:val="white"/>
        </w:rPr>
        <w:t xml:space="preserve">Manifesto-lhe meus cumprimentos nesta oportunidade em que lhes encaminho o </w:t>
      </w:r>
      <w:r w:rsidR="00E24CC8" w:rsidRPr="003B150B">
        <w:rPr>
          <w:rFonts w:ascii="Arial" w:hAnsi="Arial" w:cs="Arial"/>
          <w:highlight w:val="white"/>
        </w:rPr>
        <w:t>projeto de lei 28</w:t>
      </w:r>
      <w:r w:rsidRPr="003B150B">
        <w:rPr>
          <w:rFonts w:ascii="Arial" w:hAnsi="Arial" w:cs="Arial"/>
          <w:highlight w:val="white"/>
        </w:rPr>
        <w:t>/2021.</w:t>
      </w:r>
    </w:p>
    <w:p w:rsidR="00BA3E1A" w:rsidRPr="003B150B" w:rsidRDefault="00E24CC8" w:rsidP="00BA3E1A">
      <w:pPr>
        <w:spacing w:after="120"/>
        <w:jc w:val="both"/>
      </w:pPr>
      <w:r w:rsidRPr="003B150B">
        <w:rPr>
          <w:rFonts w:ascii="Arial" w:hAnsi="Arial" w:cs="Arial"/>
          <w:highlight w:val="white"/>
        </w:rPr>
        <w:tab/>
        <w:t>O projeto de lei 28</w:t>
      </w:r>
      <w:r w:rsidR="00BD6779">
        <w:rPr>
          <w:rFonts w:ascii="Arial" w:hAnsi="Arial" w:cs="Arial"/>
          <w:highlight w:val="white"/>
        </w:rPr>
        <w:t>/2021 trata sobre</w:t>
      </w:r>
      <w:r w:rsidR="00BA3E1A" w:rsidRPr="003B150B">
        <w:rPr>
          <w:rFonts w:ascii="Arial" w:hAnsi="Arial" w:cs="Arial"/>
          <w:highlight w:val="white"/>
        </w:rPr>
        <w:t xml:space="preserve"> a alteração na Lei de Diretrizes Orçamentárias de 2021 propondo a criação de nova ação (</w:t>
      </w:r>
      <w:proofErr w:type="spellStart"/>
      <w:r w:rsidR="00BA3E1A" w:rsidRPr="003B150B">
        <w:rPr>
          <w:rFonts w:ascii="Arial" w:hAnsi="Arial" w:cs="Arial"/>
          <w:highlight w:val="white"/>
        </w:rPr>
        <w:t>proj</w:t>
      </w:r>
      <w:proofErr w:type="spellEnd"/>
      <w:r w:rsidR="00BA3E1A" w:rsidRPr="003B150B">
        <w:rPr>
          <w:rFonts w:ascii="Arial" w:hAnsi="Arial" w:cs="Arial"/>
          <w:highlight w:val="white"/>
        </w:rPr>
        <w:t>/</w:t>
      </w:r>
      <w:proofErr w:type="spellStart"/>
      <w:r w:rsidR="00BA3E1A" w:rsidRPr="003B150B">
        <w:rPr>
          <w:rFonts w:ascii="Arial" w:hAnsi="Arial" w:cs="Arial"/>
          <w:highlight w:val="white"/>
        </w:rPr>
        <w:t>ativ</w:t>
      </w:r>
      <w:proofErr w:type="spellEnd"/>
      <w:r w:rsidR="00BA3E1A" w:rsidRPr="003B150B">
        <w:rPr>
          <w:rFonts w:ascii="Arial" w:hAnsi="Arial" w:cs="Arial"/>
          <w:highlight w:val="white"/>
        </w:rPr>
        <w:t>) em seu anexo I.</w:t>
      </w:r>
    </w:p>
    <w:p w:rsidR="00BA3E1A" w:rsidRPr="003B150B" w:rsidRDefault="00BA3E1A" w:rsidP="00BA3E1A">
      <w:pPr>
        <w:spacing w:after="120"/>
        <w:jc w:val="both"/>
      </w:pPr>
      <w:r w:rsidRPr="003B150B">
        <w:rPr>
          <w:rFonts w:ascii="Arial" w:hAnsi="Arial" w:cs="Arial"/>
          <w:highlight w:val="white"/>
        </w:rPr>
        <w:tab/>
        <w:t xml:space="preserve">Trata-se de mais uma ação prevista para 2020 mas que </w:t>
      </w:r>
      <w:r w:rsidR="004D03C0">
        <w:rPr>
          <w:rFonts w:ascii="Arial" w:hAnsi="Arial" w:cs="Arial"/>
          <w:highlight w:val="white"/>
        </w:rPr>
        <w:t xml:space="preserve">devido a alguns entraves, </w:t>
      </w:r>
      <w:bookmarkStart w:id="0" w:name="_GoBack"/>
      <w:bookmarkEnd w:id="0"/>
      <w:r w:rsidRPr="003B150B">
        <w:rPr>
          <w:rFonts w:ascii="Arial" w:hAnsi="Arial" w:cs="Arial"/>
          <w:highlight w:val="white"/>
        </w:rPr>
        <w:t xml:space="preserve">não foi executada. Trata a ação sobre a colocação de piso especial no ginásio de esportes do Centro </w:t>
      </w:r>
      <w:r w:rsidR="00FB50D2">
        <w:rPr>
          <w:rFonts w:ascii="Arial" w:hAnsi="Arial" w:cs="Arial"/>
          <w:highlight w:val="white"/>
        </w:rPr>
        <w:t xml:space="preserve">de Eventos Dorothea </w:t>
      </w:r>
      <w:proofErr w:type="spellStart"/>
      <w:r w:rsidR="00FB50D2">
        <w:rPr>
          <w:rFonts w:ascii="Arial" w:hAnsi="Arial" w:cs="Arial"/>
          <w:highlight w:val="white"/>
        </w:rPr>
        <w:t>Coswig</w:t>
      </w:r>
      <w:proofErr w:type="spellEnd"/>
      <w:r w:rsidR="00FB50D2">
        <w:rPr>
          <w:rFonts w:ascii="Arial" w:hAnsi="Arial" w:cs="Arial"/>
          <w:highlight w:val="white"/>
        </w:rPr>
        <w:t xml:space="preserve"> </w:t>
      </w:r>
      <w:proofErr w:type="spellStart"/>
      <w:r w:rsidR="00FB50D2">
        <w:rPr>
          <w:rFonts w:ascii="Arial" w:hAnsi="Arial" w:cs="Arial"/>
          <w:highlight w:val="white"/>
        </w:rPr>
        <w:t>Buss</w:t>
      </w:r>
      <w:proofErr w:type="spellEnd"/>
      <w:r w:rsidR="00FB50D2">
        <w:rPr>
          <w:rFonts w:ascii="Arial" w:hAnsi="Arial" w:cs="Arial"/>
          <w:highlight w:val="white"/>
        </w:rPr>
        <w:t>, j</w:t>
      </w:r>
      <w:r w:rsidR="00FB50D2">
        <w:rPr>
          <w:rFonts w:ascii="Arial" w:hAnsi="Arial" w:cs="Arial"/>
        </w:rPr>
        <w:t>á consta no Plano Plurianual.</w:t>
      </w:r>
    </w:p>
    <w:p w:rsidR="00BA3E1A" w:rsidRPr="003B150B" w:rsidRDefault="00BA3E1A" w:rsidP="00BA3E1A">
      <w:pPr>
        <w:spacing w:after="120"/>
        <w:jc w:val="both"/>
      </w:pPr>
      <w:r w:rsidRPr="003B150B">
        <w:rPr>
          <w:rFonts w:ascii="Arial" w:hAnsi="Arial" w:cs="Arial"/>
          <w:highlight w:val="white"/>
        </w:rPr>
        <w:tab/>
        <w:t>O piso especial deverá ser colocado no espaço onde são desenvolvidos os jogos, por exemplo, os de futsal.</w:t>
      </w:r>
    </w:p>
    <w:p w:rsidR="00BA3E1A" w:rsidRPr="003B150B" w:rsidRDefault="00BA3E1A" w:rsidP="00BA3E1A">
      <w:pPr>
        <w:spacing w:after="120"/>
        <w:jc w:val="both"/>
      </w:pPr>
      <w:r w:rsidRPr="003B150B">
        <w:rPr>
          <w:rFonts w:ascii="Arial" w:hAnsi="Arial" w:cs="Arial"/>
          <w:highlight w:val="white"/>
        </w:rPr>
        <w:tab/>
        <w:t>Pretende o Poder Executivo com esta ação melhorar a qualidade do ambiente e a própria prática do esporte, dando mais conforto e segurança aos atletas.</w:t>
      </w:r>
    </w:p>
    <w:p w:rsidR="00BA3E1A" w:rsidRPr="003B150B" w:rsidRDefault="00BA3E1A" w:rsidP="00BA3E1A">
      <w:pPr>
        <w:spacing w:after="120"/>
        <w:jc w:val="both"/>
      </w:pPr>
      <w:r w:rsidRPr="003B150B">
        <w:rPr>
          <w:rFonts w:ascii="Arial" w:hAnsi="Arial" w:cs="Arial"/>
          <w:highlight w:val="white"/>
        </w:rPr>
        <w:tab/>
        <w:t>O local já foi palco de importantes eventos como a festa do município e mais recentemente da realização do campeonato municipal de futebol de salão e</w:t>
      </w:r>
      <w:r w:rsidR="00FB50D2">
        <w:rPr>
          <w:rFonts w:ascii="Arial" w:hAnsi="Arial" w:cs="Arial"/>
          <w:highlight w:val="white"/>
        </w:rPr>
        <w:t>,</w:t>
      </w:r>
      <w:r w:rsidRPr="003B150B">
        <w:rPr>
          <w:rFonts w:ascii="Arial" w:hAnsi="Arial" w:cs="Arial"/>
          <w:highlight w:val="white"/>
        </w:rPr>
        <w:t xml:space="preserve"> dada a importância da melhora de qualidade com a ação que se propõe</w:t>
      </w:r>
      <w:r w:rsidR="00FB50D2">
        <w:rPr>
          <w:rFonts w:ascii="Arial" w:hAnsi="Arial" w:cs="Arial"/>
          <w:highlight w:val="white"/>
        </w:rPr>
        <w:t>,</w:t>
      </w:r>
      <w:r w:rsidRPr="003B150B">
        <w:rPr>
          <w:rFonts w:ascii="Arial" w:hAnsi="Arial" w:cs="Arial"/>
          <w:highlight w:val="white"/>
        </w:rPr>
        <w:t xml:space="preserve"> o Poder Executivo espera o apoio deste legislativo para que seja aprovada a proposta encaminhada que além da alteração na Lei de Diretrizes Orçamentárias, </w:t>
      </w:r>
      <w:r w:rsidR="00FB50D2">
        <w:rPr>
          <w:rFonts w:ascii="Arial" w:hAnsi="Arial" w:cs="Arial"/>
          <w:highlight w:val="white"/>
        </w:rPr>
        <w:t xml:space="preserve">o projeto de lei </w:t>
      </w:r>
      <w:r w:rsidRPr="003B150B">
        <w:rPr>
          <w:rFonts w:ascii="Arial" w:hAnsi="Arial" w:cs="Arial"/>
          <w:highlight w:val="white"/>
        </w:rPr>
        <w:t>também propõe a abertura de Crédito Adicional Especial</w:t>
      </w:r>
      <w:r w:rsidR="00FB50D2">
        <w:rPr>
          <w:rFonts w:ascii="Arial" w:hAnsi="Arial" w:cs="Arial"/>
          <w:highlight w:val="white"/>
        </w:rPr>
        <w:t xml:space="preserve"> no orçamento municipal vigente</w:t>
      </w:r>
      <w:r w:rsidRPr="003B150B">
        <w:rPr>
          <w:rFonts w:ascii="Arial" w:hAnsi="Arial" w:cs="Arial"/>
          <w:highlight w:val="white"/>
        </w:rPr>
        <w:t xml:space="preserve"> correspondente com o objeto estabelecido.</w:t>
      </w:r>
    </w:p>
    <w:p w:rsidR="00D75EBE" w:rsidRPr="003B150B" w:rsidRDefault="00FB50D2" w:rsidP="00BA3E1A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Contando com o v</w:t>
      </w:r>
      <w:r w:rsidR="00BA3E1A" w:rsidRPr="003B150B">
        <w:rPr>
          <w:rFonts w:ascii="Arial" w:hAnsi="Arial" w:cs="Arial"/>
          <w:highlight w:val="white"/>
        </w:rPr>
        <w:t>osso apoio</w:t>
      </w:r>
      <w:r>
        <w:rPr>
          <w:rFonts w:ascii="Arial" w:hAnsi="Arial" w:cs="Arial"/>
          <w:highlight w:val="white"/>
        </w:rPr>
        <w:t>,</w:t>
      </w:r>
      <w:r w:rsidR="00BA3E1A" w:rsidRPr="003B150B">
        <w:rPr>
          <w:rFonts w:ascii="Arial" w:hAnsi="Arial" w:cs="Arial"/>
          <w:highlight w:val="white"/>
        </w:rPr>
        <w:t xml:space="preserve"> despeço-me.</w:t>
      </w:r>
    </w:p>
    <w:p w:rsidR="00CC32F4" w:rsidRPr="00BA3E1A" w:rsidRDefault="001A1625" w:rsidP="00BA3E1A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3B150B">
        <w:rPr>
          <w:rFonts w:ascii="Arial" w:hAnsi="Arial" w:cs="Arial"/>
          <w:shd w:val="clear" w:color="auto" w:fill="FFFFFF"/>
        </w:rPr>
        <w:t>Atenciosamente</w:t>
      </w:r>
      <w:r w:rsidRPr="00BA3E1A">
        <w:rPr>
          <w:rFonts w:ascii="Arial" w:hAnsi="Arial" w:cs="Arial"/>
          <w:shd w:val="clear" w:color="auto" w:fill="FFFFFF"/>
        </w:rPr>
        <w:t>.</w:t>
      </w:r>
    </w:p>
    <w:p w:rsidR="00CC32F4" w:rsidRPr="00095B19" w:rsidRDefault="00076C3A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02 de fevereiro</w:t>
      </w:r>
      <w:r w:rsidR="00CC32F4" w:rsidRPr="00095B19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highlight w:val="white"/>
        </w:rPr>
        <w:t>_____________________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</w:rPr>
      </w:pPr>
      <w:r w:rsidRPr="00095B19">
        <w:rPr>
          <w:rFonts w:ascii="Arial" w:hAnsi="Arial" w:cs="Arial"/>
          <w:shd w:val="clear" w:color="auto" w:fill="FFFFFF"/>
        </w:rPr>
        <w:t>Rui Carlos Peter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shd w:val="clear" w:color="auto" w:fill="FFFFFF"/>
        </w:rPr>
        <w:t>Prefeito Municipal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095B19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321A1C" w:rsidRPr="00095B19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095B19" w:rsidRDefault="002903E2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095B1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74145B0" wp14:editId="7E1B58A3">
            <wp:simplePos x="0" y="0"/>
            <wp:positionH relativeFrom="margin">
              <wp:posOffset>2590800</wp:posOffset>
            </wp:positionH>
            <wp:positionV relativeFrom="paragraph">
              <wp:posOffset>6985</wp:posOffset>
            </wp:positionV>
            <wp:extent cx="1066800" cy="10001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95B1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B91BAB" w:rsidRPr="00095B19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095B1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76C3A">
        <w:rPr>
          <w:rFonts w:ascii="Arial" w:hAnsi="Arial" w:cs="Arial"/>
          <w:b/>
          <w:bCs/>
          <w:color w:val="auto"/>
          <w:u w:val="single"/>
        </w:rPr>
        <w:t>2</w:t>
      </w:r>
      <w:r w:rsidR="00D24AFE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095B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95B1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76C3A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095B1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76C3A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095B19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095B19">
        <w:rPr>
          <w:rFonts w:ascii="Arial" w:hAnsi="Arial" w:cs="Arial"/>
          <w:b/>
          <w:bCs/>
          <w:color w:val="auto"/>
          <w:u w:val="single"/>
        </w:rPr>
        <w:t>.</w:t>
      </w:r>
    </w:p>
    <w:p w:rsidR="00265A9C" w:rsidRDefault="00265A9C" w:rsidP="008E0319">
      <w:pPr>
        <w:tabs>
          <w:tab w:val="left" w:pos="3828"/>
        </w:tabs>
        <w:spacing w:line="240" w:lineRule="auto"/>
        <w:ind w:left="4395" w:firstLine="425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t>Inclui</w:t>
      </w:r>
      <w:r>
        <w:rPr>
          <w:rFonts w:ascii="Arial" w:hAnsi="Arial" w:cs="Arial"/>
        </w:rPr>
        <w:t xml:space="preserve"> nova Ação na Lei d</w:t>
      </w:r>
      <w:r w:rsidRPr="00CC0CC5">
        <w:rPr>
          <w:rFonts w:ascii="Arial" w:hAnsi="Arial" w:cs="Arial"/>
        </w:rPr>
        <w:t>e Diretrizes Orçamentária</w:t>
      </w:r>
      <w:r>
        <w:rPr>
          <w:rFonts w:ascii="Arial" w:hAnsi="Arial" w:cs="Arial"/>
        </w:rPr>
        <w:t>s de 2021</w:t>
      </w:r>
      <w:r w:rsidRPr="00CC0CC5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>autoriza o Município a realizar abertura de Crédito Adicional Especial no Orçamento de 2021.</w:t>
      </w:r>
    </w:p>
    <w:p w:rsidR="00265A9C" w:rsidRDefault="00265A9C" w:rsidP="00265A9C">
      <w:pPr>
        <w:spacing w:line="240" w:lineRule="auto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br/>
      </w:r>
      <w:bookmarkStart w:id="1" w:name="artigo_1"/>
      <w:r w:rsidRPr="00CA62C0">
        <w:rPr>
          <w:rFonts w:ascii="Arial" w:hAnsi="Arial" w:cs="Arial"/>
          <w:b/>
        </w:rPr>
        <w:t>Art. 1º</w:t>
      </w:r>
      <w:bookmarkEnd w:id="1"/>
      <w:r w:rsidRPr="00CC0CC5">
        <w:rPr>
          <w:rFonts w:ascii="Arial" w:hAnsi="Arial" w:cs="Arial"/>
        </w:rPr>
        <w:t> Fica alterado o "Anexo III - Metas e Prioridades"</w:t>
      </w:r>
      <w:r>
        <w:rPr>
          <w:rFonts w:ascii="Arial" w:hAnsi="Arial" w:cs="Arial"/>
        </w:rPr>
        <w:t>,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r w:rsidRPr="00CC0CC5">
        <w:rPr>
          <w:rFonts w:ascii="Arial" w:hAnsi="Arial" w:cs="Arial"/>
        </w:rPr>
        <w:t>Lei Municipal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2.178, de 17 de setembro de 2020, que dispõe sobre as</w:t>
      </w:r>
      <w:r w:rsidRPr="00CC0CC5">
        <w:rPr>
          <w:rFonts w:ascii="Arial" w:hAnsi="Arial" w:cs="Arial"/>
        </w:rPr>
        <w:t xml:space="preserve"> Diretrize</w:t>
      </w:r>
      <w:r>
        <w:rPr>
          <w:rFonts w:ascii="Arial" w:hAnsi="Arial" w:cs="Arial"/>
        </w:rPr>
        <w:t>s Orçamentárias para o exercício de 2021, com a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inclusão da </w:t>
      </w:r>
      <w:r w:rsidRPr="00CC0CC5">
        <w:rPr>
          <w:rFonts w:ascii="Arial" w:hAnsi="Arial" w:cs="Arial"/>
        </w:rPr>
        <w:t>seguinte ação:</w:t>
      </w:r>
    </w:p>
    <w:tbl>
      <w:tblPr>
        <w:tblW w:w="95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3371"/>
        <w:gridCol w:w="1550"/>
        <w:gridCol w:w="1459"/>
        <w:gridCol w:w="1869"/>
      </w:tblGrid>
      <w:tr w:rsidR="00D24AFE" w:rsidRPr="00D24AFE" w:rsidTr="00D77DE6">
        <w:trPr>
          <w:trHeight w:val="262"/>
          <w:jc w:val="center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24AFE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24AFE">
              <w:rPr>
                <w:rFonts w:cs="Calibri"/>
                <w:b/>
                <w:bCs/>
                <w:sz w:val="20"/>
                <w:szCs w:val="20"/>
              </w:rPr>
              <w:t>0408 - Promoção do Esporte e Lazer</w:t>
            </w:r>
          </w:p>
        </w:tc>
      </w:tr>
      <w:tr w:rsidR="00D24AFE" w:rsidRPr="00D24AFE" w:rsidTr="00D77DE6">
        <w:trPr>
          <w:trHeight w:val="1211"/>
          <w:jc w:val="center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24AFE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FE" w:rsidRPr="003B150B" w:rsidRDefault="00D24AFE" w:rsidP="00D24AFE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3B150B">
              <w:rPr>
                <w:rFonts w:cs="Calibri"/>
                <w:bCs/>
                <w:sz w:val="20"/>
                <w:szCs w:val="20"/>
              </w:rPr>
              <w:t xml:space="preserve">Ampliar os meios e práticas do esporte com fins educacionais nas escolas e em programas sociais; Estimular a prática esportiva e a sua diversificação; Promover campeonatos municipais nas diversas modalidade esportivas, visando o </w:t>
            </w:r>
            <w:r w:rsidR="00D77DE6" w:rsidRPr="003B150B">
              <w:rPr>
                <w:rFonts w:cs="Calibri"/>
                <w:bCs/>
                <w:sz w:val="20"/>
                <w:szCs w:val="20"/>
              </w:rPr>
              <w:t>desenvolvimento</w:t>
            </w:r>
            <w:r w:rsidRPr="003B150B">
              <w:rPr>
                <w:rFonts w:cs="Calibri"/>
                <w:bCs/>
                <w:sz w:val="20"/>
                <w:szCs w:val="20"/>
              </w:rPr>
              <w:t xml:space="preserve"> e massificação da prática do esporte, assim como desenvolver o espírito competitivo, integrar as diversas comunidades e descobrir talentos; Atrair investimentos na área esportiva e do lazer.</w:t>
            </w:r>
          </w:p>
          <w:p w:rsidR="003B150B" w:rsidRPr="00D24AFE" w:rsidRDefault="003B150B" w:rsidP="00D24AFE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24AFE" w:rsidRPr="00D24AFE" w:rsidTr="00D77DE6">
        <w:trPr>
          <w:trHeight w:val="262"/>
          <w:jc w:val="center"/>
        </w:trPr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FE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FE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FE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24AFE" w:rsidRPr="00D24AFE" w:rsidTr="00D77DE6">
        <w:trPr>
          <w:trHeight w:val="262"/>
          <w:jc w:val="center"/>
        </w:trPr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FE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D24AFE" w:rsidRPr="00D24AFE" w:rsidTr="00D77DE6">
        <w:trPr>
          <w:trHeight w:val="279"/>
          <w:jc w:val="center"/>
        </w:trPr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FE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A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4AFE" w:rsidRPr="00D24AFE" w:rsidTr="00D77DE6">
        <w:trPr>
          <w:trHeight w:val="462"/>
          <w:jc w:val="center"/>
        </w:trPr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4AFE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AFE">
              <w:rPr>
                <w:rFonts w:ascii="Arial" w:hAnsi="Arial" w:cs="Arial"/>
                <w:sz w:val="18"/>
                <w:szCs w:val="18"/>
              </w:rPr>
              <w:t>1.428 - Piso no Ginásio de Esportes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4AFE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FE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4AF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24AFE" w:rsidRPr="00D24AFE" w:rsidTr="00D77DE6">
        <w:trPr>
          <w:trHeight w:val="467"/>
          <w:jc w:val="center"/>
        </w:trPr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AFE">
              <w:rPr>
                <w:rFonts w:ascii="Arial" w:hAnsi="Arial" w:cs="Arial"/>
                <w:sz w:val="18"/>
                <w:szCs w:val="18"/>
              </w:rPr>
              <w:t>Piso Instalado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FE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FE" w:rsidRPr="00D24AFE" w:rsidRDefault="00D24AFE" w:rsidP="00D24A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4AFE">
              <w:rPr>
                <w:rFonts w:ascii="Arial" w:hAnsi="Arial" w:cs="Arial"/>
                <w:sz w:val="18"/>
                <w:szCs w:val="18"/>
              </w:rPr>
              <w:t>R$ 100.000</w:t>
            </w:r>
          </w:p>
        </w:tc>
      </w:tr>
      <w:tr w:rsidR="00D24AFE" w:rsidRPr="00D24AFE" w:rsidTr="00D77DE6">
        <w:trPr>
          <w:trHeight w:val="262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AFE" w:rsidRPr="00D24AFE" w:rsidRDefault="00D24AFE" w:rsidP="00D24A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AFE">
              <w:rPr>
                <w:rFonts w:ascii="Arial" w:hAnsi="Arial" w:cs="Arial"/>
                <w:sz w:val="20"/>
                <w:szCs w:val="20"/>
              </w:rPr>
              <w:t>(*</w:t>
            </w:r>
            <w:proofErr w:type="gramStart"/>
            <w:r w:rsidRPr="00D24AFE">
              <w:rPr>
                <w:rFonts w:ascii="Arial" w:hAnsi="Arial" w:cs="Arial"/>
                <w:sz w:val="20"/>
                <w:szCs w:val="20"/>
              </w:rPr>
              <w:t>)  Tipo</w:t>
            </w:r>
            <w:proofErr w:type="gramEnd"/>
            <w:r w:rsidRPr="00D24AFE">
              <w:rPr>
                <w:rFonts w:ascii="Arial" w:hAnsi="Arial" w:cs="Arial"/>
                <w:sz w:val="20"/>
                <w:szCs w:val="20"/>
              </w:rPr>
              <w:t xml:space="preserve">:  P – Projeto    A - Atividade    OE – Operação Especial      NO – Não-orçamentária  </w:t>
            </w:r>
          </w:p>
        </w:tc>
      </w:tr>
    </w:tbl>
    <w:p w:rsidR="00D24AFE" w:rsidRDefault="00D24AFE" w:rsidP="00265A9C">
      <w:pPr>
        <w:spacing w:line="240" w:lineRule="auto"/>
        <w:jc w:val="both"/>
        <w:rPr>
          <w:rFonts w:ascii="Arial" w:hAnsi="Arial" w:cs="Arial"/>
        </w:rPr>
      </w:pPr>
    </w:p>
    <w:p w:rsidR="00265A9C" w:rsidRDefault="00265A9C" w:rsidP="00265A9C">
      <w:pPr>
        <w:spacing w:after="0" w:line="240" w:lineRule="auto"/>
        <w:jc w:val="both"/>
        <w:rPr>
          <w:rFonts w:ascii="Arial" w:hAnsi="Arial" w:cs="Arial"/>
        </w:rPr>
      </w:pPr>
      <w:bookmarkStart w:id="2" w:name="artigo_3"/>
      <w:r w:rsidRPr="00CA62C0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CA62C0">
        <w:rPr>
          <w:rFonts w:ascii="Arial" w:hAnsi="Arial" w:cs="Arial"/>
          <w:b/>
        </w:rPr>
        <w:t>º</w:t>
      </w:r>
      <w:bookmarkEnd w:id="2"/>
      <w:r w:rsidRPr="00CC0CC5">
        <w:rPr>
          <w:rFonts w:ascii="Arial" w:hAnsi="Arial" w:cs="Arial"/>
        </w:rPr>
        <w:t> </w:t>
      </w:r>
      <w:r>
        <w:rPr>
          <w:rFonts w:ascii="Arial" w:hAnsi="Arial" w:cs="Arial"/>
        </w:rPr>
        <w:t>Fica autorizado o Município de Arroio do Padre, Poder Executivo, a realizar abertura de Crédito Adicional Especial no Orçamento do Município para o exercício de 2021, no seguinte programa de trabalho e respectivas cat</w:t>
      </w:r>
      <w:r w:rsidR="00D24AFE">
        <w:rPr>
          <w:rFonts w:ascii="Arial" w:hAnsi="Arial" w:cs="Arial"/>
        </w:rPr>
        <w:t>egorias econômicas e conforme a quantia</w:t>
      </w:r>
      <w:r>
        <w:rPr>
          <w:rFonts w:ascii="Arial" w:hAnsi="Arial" w:cs="Arial"/>
        </w:rPr>
        <w:t xml:space="preserve"> indicada:</w:t>
      </w:r>
    </w:p>
    <w:p w:rsidR="00265A9C" w:rsidRDefault="00265A9C" w:rsidP="00265A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24AFE" w:rsidRPr="00740C8C" w:rsidRDefault="00D24AFE" w:rsidP="00D24AF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D24AFE" w:rsidRPr="00740C8C" w:rsidRDefault="00D24AFE" w:rsidP="00D24AF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08 – Manutenção das Atividades Esportivas</w:t>
      </w:r>
    </w:p>
    <w:p w:rsidR="00D24AFE" w:rsidRPr="00740C8C" w:rsidRDefault="00D24AFE" w:rsidP="00D24AF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27 – Desporto e Lazer</w:t>
      </w:r>
    </w:p>
    <w:p w:rsidR="00D24AFE" w:rsidRPr="00740C8C" w:rsidRDefault="00D24AFE" w:rsidP="00D24AF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812 – Desporto Comunitário</w:t>
      </w:r>
    </w:p>
    <w:p w:rsidR="00D24AFE" w:rsidRPr="00740C8C" w:rsidRDefault="00D24AFE" w:rsidP="00D24AF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0408 – Promoção do Esporte e Lazer</w:t>
      </w:r>
    </w:p>
    <w:p w:rsidR="00D24AFE" w:rsidRPr="00740C8C" w:rsidRDefault="00D24AFE" w:rsidP="00D24AFE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1.428 - Piso no Ginásio de Esportes </w:t>
      </w:r>
    </w:p>
    <w:p w:rsidR="00D24AFE" w:rsidRPr="00740C8C" w:rsidRDefault="00D24AFE" w:rsidP="00D24AFE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4.4.90.51.00.00.00 – Obras e Instalações. R$ </w:t>
      </w:r>
      <w:r>
        <w:rPr>
          <w:rFonts w:ascii="Arial" w:hAnsi="Arial" w:cs="Arial"/>
          <w:sz w:val="22"/>
          <w:szCs w:val="22"/>
        </w:rPr>
        <w:t>100.000,00 (cem mil reais)</w:t>
      </w:r>
    </w:p>
    <w:p w:rsidR="00D24AFE" w:rsidRPr="00740C8C" w:rsidRDefault="00D24AFE" w:rsidP="00D24AFE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Fonte de Recurso: 0001 – Livre</w:t>
      </w:r>
    </w:p>
    <w:p w:rsidR="00265A9C" w:rsidRPr="00201EB3" w:rsidRDefault="00265A9C" w:rsidP="00265A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65A9C" w:rsidRPr="00201EB3" w:rsidRDefault="00265A9C" w:rsidP="00265A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65A9C" w:rsidRPr="00201EB3" w:rsidRDefault="00265A9C" w:rsidP="00265A9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bookmarkStart w:id="3" w:name="artigo_4"/>
      <w:r w:rsidRPr="00201EB3">
        <w:rPr>
          <w:rFonts w:ascii="Arial" w:hAnsi="Arial" w:cs="Arial"/>
          <w:sz w:val="22"/>
          <w:szCs w:val="22"/>
        </w:rPr>
        <w:t>Valor total do</w:t>
      </w:r>
      <w:r w:rsidR="00D24AFE">
        <w:rPr>
          <w:rFonts w:ascii="Arial" w:hAnsi="Arial" w:cs="Arial"/>
          <w:sz w:val="22"/>
          <w:szCs w:val="22"/>
        </w:rPr>
        <w:t xml:space="preserve"> Crédito Adicional Especial: R$</w:t>
      </w:r>
      <w:r w:rsidR="00D24AFE" w:rsidRPr="00740C8C">
        <w:rPr>
          <w:rFonts w:ascii="Arial" w:hAnsi="Arial" w:cs="Arial"/>
          <w:sz w:val="22"/>
          <w:szCs w:val="22"/>
        </w:rPr>
        <w:t xml:space="preserve"> </w:t>
      </w:r>
      <w:r w:rsidR="00D24AFE">
        <w:rPr>
          <w:rFonts w:ascii="Arial" w:hAnsi="Arial" w:cs="Arial"/>
          <w:sz w:val="22"/>
          <w:szCs w:val="22"/>
        </w:rPr>
        <w:t>100.000,00 (cem mil reais)</w:t>
      </w:r>
    </w:p>
    <w:p w:rsidR="00265A9C" w:rsidRPr="00201EB3" w:rsidRDefault="00265A9C" w:rsidP="00265A9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265A9C" w:rsidRPr="00201EB3" w:rsidRDefault="00265A9C" w:rsidP="00FD091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b/>
          <w:sz w:val="22"/>
          <w:szCs w:val="22"/>
        </w:rPr>
        <w:t>Art. 3º</w:t>
      </w:r>
      <w:bookmarkEnd w:id="3"/>
      <w:r w:rsidRPr="00201EB3">
        <w:rPr>
          <w:rFonts w:ascii="Arial" w:hAnsi="Arial" w:cs="Arial"/>
          <w:sz w:val="22"/>
          <w:szCs w:val="22"/>
        </w:rPr>
        <w:t xml:space="preserve"> Servirão de cobertura para o Crédito Adicional Especial de que trata o Art. 2° desta Lei, recursos financeiros provenientes do superávit financeiro verificado no exercício de 2020, na Fonte de Recurso: </w:t>
      </w:r>
      <w:r w:rsidR="00D24AFE" w:rsidRPr="00740C8C">
        <w:rPr>
          <w:rFonts w:ascii="Arial" w:hAnsi="Arial" w:cs="Arial"/>
          <w:sz w:val="22"/>
          <w:szCs w:val="22"/>
        </w:rPr>
        <w:t>0001 – Livre</w:t>
      </w:r>
      <w:r w:rsidR="00FD0914">
        <w:rPr>
          <w:rFonts w:ascii="Arial" w:hAnsi="Arial" w:cs="Arial"/>
          <w:sz w:val="22"/>
          <w:szCs w:val="22"/>
        </w:rPr>
        <w:t>,</w:t>
      </w:r>
      <w:r w:rsidRPr="00201EB3">
        <w:rPr>
          <w:rFonts w:ascii="Arial" w:hAnsi="Arial" w:cs="Arial"/>
          <w:sz w:val="22"/>
          <w:szCs w:val="22"/>
        </w:rPr>
        <w:t xml:space="preserve"> no valor de R$ </w:t>
      </w:r>
      <w:r w:rsidR="00D24AFE">
        <w:rPr>
          <w:rFonts w:ascii="Arial" w:hAnsi="Arial" w:cs="Arial"/>
          <w:sz w:val="22"/>
          <w:szCs w:val="22"/>
        </w:rPr>
        <w:t>100.000,00 (cem mil reais).</w:t>
      </w:r>
    </w:p>
    <w:p w:rsidR="00265A9C" w:rsidRDefault="00265A9C" w:rsidP="00265A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77DE6" w:rsidRDefault="00D77DE6" w:rsidP="00265A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77DE6" w:rsidRPr="00201EB3" w:rsidRDefault="00D77DE6" w:rsidP="00265A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65A9C" w:rsidRDefault="00265A9C" w:rsidP="006E16AC">
      <w:pPr>
        <w:pStyle w:val="Standard"/>
        <w:jc w:val="both"/>
        <w:rPr>
          <w:rFonts w:ascii="Arial" w:hAnsi="Arial" w:cs="Arial"/>
        </w:rPr>
      </w:pPr>
      <w:r w:rsidRPr="00201EB3">
        <w:rPr>
          <w:rFonts w:ascii="Arial" w:hAnsi="Arial" w:cs="Arial"/>
          <w:b/>
          <w:sz w:val="22"/>
          <w:szCs w:val="22"/>
        </w:rPr>
        <w:t>Art. 4º</w:t>
      </w:r>
      <w:r w:rsidRPr="00201EB3">
        <w:rPr>
          <w:rFonts w:ascii="Arial" w:hAnsi="Arial" w:cs="Arial"/>
          <w:sz w:val="22"/>
          <w:szCs w:val="22"/>
        </w:rPr>
        <w:t> </w:t>
      </w:r>
      <w:r w:rsidRPr="00201EB3">
        <w:rPr>
          <w:rFonts w:ascii="Arial" w:hAnsi="Arial" w:cs="Arial"/>
        </w:rPr>
        <w:t>Esta Lei entra em vigor na data de sua publicação.</w:t>
      </w:r>
    </w:p>
    <w:p w:rsidR="00017672" w:rsidRPr="00201EB3" w:rsidRDefault="00017672" w:rsidP="006E16AC">
      <w:pPr>
        <w:pStyle w:val="Standard"/>
        <w:jc w:val="both"/>
        <w:rPr>
          <w:rFonts w:ascii="Arial" w:eastAsia="Calibri" w:hAnsi="Arial" w:cs="Arial"/>
        </w:rPr>
      </w:pPr>
    </w:p>
    <w:p w:rsidR="004638E2" w:rsidRPr="00B91BAB" w:rsidRDefault="004638E2" w:rsidP="004638E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</w:t>
      </w:r>
      <w:r w:rsidR="000A288E">
        <w:rPr>
          <w:rFonts w:ascii="Arial" w:hAnsi="Arial" w:cs="Arial"/>
        </w:rPr>
        <w:t xml:space="preserve">     Arroio do Padre, 02 de fevereiro</w:t>
      </w:r>
      <w:r w:rsidRPr="00B91BAB">
        <w:rPr>
          <w:rFonts w:ascii="Arial" w:hAnsi="Arial" w:cs="Arial"/>
        </w:rPr>
        <w:t xml:space="preserve"> de 2021.</w:t>
      </w:r>
    </w:p>
    <w:p w:rsidR="004638E2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>Visto técnico:</w:t>
      </w:r>
    </w:p>
    <w:p w:rsidR="004638E2" w:rsidRPr="00B91BAB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638E2" w:rsidRPr="00B91BAB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4638E2" w:rsidRPr="00B91BAB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4638E2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4638E2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Pr="00B91BAB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4638E2" w:rsidRPr="00B91BAB" w:rsidRDefault="004638E2" w:rsidP="004638E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4638E2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4B8" w:rsidRDefault="008334B8">
      <w:pPr>
        <w:spacing w:after="0" w:line="240" w:lineRule="auto"/>
      </w:pPr>
      <w:r>
        <w:separator/>
      </w:r>
    </w:p>
  </w:endnote>
  <w:endnote w:type="continuationSeparator" w:id="0">
    <w:p w:rsidR="008334B8" w:rsidRDefault="0083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4B8" w:rsidRDefault="008334B8">
      <w:pPr>
        <w:spacing w:after="0" w:line="240" w:lineRule="auto"/>
      </w:pPr>
      <w:r>
        <w:separator/>
      </w:r>
    </w:p>
  </w:footnote>
  <w:footnote w:type="continuationSeparator" w:id="0">
    <w:p w:rsidR="008334B8" w:rsidRDefault="0083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5B6"/>
    <w:rsid w:val="000158AD"/>
    <w:rsid w:val="00015A08"/>
    <w:rsid w:val="00017672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C3A"/>
    <w:rsid w:val="000777B6"/>
    <w:rsid w:val="00077923"/>
    <w:rsid w:val="00081FB1"/>
    <w:rsid w:val="000823E8"/>
    <w:rsid w:val="000848F7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288E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B12"/>
    <w:rsid w:val="000F4231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C79FC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219"/>
    <w:rsid w:val="00215375"/>
    <w:rsid w:val="00220BAA"/>
    <w:rsid w:val="002214EB"/>
    <w:rsid w:val="002216E7"/>
    <w:rsid w:val="0023259C"/>
    <w:rsid w:val="00234FEC"/>
    <w:rsid w:val="002401C0"/>
    <w:rsid w:val="00244508"/>
    <w:rsid w:val="00244851"/>
    <w:rsid w:val="0024510E"/>
    <w:rsid w:val="00246683"/>
    <w:rsid w:val="00251605"/>
    <w:rsid w:val="00254627"/>
    <w:rsid w:val="00256578"/>
    <w:rsid w:val="00260967"/>
    <w:rsid w:val="00260C0B"/>
    <w:rsid w:val="00260C29"/>
    <w:rsid w:val="00260E17"/>
    <w:rsid w:val="00260FD5"/>
    <w:rsid w:val="002613A5"/>
    <w:rsid w:val="00265A9C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03E2"/>
    <w:rsid w:val="002A1875"/>
    <w:rsid w:val="002B5275"/>
    <w:rsid w:val="002B5A03"/>
    <w:rsid w:val="002B5F4A"/>
    <w:rsid w:val="002B6293"/>
    <w:rsid w:val="002C019E"/>
    <w:rsid w:val="002C0362"/>
    <w:rsid w:val="002C4343"/>
    <w:rsid w:val="002D0BDD"/>
    <w:rsid w:val="002D2D39"/>
    <w:rsid w:val="002D2EC3"/>
    <w:rsid w:val="002D3653"/>
    <w:rsid w:val="002D55C3"/>
    <w:rsid w:val="002E0E35"/>
    <w:rsid w:val="002E1EF4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65E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5419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2D6"/>
    <w:rsid w:val="00365496"/>
    <w:rsid w:val="00365F43"/>
    <w:rsid w:val="00367215"/>
    <w:rsid w:val="0037323E"/>
    <w:rsid w:val="00382604"/>
    <w:rsid w:val="0038314D"/>
    <w:rsid w:val="00386F23"/>
    <w:rsid w:val="003873DF"/>
    <w:rsid w:val="0038741C"/>
    <w:rsid w:val="0038775D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150B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4CDB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401876"/>
    <w:rsid w:val="00402189"/>
    <w:rsid w:val="00410079"/>
    <w:rsid w:val="004125F5"/>
    <w:rsid w:val="004130E3"/>
    <w:rsid w:val="0041442D"/>
    <w:rsid w:val="00414D3C"/>
    <w:rsid w:val="004158DD"/>
    <w:rsid w:val="00415B3E"/>
    <w:rsid w:val="00431375"/>
    <w:rsid w:val="0043312C"/>
    <w:rsid w:val="00433C01"/>
    <w:rsid w:val="00441293"/>
    <w:rsid w:val="00441ADB"/>
    <w:rsid w:val="00442942"/>
    <w:rsid w:val="00446264"/>
    <w:rsid w:val="004473C6"/>
    <w:rsid w:val="00454A3B"/>
    <w:rsid w:val="00454CC3"/>
    <w:rsid w:val="00457239"/>
    <w:rsid w:val="0045794A"/>
    <w:rsid w:val="00457F34"/>
    <w:rsid w:val="00461CB3"/>
    <w:rsid w:val="004638E2"/>
    <w:rsid w:val="00466BFC"/>
    <w:rsid w:val="004706F9"/>
    <w:rsid w:val="0047219B"/>
    <w:rsid w:val="004764B9"/>
    <w:rsid w:val="004803D1"/>
    <w:rsid w:val="004828A9"/>
    <w:rsid w:val="00483A57"/>
    <w:rsid w:val="004867DC"/>
    <w:rsid w:val="004926D7"/>
    <w:rsid w:val="004A215A"/>
    <w:rsid w:val="004A21B3"/>
    <w:rsid w:val="004A25D4"/>
    <w:rsid w:val="004A2D3A"/>
    <w:rsid w:val="004B0DB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03C0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5682"/>
    <w:rsid w:val="004F6376"/>
    <w:rsid w:val="004F6E21"/>
    <w:rsid w:val="004F7315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27F5"/>
    <w:rsid w:val="005D36B9"/>
    <w:rsid w:val="005D42F3"/>
    <w:rsid w:val="005D7226"/>
    <w:rsid w:val="005F0656"/>
    <w:rsid w:val="005F0DDD"/>
    <w:rsid w:val="005F36FF"/>
    <w:rsid w:val="005F6EC7"/>
    <w:rsid w:val="00600C00"/>
    <w:rsid w:val="00601B98"/>
    <w:rsid w:val="00602311"/>
    <w:rsid w:val="00604C60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295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D6D69"/>
    <w:rsid w:val="006E0077"/>
    <w:rsid w:val="006E0273"/>
    <w:rsid w:val="006E16AC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53F8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3A9B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4EA"/>
    <w:rsid w:val="00822EE9"/>
    <w:rsid w:val="008267A6"/>
    <w:rsid w:val="0083142E"/>
    <w:rsid w:val="00831C26"/>
    <w:rsid w:val="00831FC4"/>
    <w:rsid w:val="008323B4"/>
    <w:rsid w:val="008334B8"/>
    <w:rsid w:val="0083544C"/>
    <w:rsid w:val="00836A19"/>
    <w:rsid w:val="00837252"/>
    <w:rsid w:val="00842A78"/>
    <w:rsid w:val="00844113"/>
    <w:rsid w:val="008477C0"/>
    <w:rsid w:val="008531BF"/>
    <w:rsid w:val="0085766E"/>
    <w:rsid w:val="00861758"/>
    <w:rsid w:val="008620BA"/>
    <w:rsid w:val="00862D9F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319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1B0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1FD2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67434"/>
    <w:rsid w:val="00B742F8"/>
    <w:rsid w:val="00B750F5"/>
    <w:rsid w:val="00B778C6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97C3C"/>
    <w:rsid w:val="00BA26F6"/>
    <w:rsid w:val="00BA3752"/>
    <w:rsid w:val="00BA3E1A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211"/>
    <w:rsid w:val="00BD63EC"/>
    <w:rsid w:val="00BD6779"/>
    <w:rsid w:val="00BD7597"/>
    <w:rsid w:val="00BD7BB0"/>
    <w:rsid w:val="00BD7EA9"/>
    <w:rsid w:val="00BF57D8"/>
    <w:rsid w:val="00BF6BE8"/>
    <w:rsid w:val="00C0032B"/>
    <w:rsid w:val="00C028C0"/>
    <w:rsid w:val="00C044A3"/>
    <w:rsid w:val="00C077B6"/>
    <w:rsid w:val="00C07B00"/>
    <w:rsid w:val="00C11297"/>
    <w:rsid w:val="00C15DCD"/>
    <w:rsid w:val="00C1779E"/>
    <w:rsid w:val="00C17F98"/>
    <w:rsid w:val="00C20F52"/>
    <w:rsid w:val="00C25E4F"/>
    <w:rsid w:val="00C26E4F"/>
    <w:rsid w:val="00C316C2"/>
    <w:rsid w:val="00C3281B"/>
    <w:rsid w:val="00C3337F"/>
    <w:rsid w:val="00C339B7"/>
    <w:rsid w:val="00C40163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2E6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122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E36A5"/>
    <w:rsid w:val="00CF0395"/>
    <w:rsid w:val="00CF1945"/>
    <w:rsid w:val="00CF1A56"/>
    <w:rsid w:val="00CF1F55"/>
    <w:rsid w:val="00CF4731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4AFE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474F"/>
    <w:rsid w:val="00D75B75"/>
    <w:rsid w:val="00D75EBE"/>
    <w:rsid w:val="00D77DE6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4AC"/>
    <w:rsid w:val="00DF58AD"/>
    <w:rsid w:val="00DF6350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4CC8"/>
    <w:rsid w:val="00E255D3"/>
    <w:rsid w:val="00E2585A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071"/>
    <w:rsid w:val="00E75A2B"/>
    <w:rsid w:val="00E75C46"/>
    <w:rsid w:val="00E80744"/>
    <w:rsid w:val="00E837C7"/>
    <w:rsid w:val="00E84B24"/>
    <w:rsid w:val="00E86E8F"/>
    <w:rsid w:val="00EA2176"/>
    <w:rsid w:val="00EA43EF"/>
    <w:rsid w:val="00EA494F"/>
    <w:rsid w:val="00EA681E"/>
    <w:rsid w:val="00EA6B82"/>
    <w:rsid w:val="00EB0195"/>
    <w:rsid w:val="00EB14F8"/>
    <w:rsid w:val="00EB1B28"/>
    <w:rsid w:val="00EB3FD9"/>
    <w:rsid w:val="00EB7D7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50D2"/>
    <w:rsid w:val="00FB7AE8"/>
    <w:rsid w:val="00FD01BC"/>
    <w:rsid w:val="00FD0914"/>
    <w:rsid w:val="00FD2A35"/>
    <w:rsid w:val="00FD6052"/>
    <w:rsid w:val="00FD6ED7"/>
    <w:rsid w:val="00FE15C7"/>
    <w:rsid w:val="00FE1DEC"/>
    <w:rsid w:val="00FE213C"/>
    <w:rsid w:val="00FE36C2"/>
    <w:rsid w:val="00FE7B1D"/>
    <w:rsid w:val="00FF046A"/>
    <w:rsid w:val="00FF31BE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7D10D-0F40-4BEF-92E7-680AB544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</cp:revision>
  <cp:lastPrinted>2021-01-11T13:26:00Z</cp:lastPrinted>
  <dcterms:created xsi:type="dcterms:W3CDTF">2021-02-02T14:51:00Z</dcterms:created>
  <dcterms:modified xsi:type="dcterms:W3CDTF">2021-02-03T11:46:00Z</dcterms:modified>
</cp:coreProperties>
</file>