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A581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A581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A581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A6D4C3E" wp14:editId="3E12B9E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A581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A581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A581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A581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ESTADO DO RIO GRANDE DO SUL</w:t>
      </w: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MUNICÍPIO DE ARROIO DO PADRE</w:t>
      </w:r>
    </w:p>
    <w:p w:rsidR="00DF54AC" w:rsidRPr="00CA581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GABINETE DO PREFEITO</w:t>
      </w:r>
    </w:p>
    <w:p w:rsidR="00C9145A" w:rsidRPr="00CA581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CA581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A581A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A</w:t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</w:rPr>
        <w:tab/>
      </w:r>
      <w:r w:rsidR="00800085" w:rsidRPr="00CA581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2</w:t>
      </w:r>
      <w:r w:rsidR="00FD13E3" w:rsidRPr="00CA581A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A581A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CA581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A581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Senhor Presidente</w:t>
      </w:r>
    </w:p>
    <w:p w:rsidR="009826CC" w:rsidRPr="00CA581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A581A">
        <w:rPr>
          <w:rFonts w:ascii="Arial" w:hAnsi="Arial" w:cs="Arial"/>
          <w:b/>
          <w:bCs/>
          <w:color w:val="auto"/>
        </w:rPr>
        <w:t>Senhores Vereadores</w:t>
      </w:r>
    </w:p>
    <w:p w:rsidR="00AB1053" w:rsidRPr="00CA581A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CA581A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241BE4" w:rsidRPr="00C828C5" w:rsidRDefault="00241BE4" w:rsidP="00241BE4">
      <w:pPr>
        <w:spacing w:after="120"/>
        <w:ind w:firstLine="708"/>
        <w:jc w:val="both"/>
      </w:pPr>
      <w:r w:rsidRPr="00C828C5">
        <w:rPr>
          <w:rFonts w:ascii="Arial" w:hAnsi="Arial" w:cs="Arial"/>
          <w:highlight w:val="white"/>
        </w:rPr>
        <w:t>Quero cumprimentar a todos e encaminhar para apreciação desta Casa o projeto de lei 27/2021.</w:t>
      </w:r>
    </w:p>
    <w:p w:rsidR="00241BE4" w:rsidRPr="00C828C5" w:rsidRDefault="00241BE4" w:rsidP="00241BE4">
      <w:pPr>
        <w:spacing w:after="120"/>
        <w:jc w:val="both"/>
      </w:pPr>
      <w:r w:rsidRPr="00C828C5">
        <w:rPr>
          <w:rFonts w:ascii="Arial" w:hAnsi="Arial" w:cs="Arial"/>
          <w:highlight w:val="white"/>
        </w:rPr>
        <w:tab/>
        <w:t>O projeto de lei 27/2021 tem por finalidade propor alteração nos anexos I do Plano Plurianual 2017/2021 e Lei de Diretrizes Orçamentárias de 2021 e</w:t>
      </w:r>
      <w:r w:rsidR="007D59F8">
        <w:rPr>
          <w:rFonts w:ascii="Arial" w:hAnsi="Arial" w:cs="Arial"/>
          <w:highlight w:val="white"/>
        </w:rPr>
        <w:t xml:space="preserve"> ainda</w:t>
      </w:r>
      <w:r w:rsidRPr="00C828C5">
        <w:rPr>
          <w:rFonts w:ascii="Arial" w:hAnsi="Arial" w:cs="Arial"/>
          <w:highlight w:val="white"/>
        </w:rPr>
        <w:t xml:space="preserve"> alteração do orçamento municipal com a abertura de Crédito Adicional Especial para o município realizar melhorias na Unidade Básica da Saúde local.</w:t>
      </w:r>
    </w:p>
    <w:p w:rsidR="00241BE4" w:rsidRPr="00C828C5" w:rsidRDefault="00241BE4" w:rsidP="00241BE4">
      <w:pPr>
        <w:spacing w:after="120"/>
        <w:jc w:val="both"/>
      </w:pPr>
      <w:r w:rsidRPr="00C828C5">
        <w:rPr>
          <w:rFonts w:ascii="Arial" w:hAnsi="Arial" w:cs="Arial"/>
          <w:highlight w:val="white"/>
        </w:rPr>
        <w:tab/>
        <w:t>Trata-se da construção de uma cobertura entre os prédios da frente</w:t>
      </w:r>
      <w:r w:rsidR="007D59F8">
        <w:rPr>
          <w:rFonts w:ascii="Arial" w:hAnsi="Arial" w:cs="Arial"/>
          <w:highlight w:val="white"/>
        </w:rPr>
        <w:t xml:space="preserve"> até o posterior onde funciona o</w:t>
      </w:r>
      <w:r w:rsidRPr="00C828C5">
        <w:rPr>
          <w:rFonts w:ascii="Arial" w:hAnsi="Arial" w:cs="Arial"/>
          <w:highlight w:val="white"/>
        </w:rPr>
        <w:t xml:space="preserve"> serviço de fisioterapia. Também devem ser instalados equipamentos de apoio e contenção </w:t>
      </w:r>
      <w:r w:rsidR="007D59F8">
        <w:rPr>
          <w:rFonts w:ascii="Arial" w:hAnsi="Arial" w:cs="Arial"/>
          <w:highlight w:val="white"/>
        </w:rPr>
        <w:t>na rampa</w:t>
      </w:r>
      <w:r w:rsidR="00806BDB">
        <w:rPr>
          <w:rFonts w:ascii="Arial" w:hAnsi="Arial" w:cs="Arial"/>
          <w:highlight w:val="white"/>
        </w:rPr>
        <w:t>,</w:t>
      </w:r>
      <w:r w:rsidR="007D59F8">
        <w:rPr>
          <w:rFonts w:ascii="Arial" w:hAnsi="Arial" w:cs="Arial"/>
          <w:highlight w:val="white"/>
        </w:rPr>
        <w:t xml:space="preserve"> </w:t>
      </w:r>
      <w:r w:rsidRPr="00C828C5">
        <w:rPr>
          <w:rFonts w:ascii="Arial" w:hAnsi="Arial" w:cs="Arial"/>
          <w:highlight w:val="white"/>
        </w:rPr>
        <w:t xml:space="preserve">no acesso a entrada da Unidade de Saúde, entre outras melhorias a serem executadas, tudo visando bem </w:t>
      </w:r>
      <w:r w:rsidR="007D59F8">
        <w:rPr>
          <w:rFonts w:ascii="Arial" w:hAnsi="Arial" w:cs="Arial"/>
          <w:highlight w:val="white"/>
        </w:rPr>
        <w:t xml:space="preserve">e </w:t>
      </w:r>
      <w:r w:rsidRPr="00C828C5">
        <w:rPr>
          <w:rFonts w:ascii="Arial" w:hAnsi="Arial" w:cs="Arial"/>
          <w:highlight w:val="white"/>
        </w:rPr>
        <w:t xml:space="preserve">melhor atender os </w:t>
      </w:r>
      <w:r w:rsidR="008C173D" w:rsidRPr="00C828C5">
        <w:rPr>
          <w:rFonts w:ascii="Arial" w:hAnsi="Arial" w:cs="Arial"/>
          <w:highlight w:val="white"/>
        </w:rPr>
        <w:t>munícipes</w:t>
      </w:r>
      <w:r w:rsidRPr="00C828C5">
        <w:rPr>
          <w:rFonts w:ascii="Arial" w:hAnsi="Arial" w:cs="Arial"/>
          <w:highlight w:val="white"/>
        </w:rPr>
        <w:t xml:space="preserve"> que procuram os serviços de saúde.</w:t>
      </w:r>
    </w:p>
    <w:p w:rsidR="00241BE4" w:rsidRPr="00C828C5" w:rsidRDefault="00241BE4" w:rsidP="00241BE4">
      <w:pPr>
        <w:spacing w:after="120"/>
        <w:jc w:val="both"/>
      </w:pPr>
      <w:r w:rsidRPr="00C828C5">
        <w:rPr>
          <w:rFonts w:ascii="Arial" w:hAnsi="Arial" w:cs="Arial"/>
          <w:highlight w:val="white"/>
        </w:rPr>
        <w:tab/>
        <w:t xml:space="preserve">Diante disso, considerando atendimento do interesse público presente nesta proposição, o Poder Executivo espera e aguarda poder contar com o apoio desta Casa para que </w:t>
      </w:r>
      <w:r w:rsidR="00F96829">
        <w:rPr>
          <w:rFonts w:ascii="Arial" w:hAnsi="Arial" w:cs="Arial"/>
          <w:highlight w:val="white"/>
        </w:rPr>
        <w:t>ai fim seja aprovado o proposto no presente projeto de lei.</w:t>
      </w:r>
    </w:p>
    <w:p w:rsidR="00241BE4" w:rsidRPr="00C828C5" w:rsidRDefault="00241BE4" w:rsidP="00241BE4">
      <w:pPr>
        <w:spacing w:after="120"/>
        <w:jc w:val="both"/>
      </w:pPr>
      <w:r w:rsidRPr="00C828C5">
        <w:rPr>
          <w:rFonts w:ascii="Arial" w:hAnsi="Arial" w:cs="Arial"/>
          <w:highlight w:val="white"/>
        </w:rPr>
        <w:tab/>
        <w:t>Sendo o que havia para o momento.</w:t>
      </w:r>
    </w:p>
    <w:p w:rsidR="00BF5F12" w:rsidRPr="00C828C5" w:rsidRDefault="00241BE4" w:rsidP="00241BE4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C828C5">
        <w:rPr>
          <w:rFonts w:ascii="Arial" w:hAnsi="Arial" w:cs="Arial"/>
          <w:highlight w:val="white"/>
        </w:rPr>
        <w:t>Assim, despeço-me.</w:t>
      </w:r>
    </w:p>
    <w:p w:rsidR="00CC32F4" w:rsidRPr="00CA581A" w:rsidRDefault="001A1625" w:rsidP="00241BE4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C828C5">
        <w:rPr>
          <w:rFonts w:ascii="Arial" w:hAnsi="Arial" w:cs="Arial"/>
          <w:shd w:val="clear" w:color="auto" w:fill="FFFFFF"/>
        </w:rPr>
        <w:t>Atenciosamente</w:t>
      </w:r>
      <w:r w:rsidRPr="00CA581A">
        <w:rPr>
          <w:rFonts w:ascii="Arial" w:hAnsi="Arial" w:cs="Arial"/>
          <w:shd w:val="clear" w:color="auto" w:fill="FFFFFF"/>
        </w:rPr>
        <w:t>.</w:t>
      </w:r>
    </w:p>
    <w:p w:rsidR="00CC32F4" w:rsidRPr="00CA581A" w:rsidRDefault="00A55253" w:rsidP="00CC32F4">
      <w:pPr>
        <w:spacing w:after="0"/>
        <w:jc w:val="right"/>
        <w:rPr>
          <w:rFonts w:ascii="Arial" w:hAnsi="Arial" w:cs="Arial"/>
        </w:rPr>
      </w:pPr>
      <w:r w:rsidRPr="00CA581A">
        <w:rPr>
          <w:rFonts w:ascii="Arial" w:hAnsi="Arial" w:cs="Arial"/>
          <w:shd w:val="clear" w:color="auto" w:fill="FFFFFF"/>
        </w:rPr>
        <w:t>Arroio do Padre, 02 de fevereiro</w:t>
      </w:r>
      <w:r w:rsidR="00CC32F4" w:rsidRPr="00CA581A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CA581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A581A">
        <w:rPr>
          <w:rFonts w:ascii="Arial" w:hAnsi="Arial" w:cs="Arial"/>
          <w:highlight w:val="white"/>
        </w:rPr>
        <w:t>_____________________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</w:rPr>
      </w:pPr>
      <w:r w:rsidRPr="00CA581A">
        <w:rPr>
          <w:rFonts w:ascii="Arial" w:hAnsi="Arial" w:cs="Arial"/>
          <w:shd w:val="clear" w:color="auto" w:fill="FFFFFF"/>
        </w:rPr>
        <w:t>Rui Carlos Peter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A581A">
        <w:rPr>
          <w:rFonts w:ascii="Arial" w:hAnsi="Arial" w:cs="Arial"/>
          <w:shd w:val="clear" w:color="auto" w:fill="FFFFFF"/>
        </w:rPr>
        <w:t>Prefeito Municipal</w:t>
      </w: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CA581A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CA581A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CA581A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CA581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581A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CA581A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CA581A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CA581A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CA581A" w:rsidRDefault="001866B0" w:rsidP="001D24DD">
      <w:pPr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F734C94" wp14:editId="354DAC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A581A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A581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A581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A581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CA581A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A581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ESTADO DO RIO GRANDE DO SUL</w:t>
      </w:r>
    </w:p>
    <w:p w:rsidR="00D864DA" w:rsidRPr="00CA581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MUNICÍPIO DE ARROIO DO PADRE</w:t>
      </w:r>
    </w:p>
    <w:p w:rsidR="00D864DA" w:rsidRPr="00CA581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A581A">
        <w:rPr>
          <w:rFonts w:ascii="Arial" w:hAnsi="Arial" w:cs="Arial"/>
          <w:b/>
        </w:rPr>
        <w:t>GABINETE DO PREFEITO</w:t>
      </w:r>
    </w:p>
    <w:p w:rsidR="00B91BAB" w:rsidRPr="00CA581A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CA581A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A581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A581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D13E3" w:rsidRPr="00CA581A">
        <w:rPr>
          <w:rFonts w:ascii="Arial" w:hAnsi="Arial" w:cs="Arial"/>
          <w:b/>
          <w:bCs/>
          <w:color w:val="auto"/>
          <w:u w:val="single"/>
        </w:rPr>
        <w:t>27</w:t>
      </w:r>
      <w:r w:rsidR="00755419" w:rsidRPr="00CA581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A581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CA581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5253" w:rsidRPr="00CA581A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CA581A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CA581A">
        <w:rPr>
          <w:rFonts w:ascii="Arial" w:hAnsi="Arial" w:cs="Arial"/>
          <w:b/>
          <w:bCs/>
          <w:color w:val="auto"/>
          <w:u w:val="single"/>
        </w:rPr>
        <w:t>.</w:t>
      </w:r>
    </w:p>
    <w:p w:rsidR="00807A00" w:rsidRPr="00CA581A" w:rsidRDefault="00807A00" w:rsidP="00807A00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Inclui nova Ação no Plano Plurianual </w:t>
      </w:r>
      <w:r w:rsidRPr="00CA581A">
        <w:rPr>
          <w:rFonts w:ascii="Arial" w:eastAsia="Calibri" w:hAnsi="Arial" w:cs="Arial"/>
          <w:lang w:eastAsia="en-US"/>
        </w:rPr>
        <w:t>2018/2021</w:t>
      </w:r>
      <w:r w:rsidRPr="00CA581A">
        <w:rPr>
          <w:rFonts w:ascii="Arial" w:hAnsi="Arial" w:cs="Arial"/>
        </w:rPr>
        <w:t>, Lei de Diretrizes Orçamentárias de 2021, e autoriza o Município a realizar abertura de Crédito Adicional Especial no Orçamento de 2021.</w:t>
      </w:r>
    </w:p>
    <w:p w:rsidR="00807A00" w:rsidRPr="00CA581A" w:rsidRDefault="00807A00" w:rsidP="00807A00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A581A">
        <w:rPr>
          <w:rFonts w:ascii="Arial" w:hAnsi="Arial" w:cs="Arial"/>
        </w:rPr>
        <w:br/>
      </w:r>
      <w:bookmarkStart w:id="0" w:name="artigo_1"/>
      <w:r w:rsidRPr="00CA581A">
        <w:rPr>
          <w:rFonts w:ascii="Arial" w:hAnsi="Arial" w:cs="Arial"/>
          <w:b/>
        </w:rPr>
        <w:t>Art. 1º</w:t>
      </w:r>
      <w:bookmarkEnd w:id="0"/>
      <w:r w:rsidRPr="00CA581A">
        <w:rPr>
          <w:rFonts w:ascii="Arial" w:hAnsi="Arial" w:cs="Arial"/>
        </w:rPr>
        <w:t> Fica alterado</w:t>
      </w:r>
      <w:r w:rsidRPr="00CA581A">
        <w:rPr>
          <w:rFonts w:ascii="Arial" w:eastAsia="Calibri" w:hAnsi="Arial" w:cs="Arial"/>
          <w:lang w:eastAsia="en-US"/>
        </w:rPr>
        <w:t xml:space="preserve"> o “Anexo I – Programas”, da Lei Municipal N° 1.861, de 28 de junho de 2017, </w:t>
      </w:r>
      <w:r w:rsidR="0089598F">
        <w:rPr>
          <w:rFonts w:ascii="Arial" w:eastAsia="Calibri" w:hAnsi="Arial" w:cs="Arial"/>
          <w:lang w:eastAsia="en-US"/>
        </w:rPr>
        <w:t xml:space="preserve">que </w:t>
      </w:r>
      <w:r w:rsidRPr="00CA581A">
        <w:rPr>
          <w:rFonts w:ascii="Arial" w:eastAsia="Calibri" w:hAnsi="Arial" w:cs="Arial"/>
          <w:lang w:eastAsia="en-US"/>
        </w:rPr>
        <w:t>institui o Plano Plurianual 2018/2021, com a inclusão da seguinte ação:</w:t>
      </w:r>
    </w:p>
    <w:tbl>
      <w:tblPr>
        <w:tblW w:w="9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073"/>
        <w:gridCol w:w="2328"/>
        <w:gridCol w:w="1135"/>
        <w:gridCol w:w="1141"/>
        <w:gridCol w:w="599"/>
        <w:gridCol w:w="599"/>
        <w:gridCol w:w="599"/>
        <w:gridCol w:w="698"/>
        <w:gridCol w:w="707"/>
      </w:tblGrid>
      <w:tr w:rsidR="00CA581A" w:rsidRPr="00063530" w:rsidTr="00CA581A">
        <w:trPr>
          <w:trHeight w:val="303"/>
          <w:jc w:val="center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30" w:rsidRPr="00063530" w:rsidRDefault="00807A0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A581A">
              <w:rPr>
                <w:rFonts w:ascii="Arial" w:hAnsi="Arial" w:cs="Arial"/>
              </w:rPr>
              <w:t xml:space="preserve"> </w:t>
            </w:r>
            <w:r w:rsidR="00063530" w:rsidRPr="0006353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1777D6" w:rsidRPr="00CA581A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063530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CA581A" w:rsidRPr="00063530" w:rsidTr="00CA581A">
        <w:trPr>
          <w:trHeight w:val="287"/>
          <w:jc w:val="center"/>
        </w:trPr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30" w:rsidRPr="00762E48" w:rsidRDefault="00063530" w:rsidP="00762E48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762E48">
              <w:rPr>
                <w:rFonts w:cs="Calibri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CA581A" w:rsidRPr="00063530" w:rsidTr="00CA581A">
        <w:trPr>
          <w:trHeight w:val="1047"/>
          <w:jc w:val="center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581A" w:rsidRPr="00CA581A" w:rsidTr="00CA581A">
        <w:trPr>
          <w:trHeight w:val="28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6353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CA581A" w:rsidRPr="00CA581A" w:rsidTr="00CA581A">
        <w:trPr>
          <w:trHeight w:val="692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581A" w:rsidRPr="00CA581A" w:rsidTr="00CA581A">
        <w:trPr>
          <w:trHeight w:val="49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1.539 - Melhorias na UBS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DD45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DD45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1</w:t>
            </w:r>
          </w:p>
        </w:tc>
      </w:tr>
      <w:tr w:rsidR="00CA581A" w:rsidRPr="00CA581A" w:rsidTr="00CA581A">
        <w:trPr>
          <w:trHeight w:val="303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Melhorias realizadas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DD45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15.000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DD45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15.000</w:t>
            </w:r>
          </w:p>
        </w:tc>
      </w:tr>
      <w:tr w:rsidR="00CA581A" w:rsidRPr="00CA581A" w:rsidTr="00CA581A">
        <w:trPr>
          <w:trHeight w:val="67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6353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3530" w:rsidRPr="00063530" w:rsidRDefault="00063530" w:rsidP="00DD458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DD458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A581A" w:rsidRPr="00CA581A" w:rsidTr="00CA581A">
        <w:trPr>
          <w:trHeight w:val="38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063530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063530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353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CA581A" w:rsidRPr="00063530" w:rsidTr="00CA581A">
        <w:trPr>
          <w:trHeight w:val="310"/>
          <w:jc w:val="center"/>
        </w:trPr>
        <w:tc>
          <w:tcPr>
            <w:tcW w:w="96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3530" w:rsidRPr="00063530" w:rsidRDefault="00063530" w:rsidP="0006353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63530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063530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0635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063530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807A00" w:rsidRPr="00CA581A" w:rsidRDefault="00807A00" w:rsidP="00807A00">
      <w:pPr>
        <w:spacing w:line="240" w:lineRule="auto"/>
        <w:jc w:val="both"/>
        <w:rPr>
          <w:rFonts w:ascii="Arial" w:hAnsi="Arial" w:cs="Arial"/>
        </w:rPr>
      </w:pPr>
    </w:p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</w:rPr>
      </w:pPr>
      <w:bookmarkStart w:id="1" w:name="artigo_2"/>
      <w:r w:rsidRPr="00CA581A">
        <w:rPr>
          <w:rFonts w:ascii="Arial" w:hAnsi="Arial" w:cs="Arial"/>
          <w:b/>
        </w:rPr>
        <w:t>Art. 2º</w:t>
      </w:r>
      <w:bookmarkEnd w:id="1"/>
      <w:r w:rsidRPr="00CA581A">
        <w:rPr>
          <w:rFonts w:ascii="Arial" w:hAnsi="Arial" w:cs="Arial"/>
        </w:rPr>
        <w:t xml:space="preserve"> Fica alterado o "Anexo III - Metas e Prioridades", da Lei Municipal nº </w:t>
      </w:r>
      <w:r w:rsidRPr="00CA581A">
        <w:rPr>
          <w:rFonts w:ascii="Arial" w:hAnsi="Arial" w:cs="Arial"/>
          <w:bCs/>
        </w:rPr>
        <w:t>2.178, de 17 de setembro de 2020, que dispõe sobre as</w:t>
      </w:r>
      <w:r w:rsidRPr="00CA581A">
        <w:rPr>
          <w:rFonts w:ascii="Arial" w:hAnsi="Arial" w:cs="Arial"/>
        </w:rPr>
        <w:t xml:space="preserve"> Diretrizes Orçamentárias para o exercício de 2021, com a inclusão da seguinte ação:</w:t>
      </w:r>
    </w:p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4000"/>
        <w:gridCol w:w="1714"/>
        <w:gridCol w:w="1285"/>
        <w:gridCol w:w="1367"/>
      </w:tblGrid>
      <w:tr w:rsidR="00CA581A" w:rsidRPr="00934DD4" w:rsidTr="00CA581A">
        <w:trPr>
          <w:trHeight w:val="265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4DD4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4DD4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1777D6" w:rsidRPr="00CA581A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934DD4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CA581A" w:rsidRPr="00934DD4" w:rsidTr="00CA581A">
        <w:trPr>
          <w:trHeight w:val="1236"/>
        </w:trPr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4DD4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762E48" w:rsidRDefault="00934DD4" w:rsidP="00762E48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762E48">
              <w:rPr>
                <w:rFonts w:cs="Calibri"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CA581A" w:rsidRPr="00CA581A" w:rsidTr="00CA581A">
        <w:trPr>
          <w:trHeight w:val="265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934DD4" w:rsidRPr="00934DD4" w:rsidRDefault="00934DD4" w:rsidP="00934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34DD4" w:rsidRPr="00934DD4" w:rsidRDefault="00934DD4" w:rsidP="00934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934DD4" w:rsidRPr="00934DD4" w:rsidRDefault="00934DD4" w:rsidP="00934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A581A" w:rsidRPr="00CA581A" w:rsidTr="00CA581A">
        <w:trPr>
          <w:trHeight w:val="265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34DD4" w:rsidRPr="00934DD4" w:rsidRDefault="00934DD4" w:rsidP="00934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CA581A" w:rsidRPr="00CA581A" w:rsidTr="00CA581A">
        <w:trPr>
          <w:trHeight w:val="281"/>
        </w:trPr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4DD4" w:rsidRPr="00934DD4" w:rsidRDefault="00934DD4" w:rsidP="00934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81A" w:rsidRPr="00CA581A" w:rsidTr="00CA581A">
        <w:trPr>
          <w:trHeight w:val="343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DD4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4DD4">
              <w:rPr>
                <w:rFonts w:ascii="Arial" w:hAnsi="Arial" w:cs="Arial"/>
                <w:sz w:val="18"/>
                <w:szCs w:val="18"/>
              </w:rPr>
              <w:t>1.539 - Melhorias na UBS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DD4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DD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A581A" w:rsidRPr="00CA581A" w:rsidTr="00CA581A">
        <w:trPr>
          <w:trHeight w:val="281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34DD4">
              <w:rPr>
                <w:rFonts w:ascii="Arial" w:hAnsi="Arial" w:cs="Arial"/>
                <w:sz w:val="18"/>
                <w:szCs w:val="18"/>
              </w:rPr>
              <w:t>Melhorias Realizadas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DD4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D4" w:rsidRPr="00934DD4" w:rsidRDefault="00934DD4" w:rsidP="00CA58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DD4">
              <w:rPr>
                <w:rFonts w:ascii="Arial" w:hAnsi="Arial" w:cs="Arial"/>
                <w:sz w:val="18"/>
                <w:szCs w:val="18"/>
              </w:rPr>
              <w:t>R$ 15.000</w:t>
            </w:r>
          </w:p>
        </w:tc>
      </w:tr>
      <w:tr w:rsidR="00CA581A" w:rsidRPr="00CA581A" w:rsidTr="00CA581A">
        <w:trPr>
          <w:trHeight w:val="116"/>
        </w:trPr>
        <w:tc>
          <w:tcPr>
            <w:tcW w:w="965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DD4" w:rsidRPr="00934DD4" w:rsidRDefault="00934DD4" w:rsidP="00934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DD4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934DD4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934DD4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</w:tbl>
    <w:p w:rsidR="00E50273" w:rsidRPr="00CA581A" w:rsidRDefault="00E50273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7D6" w:rsidRPr="00CA581A" w:rsidRDefault="001777D6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7D6" w:rsidRPr="00CA581A" w:rsidRDefault="001777D6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A00" w:rsidRPr="00CA581A" w:rsidRDefault="00807A00" w:rsidP="00807A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 w:rsidRPr="00CA581A">
        <w:rPr>
          <w:rFonts w:ascii="Arial" w:hAnsi="Arial" w:cs="Arial"/>
          <w:b/>
          <w:sz w:val="22"/>
          <w:szCs w:val="22"/>
        </w:rPr>
        <w:t>Art. 3º</w:t>
      </w:r>
      <w:bookmarkEnd w:id="2"/>
      <w:r w:rsidRPr="00CA581A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 xml:space="preserve"> quantia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 xml:space="preserve"> indicada</w:t>
      </w:r>
      <w:r w:rsidR="00BA19EA">
        <w:rPr>
          <w:rFonts w:ascii="Arial" w:hAnsi="Arial" w:cs="Arial"/>
          <w:sz w:val="22"/>
          <w:szCs w:val="22"/>
        </w:rPr>
        <w:t>s</w:t>
      </w:r>
      <w:r w:rsidRPr="00CA581A">
        <w:rPr>
          <w:rFonts w:ascii="Arial" w:hAnsi="Arial" w:cs="Arial"/>
          <w:sz w:val="22"/>
          <w:szCs w:val="22"/>
        </w:rPr>
        <w:t>:</w:t>
      </w:r>
    </w:p>
    <w:p w:rsidR="00807A00" w:rsidRPr="00CA581A" w:rsidRDefault="00807A00" w:rsidP="00807A0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05 – Secretaria de Saúde e Desenvolvimento Social</w:t>
      </w: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01 – Fundo Municipal da Saúde – Rec. Próprios</w:t>
      </w: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10 – Saúde</w:t>
      </w: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301 – Atenção Básica</w:t>
      </w: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0502 – Atenção à Saúde</w:t>
      </w:r>
    </w:p>
    <w:p w:rsidR="00B75F43" w:rsidRDefault="00B75F43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1.539 - Melhorias na UBS</w:t>
      </w:r>
    </w:p>
    <w:p w:rsidR="00BA19EA" w:rsidRPr="00CA581A" w:rsidRDefault="00BA19EA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R$ 1.000,00 (um mil reais)</w:t>
      </w:r>
    </w:p>
    <w:p w:rsidR="00807A00" w:rsidRPr="00CA581A" w:rsidRDefault="00BA19EA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</w:t>
      </w:r>
      <w:r w:rsidR="00807A00" w:rsidRPr="00CA581A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Obras e Instalações. R$ 14.000,00 (quatorze mil reais)</w:t>
      </w: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Fonte de Recurso: 0040 – ASPS</w:t>
      </w: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BA19EA">
        <w:rPr>
          <w:rFonts w:ascii="Arial" w:hAnsi="Arial" w:cs="Arial"/>
          <w:sz w:val="22"/>
          <w:szCs w:val="22"/>
        </w:rPr>
        <w:t>15.000,00 (quinze mil reais)</w:t>
      </w:r>
    </w:p>
    <w:p w:rsidR="0056160B" w:rsidRPr="00CA581A" w:rsidRDefault="0056160B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7A00" w:rsidRPr="00CA581A" w:rsidRDefault="00807A00" w:rsidP="00807A0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CA581A">
        <w:rPr>
          <w:rFonts w:ascii="Arial" w:hAnsi="Arial" w:cs="Arial"/>
          <w:b/>
          <w:sz w:val="22"/>
          <w:szCs w:val="22"/>
        </w:rPr>
        <w:t>Art. 4º</w:t>
      </w:r>
      <w:bookmarkEnd w:id="3"/>
      <w:r w:rsidRPr="00CA581A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superávit financeiro verificado no exercício de 2020 na Fonte de Recurso: </w:t>
      </w:r>
      <w:r w:rsidR="004358EC" w:rsidRPr="00CA581A">
        <w:rPr>
          <w:rFonts w:ascii="Arial" w:hAnsi="Arial" w:cs="Arial"/>
          <w:sz w:val="22"/>
          <w:szCs w:val="22"/>
        </w:rPr>
        <w:t xml:space="preserve">0001 – Livre, </w:t>
      </w:r>
      <w:r w:rsidRPr="00CA581A">
        <w:rPr>
          <w:rFonts w:ascii="Arial" w:hAnsi="Arial" w:cs="Arial"/>
          <w:sz w:val="22"/>
          <w:szCs w:val="22"/>
        </w:rPr>
        <w:t xml:space="preserve">no valor de </w:t>
      </w:r>
      <w:r w:rsidR="00BA19EA" w:rsidRPr="00CA581A">
        <w:rPr>
          <w:rFonts w:ascii="Arial" w:hAnsi="Arial" w:cs="Arial"/>
          <w:sz w:val="22"/>
          <w:szCs w:val="22"/>
        </w:rPr>
        <w:t xml:space="preserve">R$ </w:t>
      </w:r>
      <w:r w:rsidR="00BA19EA">
        <w:rPr>
          <w:rFonts w:ascii="Arial" w:hAnsi="Arial" w:cs="Arial"/>
          <w:sz w:val="22"/>
          <w:szCs w:val="22"/>
        </w:rPr>
        <w:t>15.000,00 (quinze mil reais).</w:t>
      </w:r>
    </w:p>
    <w:p w:rsidR="00807A00" w:rsidRDefault="00807A00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6160B" w:rsidRPr="00CA581A" w:rsidRDefault="0056160B" w:rsidP="00807A00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4" w:name="_GoBack"/>
      <w:bookmarkEnd w:id="4"/>
    </w:p>
    <w:p w:rsidR="00807A00" w:rsidRPr="00CA581A" w:rsidRDefault="00807A00" w:rsidP="00807A00">
      <w:pPr>
        <w:spacing w:line="240" w:lineRule="auto"/>
        <w:rPr>
          <w:rFonts w:ascii="Arial" w:eastAsia="Calibri" w:hAnsi="Arial" w:cs="Arial"/>
        </w:rPr>
      </w:pPr>
      <w:bookmarkStart w:id="5" w:name="artigo_5"/>
      <w:r w:rsidRPr="00CA581A">
        <w:rPr>
          <w:rFonts w:ascii="Arial" w:hAnsi="Arial" w:cs="Arial"/>
          <w:b/>
        </w:rPr>
        <w:t>Art. 5º</w:t>
      </w:r>
      <w:bookmarkEnd w:id="5"/>
      <w:r w:rsidRPr="00CA581A">
        <w:rPr>
          <w:rFonts w:ascii="Arial" w:hAnsi="Arial" w:cs="Arial"/>
        </w:rPr>
        <w:t> Esta Lei entra em vigor na data de sua publicação.</w:t>
      </w:r>
    </w:p>
    <w:p w:rsidR="00786B4F" w:rsidRPr="00CA581A" w:rsidRDefault="00786B4F" w:rsidP="00A55253">
      <w:pPr>
        <w:pStyle w:val="Standard"/>
        <w:jc w:val="both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 </w:t>
      </w:r>
      <w:r w:rsidR="00A55253" w:rsidRPr="00CA581A">
        <w:rPr>
          <w:rFonts w:ascii="Arial" w:hAnsi="Arial" w:cs="Arial"/>
        </w:rPr>
        <w:t xml:space="preserve">     Arroio do Padre, 02 de fevereiro</w:t>
      </w:r>
      <w:r w:rsidRPr="00CA581A">
        <w:rPr>
          <w:rFonts w:ascii="Arial" w:hAnsi="Arial" w:cs="Arial"/>
        </w:rPr>
        <w:t xml:space="preserve"> de 2021.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>Visto técnico: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CA581A">
        <w:rPr>
          <w:rFonts w:ascii="Arial" w:hAnsi="Arial" w:cs="Arial"/>
        </w:rPr>
        <w:t>Loutar</w:t>
      </w:r>
      <w:proofErr w:type="spellEnd"/>
      <w:r w:rsidRPr="00CA581A">
        <w:rPr>
          <w:rFonts w:ascii="Arial" w:hAnsi="Arial" w:cs="Arial"/>
        </w:rPr>
        <w:t xml:space="preserve"> </w:t>
      </w:r>
      <w:proofErr w:type="spellStart"/>
      <w:r w:rsidRPr="00CA581A">
        <w:rPr>
          <w:rFonts w:ascii="Arial" w:hAnsi="Arial" w:cs="Arial"/>
        </w:rPr>
        <w:t>Prieb</w:t>
      </w:r>
      <w:proofErr w:type="spellEnd"/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Secretário de Administração, Planejamento, 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A581A">
        <w:rPr>
          <w:rFonts w:ascii="Arial" w:hAnsi="Arial" w:cs="Arial"/>
        </w:rPr>
        <w:t xml:space="preserve">Finanças, Gestão e Tributos.                                     </w:t>
      </w: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4638E2" w:rsidRPr="00CA581A" w:rsidRDefault="004638E2" w:rsidP="004638E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CA581A">
        <w:rPr>
          <w:rFonts w:ascii="Arial" w:hAnsi="Arial" w:cs="Arial"/>
        </w:rPr>
        <w:t>Rui Carlos Peter</w:t>
      </w:r>
    </w:p>
    <w:p w:rsidR="004638E2" w:rsidRPr="00CA581A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A581A">
        <w:rPr>
          <w:rFonts w:ascii="Arial" w:hAnsi="Arial" w:cs="Arial"/>
          <w:sz w:val="22"/>
          <w:szCs w:val="22"/>
        </w:rPr>
        <w:t>Prefeito Municipal</w:t>
      </w:r>
    </w:p>
    <w:sectPr w:rsidR="004638E2" w:rsidRPr="00CA581A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70" w:rsidRDefault="00026870">
      <w:pPr>
        <w:spacing w:after="0" w:line="240" w:lineRule="auto"/>
      </w:pPr>
      <w:r>
        <w:separator/>
      </w:r>
    </w:p>
  </w:endnote>
  <w:endnote w:type="continuationSeparator" w:id="0">
    <w:p w:rsidR="00026870" w:rsidRDefault="0002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70" w:rsidRDefault="00026870">
      <w:pPr>
        <w:spacing w:after="0" w:line="240" w:lineRule="auto"/>
      </w:pPr>
      <w:r>
        <w:separator/>
      </w:r>
    </w:p>
  </w:footnote>
  <w:footnote w:type="continuationSeparator" w:id="0">
    <w:p w:rsidR="00026870" w:rsidRDefault="0002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17113"/>
    <w:rsid w:val="0002406C"/>
    <w:rsid w:val="00026870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3530"/>
    <w:rsid w:val="000658A3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777D6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1BE4"/>
    <w:rsid w:val="00244508"/>
    <w:rsid w:val="00244851"/>
    <w:rsid w:val="0024510E"/>
    <w:rsid w:val="00246683"/>
    <w:rsid w:val="00251605"/>
    <w:rsid w:val="0025462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1875"/>
    <w:rsid w:val="002A78C8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8775D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4CDB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3F61CD"/>
    <w:rsid w:val="00402189"/>
    <w:rsid w:val="00402294"/>
    <w:rsid w:val="00410079"/>
    <w:rsid w:val="004125F5"/>
    <w:rsid w:val="004130E3"/>
    <w:rsid w:val="0041442D"/>
    <w:rsid w:val="00414D3C"/>
    <w:rsid w:val="004158DD"/>
    <w:rsid w:val="00415B3E"/>
    <w:rsid w:val="00431375"/>
    <w:rsid w:val="0043312C"/>
    <w:rsid w:val="00433C01"/>
    <w:rsid w:val="004358EC"/>
    <w:rsid w:val="00441ADB"/>
    <w:rsid w:val="00442942"/>
    <w:rsid w:val="00446264"/>
    <w:rsid w:val="004473C6"/>
    <w:rsid w:val="00454A3B"/>
    <w:rsid w:val="00454CC3"/>
    <w:rsid w:val="00457239"/>
    <w:rsid w:val="0045794A"/>
    <w:rsid w:val="00457F34"/>
    <w:rsid w:val="00461CB3"/>
    <w:rsid w:val="004638E2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160B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0BD8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62E48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6B4F"/>
    <w:rsid w:val="00790313"/>
    <w:rsid w:val="00790454"/>
    <w:rsid w:val="00792086"/>
    <w:rsid w:val="007936DC"/>
    <w:rsid w:val="00794621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59F8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06BDB"/>
    <w:rsid w:val="00807A0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5BDA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98F"/>
    <w:rsid w:val="0089738F"/>
    <w:rsid w:val="00897421"/>
    <w:rsid w:val="008A1135"/>
    <w:rsid w:val="008A189B"/>
    <w:rsid w:val="008A1DE0"/>
    <w:rsid w:val="008A2E47"/>
    <w:rsid w:val="008B0FD2"/>
    <w:rsid w:val="008C173D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6235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4DD4"/>
    <w:rsid w:val="00941F5E"/>
    <w:rsid w:val="009446F7"/>
    <w:rsid w:val="00947BA9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571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253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4782"/>
    <w:rsid w:val="00B556E5"/>
    <w:rsid w:val="00B5754B"/>
    <w:rsid w:val="00B6199E"/>
    <w:rsid w:val="00B61B80"/>
    <w:rsid w:val="00B66252"/>
    <w:rsid w:val="00B673D2"/>
    <w:rsid w:val="00B72072"/>
    <w:rsid w:val="00B742F8"/>
    <w:rsid w:val="00B750F5"/>
    <w:rsid w:val="00B75F43"/>
    <w:rsid w:val="00B825D1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19E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211"/>
    <w:rsid w:val="00BD63EC"/>
    <w:rsid w:val="00BD7597"/>
    <w:rsid w:val="00BD7725"/>
    <w:rsid w:val="00BD7BB0"/>
    <w:rsid w:val="00BD7EA9"/>
    <w:rsid w:val="00BF57D8"/>
    <w:rsid w:val="00BF5F12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2E6"/>
    <w:rsid w:val="00C72427"/>
    <w:rsid w:val="00C733ED"/>
    <w:rsid w:val="00C7382B"/>
    <w:rsid w:val="00C747E1"/>
    <w:rsid w:val="00C75202"/>
    <w:rsid w:val="00C81DD0"/>
    <w:rsid w:val="00C828C5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581A"/>
    <w:rsid w:val="00CA7D18"/>
    <w:rsid w:val="00CB0138"/>
    <w:rsid w:val="00CB0428"/>
    <w:rsid w:val="00CB1928"/>
    <w:rsid w:val="00CB2417"/>
    <w:rsid w:val="00CB3D54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36A5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580"/>
    <w:rsid w:val="00DD4CC2"/>
    <w:rsid w:val="00DD540E"/>
    <w:rsid w:val="00DE21F8"/>
    <w:rsid w:val="00DE25CD"/>
    <w:rsid w:val="00DE643D"/>
    <w:rsid w:val="00DF0402"/>
    <w:rsid w:val="00DF2DAF"/>
    <w:rsid w:val="00DF3247"/>
    <w:rsid w:val="00DF51E8"/>
    <w:rsid w:val="00DF54AC"/>
    <w:rsid w:val="00DF58AD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76C"/>
    <w:rsid w:val="00E42815"/>
    <w:rsid w:val="00E432B5"/>
    <w:rsid w:val="00E43555"/>
    <w:rsid w:val="00E46002"/>
    <w:rsid w:val="00E50273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42B"/>
    <w:rsid w:val="00EB3FD9"/>
    <w:rsid w:val="00EB7D7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389A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02E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96829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13E3"/>
    <w:rsid w:val="00FD2A35"/>
    <w:rsid w:val="00FD6052"/>
    <w:rsid w:val="00FD6ED7"/>
    <w:rsid w:val="00FE15C7"/>
    <w:rsid w:val="00FE1DEC"/>
    <w:rsid w:val="00FE36C2"/>
    <w:rsid w:val="00FE7B1D"/>
    <w:rsid w:val="00FF046A"/>
    <w:rsid w:val="00FF31BE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B04B-7D75-4203-96DB-8DE12D24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34</cp:revision>
  <cp:lastPrinted>2021-01-11T13:26:00Z</cp:lastPrinted>
  <dcterms:created xsi:type="dcterms:W3CDTF">2021-02-02T14:06:00Z</dcterms:created>
  <dcterms:modified xsi:type="dcterms:W3CDTF">2021-02-08T11:27:00Z</dcterms:modified>
</cp:coreProperties>
</file>