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F1945" w:rsidRDefault="009563DC" w:rsidP="00342918">
      <w:pPr>
        <w:pStyle w:val="Standard"/>
        <w:rPr>
          <w:rFonts w:ascii="Arial" w:hAnsi="Arial" w:cs="Arial"/>
          <w:sz w:val="22"/>
          <w:szCs w:val="22"/>
        </w:rPr>
      </w:pPr>
      <w:r w:rsidRPr="00CF1945">
        <w:rPr>
          <w:rFonts w:ascii="Arial" w:hAnsi="Arial" w:cs="Arial"/>
          <w:noProof/>
          <w:lang w:eastAsia="pt-BR" w:bidi="ar-SA"/>
        </w:rPr>
        <w:drawing>
          <wp:anchor distT="0" distB="0" distL="0" distR="0" simplePos="0" relativeHeight="251656192" behindDoc="0" locked="0" layoutInCell="1" allowOverlap="1" wp14:anchorId="6E91428E" wp14:editId="55B33D84">
            <wp:simplePos x="0" y="0"/>
            <wp:positionH relativeFrom="margin">
              <wp:posOffset>2609850</wp:posOffset>
            </wp:positionH>
            <wp:positionV relativeFrom="paragraph">
              <wp:posOffset>6350</wp:posOffset>
            </wp:positionV>
            <wp:extent cx="1024890" cy="1057275"/>
            <wp:effectExtent l="0" t="0" r="381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CF1945" w:rsidRDefault="00F83DD2" w:rsidP="00342918">
      <w:pPr>
        <w:pStyle w:val="Padro"/>
        <w:tabs>
          <w:tab w:val="left" w:pos="5355"/>
        </w:tabs>
        <w:spacing w:after="120" w:line="240" w:lineRule="auto"/>
        <w:jc w:val="both"/>
        <w:rPr>
          <w:rFonts w:ascii="Arial" w:hAnsi="Arial" w:cs="Arial"/>
          <w:color w:val="auto"/>
        </w:rPr>
      </w:pPr>
    </w:p>
    <w:p w:rsidR="009A7001" w:rsidRPr="00CF1945" w:rsidRDefault="009A7001" w:rsidP="00342918">
      <w:pPr>
        <w:pStyle w:val="Padro"/>
        <w:tabs>
          <w:tab w:val="right" w:pos="3191"/>
        </w:tabs>
        <w:spacing w:line="240" w:lineRule="auto"/>
        <w:rPr>
          <w:rFonts w:ascii="Arial" w:hAnsi="Arial" w:cs="Arial"/>
          <w:color w:val="auto"/>
        </w:rPr>
      </w:pPr>
    </w:p>
    <w:p w:rsidR="009A7001" w:rsidRPr="00CF1945" w:rsidRDefault="009A7001" w:rsidP="00342918">
      <w:pPr>
        <w:pStyle w:val="Padro"/>
        <w:spacing w:line="240" w:lineRule="auto"/>
        <w:jc w:val="center"/>
        <w:rPr>
          <w:rFonts w:ascii="Arial" w:hAnsi="Arial" w:cs="Arial"/>
          <w:color w:val="auto"/>
        </w:rPr>
      </w:pPr>
    </w:p>
    <w:p w:rsidR="003F1E75" w:rsidRPr="00CF1945" w:rsidRDefault="003F1E75" w:rsidP="00342918">
      <w:pPr>
        <w:spacing w:after="0" w:line="240" w:lineRule="auto"/>
        <w:jc w:val="center"/>
        <w:rPr>
          <w:rFonts w:ascii="Arial" w:hAnsi="Arial" w:cs="Arial"/>
          <w:b/>
        </w:rPr>
      </w:pPr>
    </w:p>
    <w:p w:rsidR="00DF54AC" w:rsidRPr="00F84CA8" w:rsidRDefault="00DF54AC" w:rsidP="00342918">
      <w:pPr>
        <w:spacing w:after="0" w:line="240" w:lineRule="auto"/>
        <w:jc w:val="center"/>
        <w:rPr>
          <w:rFonts w:ascii="Arial" w:hAnsi="Arial" w:cs="Arial"/>
          <w:b/>
        </w:rPr>
      </w:pPr>
      <w:r w:rsidRPr="00F84CA8">
        <w:rPr>
          <w:rFonts w:ascii="Arial" w:hAnsi="Arial" w:cs="Arial"/>
          <w:b/>
        </w:rPr>
        <w:t>ESTADO DO RIO GRANDE DO SUL</w:t>
      </w:r>
    </w:p>
    <w:p w:rsidR="00DF54AC" w:rsidRPr="00F84CA8" w:rsidRDefault="00DF54AC" w:rsidP="00342918">
      <w:pPr>
        <w:spacing w:after="0" w:line="240" w:lineRule="auto"/>
        <w:jc w:val="center"/>
        <w:rPr>
          <w:rFonts w:ascii="Arial" w:hAnsi="Arial" w:cs="Arial"/>
          <w:b/>
        </w:rPr>
      </w:pPr>
      <w:r w:rsidRPr="00F84CA8">
        <w:rPr>
          <w:rFonts w:ascii="Arial" w:hAnsi="Arial" w:cs="Arial"/>
          <w:b/>
        </w:rPr>
        <w:t>MUNICÍPIO DE ARROIO DO PADRE</w:t>
      </w:r>
    </w:p>
    <w:p w:rsidR="00DF54AC" w:rsidRPr="00F84CA8" w:rsidRDefault="00DF54AC" w:rsidP="00342918">
      <w:pPr>
        <w:spacing w:after="0" w:line="240" w:lineRule="auto"/>
        <w:jc w:val="center"/>
        <w:rPr>
          <w:rFonts w:ascii="Arial" w:hAnsi="Arial" w:cs="Arial"/>
          <w:b/>
        </w:rPr>
      </w:pPr>
      <w:r w:rsidRPr="00F84CA8">
        <w:rPr>
          <w:rFonts w:ascii="Arial" w:hAnsi="Arial" w:cs="Arial"/>
          <w:b/>
        </w:rPr>
        <w:t>GABINETE DO PREFEITO</w:t>
      </w:r>
    </w:p>
    <w:p w:rsidR="00C9145A" w:rsidRPr="00F84CA8" w:rsidRDefault="00C9145A" w:rsidP="00342918">
      <w:pPr>
        <w:spacing w:after="0" w:line="240" w:lineRule="auto"/>
        <w:jc w:val="center"/>
        <w:rPr>
          <w:rFonts w:ascii="Arial" w:hAnsi="Arial" w:cs="Arial"/>
          <w:b/>
        </w:rPr>
      </w:pPr>
    </w:p>
    <w:p w:rsidR="00800085" w:rsidRPr="00DE222C" w:rsidRDefault="00800085" w:rsidP="00342918">
      <w:pPr>
        <w:spacing w:after="0" w:line="240" w:lineRule="auto"/>
        <w:jc w:val="center"/>
        <w:rPr>
          <w:rFonts w:ascii="Arial" w:hAnsi="Arial" w:cs="Arial"/>
          <w:b/>
        </w:rPr>
      </w:pPr>
    </w:p>
    <w:p w:rsidR="009826CC" w:rsidRPr="007566C4" w:rsidRDefault="009826CC" w:rsidP="00342918">
      <w:pPr>
        <w:pStyle w:val="Padro"/>
        <w:tabs>
          <w:tab w:val="left" w:pos="3831"/>
          <w:tab w:val="right" w:pos="9746"/>
        </w:tabs>
        <w:spacing w:after="0" w:line="240" w:lineRule="auto"/>
        <w:jc w:val="right"/>
        <w:rPr>
          <w:rFonts w:ascii="Arial" w:hAnsi="Arial" w:cs="Arial"/>
          <w:b/>
          <w:bCs/>
          <w:color w:val="auto"/>
        </w:rPr>
      </w:pPr>
      <w:r w:rsidRPr="00DE222C">
        <w:rPr>
          <w:rFonts w:ascii="Arial" w:hAnsi="Arial" w:cs="Arial"/>
          <w:b/>
          <w:bCs/>
          <w:color w:val="auto"/>
        </w:rPr>
        <w:t>A</w:t>
      </w:r>
      <w:r w:rsidR="00800085" w:rsidRPr="00DE222C">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u w:val="single"/>
        </w:rPr>
        <w:t xml:space="preserve">Mensagem </w:t>
      </w:r>
      <w:r w:rsidR="000328E8">
        <w:rPr>
          <w:rFonts w:ascii="Arial" w:hAnsi="Arial" w:cs="Arial"/>
          <w:b/>
          <w:bCs/>
          <w:color w:val="auto"/>
          <w:u w:val="single"/>
        </w:rPr>
        <w:t>92</w:t>
      </w:r>
      <w:r w:rsidR="00800085" w:rsidRPr="007566C4">
        <w:rPr>
          <w:rFonts w:ascii="Arial" w:hAnsi="Arial" w:cs="Arial"/>
          <w:b/>
          <w:bCs/>
          <w:color w:val="auto"/>
          <w:u w:val="single"/>
        </w:rPr>
        <w:t>/2020</w:t>
      </w:r>
    </w:p>
    <w:p w:rsidR="009826CC" w:rsidRPr="00037D84" w:rsidRDefault="009826CC" w:rsidP="00342918">
      <w:pPr>
        <w:pStyle w:val="Padro"/>
        <w:tabs>
          <w:tab w:val="left" w:pos="3831"/>
          <w:tab w:val="right" w:pos="9746"/>
        </w:tabs>
        <w:spacing w:after="0" w:line="240" w:lineRule="auto"/>
        <w:rPr>
          <w:rFonts w:ascii="Arial" w:hAnsi="Arial" w:cs="Arial"/>
          <w:b/>
          <w:bCs/>
          <w:color w:val="auto"/>
        </w:rPr>
      </w:pPr>
      <w:r w:rsidRPr="007566C4">
        <w:rPr>
          <w:rFonts w:ascii="Arial" w:hAnsi="Arial" w:cs="Arial"/>
          <w:b/>
          <w:bCs/>
          <w:color w:val="auto"/>
        </w:rPr>
        <w:t xml:space="preserve">Câmara Municipal de </w:t>
      </w:r>
      <w:r w:rsidRPr="00037D84">
        <w:rPr>
          <w:rFonts w:ascii="Arial" w:hAnsi="Arial" w:cs="Arial"/>
          <w:b/>
          <w:bCs/>
          <w:color w:val="auto"/>
        </w:rPr>
        <w:t>Vereadores</w:t>
      </w:r>
    </w:p>
    <w:p w:rsidR="009826CC" w:rsidRPr="00037D84" w:rsidRDefault="009826CC" w:rsidP="00342918">
      <w:pPr>
        <w:pStyle w:val="Padro"/>
        <w:tabs>
          <w:tab w:val="left" w:pos="3831"/>
          <w:tab w:val="right" w:pos="9746"/>
        </w:tabs>
        <w:spacing w:after="0" w:line="240" w:lineRule="auto"/>
        <w:rPr>
          <w:rFonts w:ascii="Arial" w:hAnsi="Arial" w:cs="Arial"/>
          <w:b/>
          <w:bCs/>
          <w:color w:val="auto"/>
        </w:rPr>
      </w:pPr>
      <w:r w:rsidRPr="00037D84">
        <w:rPr>
          <w:rFonts w:ascii="Arial" w:hAnsi="Arial" w:cs="Arial"/>
          <w:b/>
          <w:bCs/>
          <w:color w:val="auto"/>
        </w:rPr>
        <w:t>Senhor Presidente</w:t>
      </w:r>
    </w:p>
    <w:p w:rsidR="009826CC" w:rsidRPr="00037D84" w:rsidRDefault="009826CC" w:rsidP="00342918">
      <w:pPr>
        <w:pStyle w:val="Padro"/>
        <w:tabs>
          <w:tab w:val="left" w:pos="3831"/>
          <w:tab w:val="right" w:pos="9746"/>
        </w:tabs>
        <w:spacing w:after="0" w:line="240" w:lineRule="auto"/>
        <w:rPr>
          <w:rFonts w:ascii="Arial" w:hAnsi="Arial" w:cs="Arial"/>
          <w:b/>
          <w:bCs/>
          <w:color w:val="auto"/>
        </w:rPr>
      </w:pPr>
      <w:r w:rsidRPr="00037D84">
        <w:rPr>
          <w:rFonts w:ascii="Arial" w:hAnsi="Arial" w:cs="Arial"/>
          <w:b/>
          <w:bCs/>
          <w:color w:val="auto"/>
        </w:rPr>
        <w:t>Senhores Vereadores</w:t>
      </w:r>
    </w:p>
    <w:p w:rsidR="00AB1053" w:rsidRPr="00037D84" w:rsidRDefault="00AB1053" w:rsidP="00342918">
      <w:pPr>
        <w:pStyle w:val="Padro"/>
        <w:tabs>
          <w:tab w:val="left" w:pos="3831"/>
          <w:tab w:val="right" w:pos="9746"/>
        </w:tabs>
        <w:spacing w:after="0" w:line="240" w:lineRule="auto"/>
        <w:rPr>
          <w:rFonts w:ascii="Arial" w:hAnsi="Arial" w:cs="Arial"/>
          <w:b/>
          <w:bCs/>
          <w:color w:val="auto"/>
        </w:rPr>
      </w:pPr>
    </w:p>
    <w:p w:rsidR="004A25D4" w:rsidRPr="00037D84" w:rsidRDefault="004A25D4" w:rsidP="00C522DD">
      <w:pPr>
        <w:tabs>
          <w:tab w:val="left" w:pos="709"/>
          <w:tab w:val="left" w:pos="3180"/>
        </w:tabs>
        <w:spacing w:after="120" w:line="240" w:lineRule="auto"/>
        <w:jc w:val="both"/>
        <w:rPr>
          <w:rFonts w:ascii="Arial" w:hAnsi="Arial" w:cs="Arial"/>
          <w:shd w:val="clear" w:color="auto" w:fill="FFFFFF"/>
        </w:rPr>
      </w:pPr>
    </w:p>
    <w:p w:rsidR="009144CF" w:rsidRPr="00037D84" w:rsidRDefault="009144CF" w:rsidP="000328E8">
      <w:pPr>
        <w:spacing w:after="120"/>
        <w:ind w:firstLine="708"/>
        <w:jc w:val="both"/>
      </w:pPr>
      <w:r w:rsidRPr="00037D84">
        <w:rPr>
          <w:rFonts w:ascii="Arial" w:hAnsi="Arial" w:cs="Arial"/>
          <w:highlight w:val="white"/>
        </w:rPr>
        <w:t>Quero cumprimentá-los e no uso deste lh</w:t>
      </w:r>
      <w:r w:rsidR="000328E8">
        <w:rPr>
          <w:rFonts w:ascii="Arial" w:hAnsi="Arial" w:cs="Arial"/>
          <w:highlight w:val="white"/>
        </w:rPr>
        <w:t>es encaminhar o projeto de lei 92</w:t>
      </w:r>
      <w:r w:rsidRPr="00037D84">
        <w:rPr>
          <w:rFonts w:ascii="Arial" w:hAnsi="Arial" w:cs="Arial"/>
          <w:highlight w:val="white"/>
        </w:rPr>
        <w:t>/2020.</w:t>
      </w:r>
    </w:p>
    <w:p w:rsidR="009144CF" w:rsidRPr="00037D84" w:rsidRDefault="009144CF" w:rsidP="000328E8">
      <w:pPr>
        <w:spacing w:after="120"/>
        <w:jc w:val="both"/>
      </w:pPr>
      <w:r w:rsidRPr="00037D84">
        <w:rPr>
          <w:rFonts w:ascii="Arial" w:hAnsi="Arial" w:cs="Arial"/>
          <w:highlight w:val="white"/>
        </w:rPr>
        <w:tab/>
        <w:t xml:space="preserve">O projeto de lei </w:t>
      </w:r>
      <w:r w:rsidR="007E16C8">
        <w:rPr>
          <w:rFonts w:ascii="Arial" w:hAnsi="Arial" w:cs="Arial"/>
          <w:highlight w:val="white"/>
        </w:rPr>
        <w:t>92</w:t>
      </w:r>
      <w:r w:rsidRPr="00037D84">
        <w:rPr>
          <w:rFonts w:ascii="Arial" w:hAnsi="Arial" w:cs="Arial"/>
          <w:highlight w:val="white"/>
        </w:rPr>
        <w:t>/2020 vem a este Legislativo com a finalidade</w:t>
      </w:r>
      <w:r w:rsidR="00ED36A5">
        <w:rPr>
          <w:rFonts w:ascii="Arial" w:hAnsi="Arial" w:cs="Arial"/>
          <w:highlight w:val="white"/>
        </w:rPr>
        <w:t xml:space="preserve"> de instituir o</w:t>
      </w:r>
      <w:r w:rsidRPr="00037D84">
        <w:rPr>
          <w:rFonts w:ascii="Arial" w:hAnsi="Arial" w:cs="Arial"/>
          <w:highlight w:val="white"/>
        </w:rPr>
        <w:t xml:space="preserve"> programa de apoio e financiamento a cultura no município de Arroio do Padre, para fins de aplicação dos recursos da Lei Federal nº 14.017, de 29 de junho de 2020, Lei </w:t>
      </w:r>
      <w:r w:rsidRPr="00037D84">
        <w:rPr>
          <w:rFonts w:ascii="Arial" w:hAnsi="Arial" w:cs="Arial"/>
          <w:highlight w:val="white"/>
        </w:rPr>
        <w:t>Aldir</w:t>
      </w:r>
      <w:r w:rsidRPr="00037D84">
        <w:rPr>
          <w:rFonts w:ascii="Arial" w:hAnsi="Arial" w:cs="Arial"/>
          <w:highlight w:val="white"/>
        </w:rPr>
        <w:t xml:space="preserve"> Blanc.</w:t>
      </w:r>
    </w:p>
    <w:p w:rsidR="009144CF" w:rsidRPr="00037D84" w:rsidRDefault="009144CF" w:rsidP="000328E8">
      <w:pPr>
        <w:spacing w:after="120"/>
        <w:jc w:val="both"/>
      </w:pPr>
      <w:r w:rsidRPr="00037D84">
        <w:rPr>
          <w:rFonts w:ascii="Arial" w:hAnsi="Arial" w:cs="Arial"/>
          <w:highlight w:val="white"/>
        </w:rPr>
        <w:tab/>
        <w:t>Agregam-se na proposta legislativa a indicação dos procedimentos necessários a participação e obtenção dos recursos disponibilizados pela União, como apoio a autores e grupos durante a pandemia</w:t>
      </w:r>
      <w:r w:rsidR="00D438D3">
        <w:rPr>
          <w:rFonts w:ascii="Arial" w:hAnsi="Arial" w:cs="Arial"/>
          <w:highlight w:val="white"/>
        </w:rPr>
        <w:t xml:space="preserve"> que</w:t>
      </w:r>
      <w:r w:rsidRPr="00037D84">
        <w:rPr>
          <w:rFonts w:ascii="Arial" w:hAnsi="Arial" w:cs="Arial"/>
          <w:highlight w:val="white"/>
        </w:rPr>
        <w:t xml:space="preserve"> decorre do novo </w:t>
      </w:r>
      <w:r w:rsidRPr="00037D84">
        <w:rPr>
          <w:rFonts w:ascii="Arial" w:hAnsi="Arial" w:cs="Arial"/>
          <w:highlight w:val="white"/>
        </w:rPr>
        <w:t>Coronavirus</w:t>
      </w:r>
      <w:r w:rsidRPr="00037D84">
        <w:rPr>
          <w:rFonts w:ascii="Arial" w:hAnsi="Arial" w:cs="Arial"/>
          <w:highlight w:val="white"/>
        </w:rPr>
        <w:t>.</w:t>
      </w:r>
    </w:p>
    <w:p w:rsidR="009144CF" w:rsidRPr="00037D84" w:rsidRDefault="009144CF" w:rsidP="000328E8">
      <w:pPr>
        <w:spacing w:after="120"/>
        <w:jc w:val="both"/>
      </w:pPr>
      <w:r w:rsidRPr="00037D84">
        <w:rPr>
          <w:rFonts w:ascii="Arial" w:hAnsi="Arial" w:cs="Arial"/>
          <w:highlight w:val="white"/>
        </w:rPr>
        <w:tab/>
        <w:t>Importante informar que o município foi contemplado com R$</w:t>
      </w:r>
      <w:r w:rsidR="00A25D1E">
        <w:rPr>
          <w:rFonts w:ascii="Arial" w:hAnsi="Arial" w:cs="Arial"/>
          <w:highlight w:val="white"/>
        </w:rPr>
        <w:t xml:space="preserve"> 40.356,65 </w:t>
      </w:r>
      <w:r w:rsidRPr="00037D84">
        <w:rPr>
          <w:rFonts w:ascii="Arial" w:hAnsi="Arial" w:cs="Arial"/>
          <w:highlight w:val="white"/>
        </w:rPr>
        <w:t>(</w:t>
      </w:r>
      <w:r w:rsidR="00A25D1E">
        <w:rPr>
          <w:rFonts w:ascii="Arial" w:hAnsi="Arial" w:cs="Arial"/>
          <w:highlight w:val="white"/>
        </w:rPr>
        <w:t>quarenta mil, trezentos e cinquenta e seis reais e sessenta e cinco centavos)</w:t>
      </w:r>
      <w:r w:rsidRPr="00037D84">
        <w:rPr>
          <w:rFonts w:ascii="Arial" w:hAnsi="Arial" w:cs="Arial"/>
          <w:highlight w:val="white"/>
        </w:rPr>
        <w:t>, já foi depositado e, conta pois teve a seu cadastro de adesão aprovado.</w:t>
      </w:r>
    </w:p>
    <w:p w:rsidR="009144CF" w:rsidRPr="00037D84" w:rsidRDefault="009144CF" w:rsidP="000328E8">
      <w:pPr>
        <w:spacing w:after="120"/>
        <w:jc w:val="both"/>
      </w:pPr>
      <w:r w:rsidRPr="00037D84">
        <w:rPr>
          <w:rFonts w:ascii="Arial" w:hAnsi="Arial" w:cs="Arial"/>
          <w:highlight w:val="white"/>
        </w:rPr>
        <w:tab/>
        <w:t>Isto posto, aguarda-se a tramitação regular de mais este projeto de lei, assim como a sua aprovação.</w:t>
      </w:r>
    </w:p>
    <w:p w:rsidR="009144CF" w:rsidRPr="00037D84" w:rsidRDefault="009144CF" w:rsidP="000328E8">
      <w:pPr>
        <w:spacing w:after="120"/>
        <w:jc w:val="both"/>
      </w:pPr>
      <w:r w:rsidRPr="00037D84">
        <w:rPr>
          <w:rFonts w:ascii="Arial" w:hAnsi="Arial" w:cs="Arial"/>
          <w:highlight w:val="white"/>
        </w:rPr>
        <w:tab/>
        <w:t>Nada mais a acrescentar neste momento.</w:t>
      </w:r>
    </w:p>
    <w:p w:rsidR="00784C3E" w:rsidRPr="00037D84" w:rsidRDefault="00934893" w:rsidP="000328E8">
      <w:pPr>
        <w:tabs>
          <w:tab w:val="left" w:pos="709"/>
          <w:tab w:val="left" w:pos="3180"/>
        </w:tabs>
        <w:spacing w:after="120"/>
        <w:jc w:val="both"/>
        <w:rPr>
          <w:rFonts w:ascii="Arial" w:hAnsi="Arial" w:cs="Arial"/>
          <w:highlight w:val="white"/>
        </w:rPr>
      </w:pPr>
      <w:r w:rsidRPr="00037D84">
        <w:rPr>
          <w:rFonts w:ascii="Arial" w:hAnsi="Arial" w:cs="Arial"/>
          <w:highlight w:val="white"/>
        </w:rPr>
        <w:tab/>
        <w:t>Atenciosamente.</w:t>
      </w:r>
    </w:p>
    <w:p w:rsidR="0066045C" w:rsidRPr="00037D84" w:rsidRDefault="001F29F2" w:rsidP="00342918">
      <w:pPr>
        <w:pStyle w:val="Padro"/>
        <w:tabs>
          <w:tab w:val="left" w:pos="3831"/>
          <w:tab w:val="right" w:pos="9746"/>
        </w:tabs>
        <w:spacing w:after="120" w:line="240" w:lineRule="auto"/>
        <w:jc w:val="right"/>
        <w:rPr>
          <w:rFonts w:ascii="Arial" w:hAnsi="Arial" w:cs="Arial"/>
          <w:bCs/>
          <w:color w:val="auto"/>
        </w:rPr>
      </w:pPr>
      <w:r w:rsidRPr="00037D84">
        <w:rPr>
          <w:rFonts w:ascii="Arial" w:hAnsi="Arial" w:cs="Arial"/>
          <w:bCs/>
          <w:color w:val="auto"/>
        </w:rPr>
        <w:t>A</w:t>
      </w:r>
      <w:r w:rsidR="00214D53" w:rsidRPr="00037D84">
        <w:rPr>
          <w:rFonts w:ascii="Arial" w:hAnsi="Arial" w:cs="Arial"/>
          <w:bCs/>
          <w:color w:val="auto"/>
        </w:rPr>
        <w:t xml:space="preserve">rroio do Padre, </w:t>
      </w:r>
      <w:r w:rsidR="003746DF">
        <w:rPr>
          <w:rFonts w:ascii="Arial" w:hAnsi="Arial" w:cs="Arial"/>
          <w:bCs/>
          <w:color w:val="auto"/>
        </w:rPr>
        <w:t>2</w:t>
      </w:r>
      <w:r w:rsidR="00024C09" w:rsidRPr="00037D84">
        <w:rPr>
          <w:rFonts w:ascii="Arial" w:hAnsi="Arial" w:cs="Arial"/>
          <w:bCs/>
          <w:color w:val="auto"/>
        </w:rPr>
        <w:t>6</w:t>
      </w:r>
      <w:r w:rsidR="00A47A6B" w:rsidRPr="00037D84">
        <w:rPr>
          <w:rFonts w:ascii="Arial" w:hAnsi="Arial" w:cs="Arial"/>
          <w:bCs/>
          <w:color w:val="auto"/>
        </w:rPr>
        <w:t xml:space="preserve"> </w:t>
      </w:r>
      <w:r w:rsidR="00DF51E8" w:rsidRPr="00037D84">
        <w:rPr>
          <w:rFonts w:ascii="Arial" w:hAnsi="Arial" w:cs="Arial"/>
          <w:bCs/>
          <w:color w:val="auto"/>
        </w:rPr>
        <w:t>de</w:t>
      </w:r>
      <w:r w:rsidR="00A225FB" w:rsidRPr="00037D84">
        <w:rPr>
          <w:rFonts w:ascii="Arial" w:hAnsi="Arial" w:cs="Arial"/>
          <w:bCs/>
          <w:color w:val="auto"/>
        </w:rPr>
        <w:t xml:space="preserve"> outubro</w:t>
      </w:r>
      <w:r w:rsidR="00AD3676" w:rsidRPr="00037D84">
        <w:rPr>
          <w:rFonts w:ascii="Arial" w:hAnsi="Arial" w:cs="Arial"/>
          <w:bCs/>
          <w:color w:val="auto"/>
        </w:rPr>
        <w:t xml:space="preserve"> </w:t>
      </w:r>
      <w:r w:rsidR="00617B4A" w:rsidRPr="00037D84">
        <w:rPr>
          <w:rFonts w:ascii="Arial" w:hAnsi="Arial" w:cs="Arial"/>
          <w:bCs/>
          <w:color w:val="auto"/>
        </w:rPr>
        <w:t>de 2020</w:t>
      </w:r>
      <w:r w:rsidR="0066045C" w:rsidRPr="00037D84">
        <w:rPr>
          <w:rFonts w:ascii="Arial" w:hAnsi="Arial" w:cs="Arial"/>
          <w:bCs/>
          <w:color w:val="auto"/>
        </w:rPr>
        <w:t xml:space="preserve">. </w:t>
      </w:r>
    </w:p>
    <w:p w:rsidR="00EB14F8" w:rsidRPr="00037D84" w:rsidRDefault="00EB14F8" w:rsidP="00342918">
      <w:pPr>
        <w:pStyle w:val="Padro"/>
        <w:tabs>
          <w:tab w:val="left" w:pos="3831"/>
          <w:tab w:val="right" w:pos="9746"/>
        </w:tabs>
        <w:spacing w:after="120" w:line="240" w:lineRule="auto"/>
        <w:jc w:val="center"/>
        <w:rPr>
          <w:rFonts w:ascii="Arial" w:hAnsi="Arial" w:cs="Arial"/>
          <w:bCs/>
          <w:color w:val="auto"/>
        </w:rPr>
      </w:pPr>
    </w:p>
    <w:p w:rsidR="00934893" w:rsidRPr="009144CF" w:rsidRDefault="00934893" w:rsidP="00342918">
      <w:pPr>
        <w:pStyle w:val="Padro"/>
        <w:tabs>
          <w:tab w:val="left" w:pos="3831"/>
          <w:tab w:val="right" w:pos="9746"/>
        </w:tabs>
        <w:spacing w:after="120" w:line="240" w:lineRule="auto"/>
        <w:jc w:val="center"/>
        <w:rPr>
          <w:rFonts w:ascii="Arial" w:hAnsi="Arial" w:cs="Arial"/>
          <w:bCs/>
          <w:color w:val="000000" w:themeColor="text1"/>
        </w:rPr>
      </w:pPr>
    </w:p>
    <w:p w:rsidR="00BB56E4" w:rsidRPr="009144CF" w:rsidRDefault="00BB56E4" w:rsidP="00342918">
      <w:pPr>
        <w:pStyle w:val="Padro"/>
        <w:tabs>
          <w:tab w:val="left" w:pos="3831"/>
          <w:tab w:val="right" w:pos="9746"/>
        </w:tabs>
        <w:spacing w:after="120" w:line="240" w:lineRule="auto"/>
        <w:jc w:val="center"/>
        <w:rPr>
          <w:rFonts w:ascii="Arial" w:hAnsi="Arial" w:cs="Arial"/>
          <w:bCs/>
          <w:color w:val="000000" w:themeColor="text1"/>
        </w:rPr>
      </w:pPr>
    </w:p>
    <w:p w:rsidR="00CF1945" w:rsidRPr="009144CF" w:rsidRDefault="00CF1945" w:rsidP="00342918">
      <w:pPr>
        <w:pStyle w:val="Standard"/>
        <w:jc w:val="center"/>
        <w:rPr>
          <w:rFonts w:ascii="Arial" w:hAnsi="Arial" w:cs="Arial"/>
          <w:color w:val="000000" w:themeColor="text1"/>
          <w:sz w:val="22"/>
          <w:szCs w:val="22"/>
        </w:rPr>
      </w:pPr>
      <w:r w:rsidRPr="009144CF">
        <w:rPr>
          <w:rFonts w:ascii="Arial" w:hAnsi="Arial" w:cs="Arial"/>
          <w:color w:val="000000" w:themeColor="text1"/>
          <w:sz w:val="22"/>
          <w:szCs w:val="22"/>
        </w:rPr>
        <w:t>_________________________</w:t>
      </w:r>
    </w:p>
    <w:p w:rsidR="00CF1945" w:rsidRPr="00C522DD" w:rsidRDefault="002D2EC3" w:rsidP="00342918">
      <w:pPr>
        <w:pStyle w:val="Standard"/>
        <w:jc w:val="center"/>
        <w:rPr>
          <w:rFonts w:ascii="Arial" w:hAnsi="Arial" w:cs="Arial"/>
          <w:sz w:val="22"/>
          <w:szCs w:val="22"/>
        </w:rPr>
      </w:pPr>
      <w:r w:rsidRPr="00C522DD">
        <w:rPr>
          <w:rFonts w:ascii="Arial" w:hAnsi="Arial" w:cs="Arial"/>
          <w:sz w:val="22"/>
          <w:szCs w:val="22"/>
        </w:rPr>
        <w:t>Leonir Aldrighi Baschi</w:t>
      </w:r>
    </w:p>
    <w:p w:rsidR="00CF1945" w:rsidRPr="00CA5731" w:rsidRDefault="00CF1945" w:rsidP="00342918">
      <w:pPr>
        <w:pStyle w:val="Standard"/>
        <w:jc w:val="center"/>
        <w:rPr>
          <w:rFonts w:ascii="Arial" w:hAnsi="Arial" w:cs="Arial"/>
          <w:sz w:val="22"/>
          <w:szCs w:val="22"/>
        </w:rPr>
      </w:pPr>
      <w:r w:rsidRPr="00CA5731">
        <w:rPr>
          <w:rFonts w:ascii="Arial" w:hAnsi="Arial" w:cs="Arial"/>
          <w:sz w:val="22"/>
          <w:szCs w:val="22"/>
        </w:rPr>
        <w:t>Prefeito</w:t>
      </w:r>
      <w:r w:rsidR="002D2EC3" w:rsidRPr="00CA5731">
        <w:rPr>
          <w:rFonts w:ascii="Arial" w:hAnsi="Arial" w:cs="Arial"/>
          <w:sz w:val="22"/>
          <w:szCs w:val="22"/>
        </w:rPr>
        <w:t xml:space="preserve"> Municipal</w:t>
      </w:r>
    </w:p>
    <w:p w:rsidR="00B360C9" w:rsidRDefault="00B360C9" w:rsidP="00342918">
      <w:pPr>
        <w:spacing w:after="0" w:line="240" w:lineRule="auto"/>
        <w:jc w:val="center"/>
        <w:rPr>
          <w:rFonts w:ascii="Arial" w:eastAsia="Calibri" w:hAnsi="Arial" w:cs="Arial"/>
          <w:lang w:eastAsia="en-US"/>
        </w:rPr>
      </w:pPr>
    </w:p>
    <w:p w:rsidR="00BB56E4" w:rsidRDefault="00BB56E4" w:rsidP="00342918">
      <w:pPr>
        <w:spacing w:after="0" w:line="240" w:lineRule="auto"/>
        <w:jc w:val="center"/>
        <w:rPr>
          <w:rFonts w:ascii="Arial" w:eastAsia="Calibri" w:hAnsi="Arial" w:cs="Arial"/>
          <w:lang w:eastAsia="en-US"/>
        </w:rPr>
      </w:pPr>
    </w:p>
    <w:p w:rsidR="00574F20" w:rsidRPr="0050242F" w:rsidRDefault="00574F20" w:rsidP="00342918">
      <w:pPr>
        <w:spacing w:after="0" w:line="240" w:lineRule="auto"/>
        <w:jc w:val="center"/>
        <w:rPr>
          <w:rFonts w:ascii="Arial" w:eastAsia="Calibri" w:hAnsi="Arial" w:cs="Arial"/>
          <w:lang w:eastAsia="en-US"/>
        </w:rPr>
      </w:pPr>
    </w:p>
    <w:p w:rsidR="0003276F" w:rsidRPr="00B750F5" w:rsidRDefault="003E2D0C" w:rsidP="00342918">
      <w:pPr>
        <w:pStyle w:val="Padro"/>
        <w:tabs>
          <w:tab w:val="left" w:pos="3831"/>
          <w:tab w:val="right" w:pos="9746"/>
        </w:tabs>
        <w:spacing w:after="0" w:line="240" w:lineRule="auto"/>
        <w:rPr>
          <w:rFonts w:ascii="Arial" w:hAnsi="Arial" w:cs="Arial"/>
          <w:b/>
          <w:bCs/>
          <w:i/>
          <w:color w:val="auto"/>
        </w:rPr>
      </w:pPr>
      <w:r w:rsidRPr="00B750F5">
        <w:rPr>
          <w:rFonts w:ascii="Arial" w:hAnsi="Arial" w:cs="Arial"/>
          <w:b/>
          <w:bCs/>
          <w:i/>
          <w:color w:val="auto"/>
        </w:rPr>
        <w:t>Ao Sr.</w:t>
      </w:r>
    </w:p>
    <w:p w:rsidR="00E613E4" w:rsidRPr="00B750F5" w:rsidRDefault="003D71C0" w:rsidP="00342918">
      <w:pPr>
        <w:spacing w:after="0" w:line="240" w:lineRule="auto"/>
        <w:rPr>
          <w:rFonts w:ascii="Arial" w:hAnsi="Arial" w:cs="Arial"/>
          <w:b/>
          <w:i/>
        </w:rPr>
      </w:pPr>
      <w:r>
        <w:rPr>
          <w:rFonts w:ascii="Arial" w:hAnsi="Arial" w:cs="Arial"/>
          <w:b/>
          <w:i/>
        </w:rPr>
        <w:t xml:space="preserve">Vilson </w:t>
      </w:r>
      <w:proofErr w:type="spellStart"/>
      <w:r>
        <w:rPr>
          <w:rFonts w:ascii="Arial" w:hAnsi="Arial" w:cs="Arial"/>
          <w:b/>
          <w:i/>
        </w:rPr>
        <w:t>Pieper</w:t>
      </w:r>
      <w:proofErr w:type="spellEnd"/>
    </w:p>
    <w:p w:rsidR="003E2D0C" w:rsidRPr="00B750F5" w:rsidRDefault="003E2D0C" w:rsidP="00342918">
      <w:pPr>
        <w:spacing w:after="0" w:line="240" w:lineRule="auto"/>
        <w:rPr>
          <w:rFonts w:ascii="Arial" w:hAnsi="Arial" w:cs="Arial"/>
          <w:b/>
          <w:i/>
        </w:rPr>
      </w:pPr>
      <w:r w:rsidRPr="00B750F5">
        <w:rPr>
          <w:rFonts w:ascii="Arial" w:hAnsi="Arial" w:cs="Arial"/>
          <w:b/>
          <w:i/>
        </w:rPr>
        <w:t>Presidente da Câmara Municipal de</w:t>
      </w:r>
      <w:r w:rsidR="008926C0" w:rsidRPr="00B750F5">
        <w:rPr>
          <w:rFonts w:ascii="Arial" w:hAnsi="Arial" w:cs="Arial"/>
          <w:b/>
          <w:i/>
        </w:rPr>
        <w:t xml:space="preserve"> Vereadores</w:t>
      </w:r>
    </w:p>
    <w:p w:rsidR="0086531A" w:rsidRDefault="003E2D0C" w:rsidP="00342918">
      <w:pPr>
        <w:spacing w:after="0" w:line="240" w:lineRule="auto"/>
        <w:rPr>
          <w:rFonts w:ascii="Arial" w:hAnsi="Arial" w:cs="Arial"/>
          <w:b/>
          <w:i/>
        </w:rPr>
      </w:pPr>
      <w:r w:rsidRPr="00B750F5">
        <w:rPr>
          <w:rFonts w:ascii="Arial" w:hAnsi="Arial" w:cs="Arial"/>
          <w:b/>
          <w:i/>
        </w:rPr>
        <w:t>Arroio do Padre/RS</w:t>
      </w:r>
    </w:p>
    <w:p w:rsidR="00A225FB" w:rsidRDefault="00A225FB" w:rsidP="00342918">
      <w:pPr>
        <w:spacing w:after="0" w:line="240" w:lineRule="auto"/>
        <w:rPr>
          <w:rFonts w:ascii="Arial" w:hAnsi="Arial" w:cs="Arial"/>
          <w:b/>
          <w:i/>
        </w:rPr>
      </w:pPr>
    </w:p>
    <w:p w:rsidR="00A225FB" w:rsidRDefault="00A225FB" w:rsidP="00342918">
      <w:pPr>
        <w:spacing w:after="0" w:line="240" w:lineRule="auto"/>
        <w:rPr>
          <w:rFonts w:ascii="Arial" w:hAnsi="Arial" w:cs="Arial"/>
          <w:b/>
          <w:i/>
        </w:rPr>
      </w:pPr>
    </w:p>
    <w:p w:rsidR="00757EA7" w:rsidRDefault="00757EA7"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697DED" w:rsidRDefault="001866B0" w:rsidP="00342918">
      <w:pPr>
        <w:spacing w:after="0" w:line="240" w:lineRule="auto"/>
        <w:rPr>
          <w:rFonts w:ascii="Arial" w:hAnsi="Arial" w:cs="Arial"/>
        </w:rPr>
      </w:pPr>
      <w:r w:rsidRPr="00CF1945">
        <w:rPr>
          <w:rFonts w:ascii="Arial" w:hAnsi="Arial" w:cs="Arial"/>
          <w:noProof/>
        </w:rPr>
        <w:lastRenderedPageBreak/>
        <w:drawing>
          <wp:anchor distT="0" distB="0" distL="0" distR="0" simplePos="0" relativeHeight="251657216" behindDoc="0" locked="0" layoutInCell="1" allowOverlap="1" wp14:anchorId="32C86F00" wp14:editId="4E5733F5">
            <wp:simplePos x="0" y="0"/>
            <wp:positionH relativeFrom="margin">
              <wp:align>center</wp:align>
            </wp:positionH>
            <wp:positionV relativeFrom="paragraph">
              <wp:posOffset>0</wp:posOffset>
            </wp:positionV>
            <wp:extent cx="1009650" cy="10572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9E0" w:rsidRDefault="00D469E0"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757EA7" w:rsidRPr="00CF1945" w:rsidRDefault="00757EA7" w:rsidP="00342918">
      <w:pPr>
        <w:spacing w:after="0" w:line="240" w:lineRule="auto"/>
        <w:rPr>
          <w:rFonts w:ascii="Arial" w:hAnsi="Arial" w:cs="Arial"/>
        </w:rPr>
      </w:pPr>
    </w:p>
    <w:p w:rsidR="00813533" w:rsidRPr="00CF1945" w:rsidRDefault="00813533" w:rsidP="00342918">
      <w:pPr>
        <w:spacing w:after="0" w:line="240" w:lineRule="auto"/>
        <w:rPr>
          <w:rFonts w:ascii="Arial" w:hAnsi="Arial" w:cs="Arial"/>
        </w:rPr>
      </w:pPr>
    </w:p>
    <w:p w:rsidR="00813533" w:rsidRPr="00342918" w:rsidRDefault="00813533" w:rsidP="00342918">
      <w:pPr>
        <w:spacing w:after="0" w:line="240" w:lineRule="auto"/>
        <w:rPr>
          <w:rFonts w:ascii="Arial" w:hAnsi="Arial" w:cs="Arial"/>
        </w:rPr>
      </w:pPr>
    </w:p>
    <w:p w:rsidR="00B12148" w:rsidRDefault="00B12148" w:rsidP="00342918">
      <w:pPr>
        <w:spacing w:after="0" w:line="240" w:lineRule="auto"/>
        <w:jc w:val="center"/>
        <w:rPr>
          <w:rFonts w:ascii="Arial" w:hAnsi="Arial" w:cs="Arial"/>
          <w:b/>
        </w:rPr>
      </w:pPr>
    </w:p>
    <w:p w:rsidR="00D864DA" w:rsidRPr="00342918" w:rsidRDefault="00D864DA" w:rsidP="00342918">
      <w:pPr>
        <w:spacing w:after="0" w:line="240" w:lineRule="auto"/>
        <w:jc w:val="center"/>
        <w:rPr>
          <w:rFonts w:ascii="Arial" w:hAnsi="Arial" w:cs="Arial"/>
          <w:b/>
        </w:rPr>
      </w:pPr>
      <w:r w:rsidRPr="00342918">
        <w:rPr>
          <w:rFonts w:ascii="Arial" w:hAnsi="Arial" w:cs="Arial"/>
          <w:b/>
        </w:rPr>
        <w:t>ESTADO DO RIO GRANDE DO SUL</w:t>
      </w:r>
    </w:p>
    <w:p w:rsidR="00D864DA" w:rsidRPr="00342918" w:rsidRDefault="00D864DA" w:rsidP="00342918">
      <w:pPr>
        <w:spacing w:after="0" w:line="240" w:lineRule="auto"/>
        <w:jc w:val="center"/>
        <w:rPr>
          <w:rFonts w:ascii="Arial" w:hAnsi="Arial" w:cs="Arial"/>
          <w:b/>
        </w:rPr>
      </w:pPr>
      <w:r w:rsidRPr="00342918">
        <w:rPr>
          <w:rFonts w:ascii="Arial" w:hAnsi="Arial" w:cs="Arial"/>
          <w:b/>
        </w:rPr>
        <w:t>MUNICÍPIO DE ARROIO DO PADRE</w:t>
      </w:r>
    </w:p>
    <w:p w:rsidR="00D864DA" w:rsidRPr="00342918" w:rsidRDefault="00D864DA" w:rsidP="00342918">
      <w:pPr>
        <w:spacing w:after="0" w:line="240" w:lineRule="auto"/>
        <w:jc w:val="center"/>
        <w:rPr>
          <w:rFonts w:ascii="Arial" w:hAnsi="Arial" w:cs="Arial"/>
          <w:b/>
        </w:rPr>
      </w:pPr>
      <w:r w:rsidRPr="00342918">
        <w:rPr>
          <w:rFonts w:ascii="Arial" w:hAnsi="Arial" w:cs="Arial"/>
          <w:b/>
        </w:rPr>
        <w:t>GABINETE DO PREFEITO</w:t>
      </w:r>
    </w:p>
    <w:p w:rsidR="006A7331" w:rsidRPr="007770A4" w:rsidRDefault="006A7331" w:rsidP="007770A4">
      <w:pPr>
        <w:spacing w:after="120"/>
        <w:jc w:val="center"/>
        <w:rPr>
          <w:rFonts w:ascii="Arial" w:hAnsi="Arial" w:cs="Arial"/>
          <w:b/>
        </w:rPr>
      </w:pPr>
    </w:p>
    <w:p w:rsidR="00F337E5" w:rsidRPr="007770A4" w:rsidRDefault="00F337E5" w:rsidP="007770A4">
      <w:pPr>
        <w:spacing w:after="120"/>
        <w:jc w:val="center"/>
        <w:rPr>
          <w:rFonts w:ascii="Arial" w:hAnsi="Arial" w:cs="Arial"/>
          <w:b/>
        </w:rPr>
      </w:pPr>
    </w:p>
    <w:p w:rsidR="00D864DA" w:rsidRPr="007770A4" w:rsidRDefault="003975F0" w:rsidP="007770A4">
      <w:pPr>
        <w:pStyle w:val="Padro"/>
        <w:tabs>
          <w:tab w:val="left" w:pos="3831"/>
          <w:tab w:val="right" w:pos="9746"/>
        </w:tabs>
        <w:spacing w:after="120"/>
        <w:jc w:val="right"/>
        <w:rPr>
          <w:rFonts w:ascii="Arial" w:hAnsi="Arial" w:cs="Arial"/>
          <w:color w:val="auto"/>
        </w:rPr>
      </w:pPr>
      <w:r w:rsidRPr="007770A4">
        <w:rPr>
          <w:rFonts w:ascii="Arial" w:hAnsi="Arial" w:cs="Arial"/>
          <w:b/>
          <w:bCs/>
          <w:color w:val="auto"/>
          <w:u w:val="single"/>
        </w:rPr>
        <w:t>PROJETO DE LEI Nº 9</w:t>
      </w:r>
      <w:r w:rsidR="003746DF">
        <w:rPr>
          <w:rFonts w:ascii="Arial" w:hAnsi="Arial" w:cs="Arial"/>
          <w:b/>
          <w:bCs/>
          <w:color w:val="auto"/>
          <w:u w:val="single"/>
        </w:rPr>
        <w:t>2</w:t>
      </w:r>
      <w:r w:rsidR="00755419" w:rsidRPr="007770A4">
        <w:rPr>
          <w:rFonts w:ascii="Arial" w:hAnsi="Arial" w:cs="Arial"/>
          <w:b/>
          <w:bCs/>
          <w:color w:val="auto"/>
          <w:u w:val="single"/>
        </w:rPr>
        <w:t>,</w:t>
      </w:r>
      <w:r w:rsidR="00E15996" w:rsidRPr="007770A4">
        <w:rPr>
          <w:rFonts w:ascii="Arial" w:hAnsi="Arial" w:cs="Arial"/>
          <w:b/>
          <w:bCs/>
          <w:color w:val="auto"/>
          <w:u w:val="single"/>
        </w:rPr>
        <w:t xml:space="preserve"> DE </w:t>
      </w:r>
      <w:r w:rsidR="003746DF">
        <w:rPr>
          <w:rFonts w:ascii="Arial" w:hAnsi="Arial" w:cs="Arial"/>
          <w:b/>
          <w:bCs/>
          <w:color w:val="auto"/>
          <w:u w:val="single"/>
        </w:rPr>
        <w:t>2</w:t>
      </w:r>
      <w:r w:rsidR="004C23A3" w:rsidRPr="007770A4">
        <w:rPr>
          <w:rFonts w:ascii="Arial" w:hAnsi="Arial" w:cs="Arial"/>
          <w:b/>
          <w:bCs/>
          <w:color w:val="auto"/>
          <w:u w:val="single"/>
        </w:rPr>
        <w:t>6</w:t>
      </w:r>
      <w:r w:rsidR="006E713B" w:rsidRPr="007770A4">
        <w:rPr>
          <w:rFonts w:ascii="Arial" w:hAnsi="Arial" w:cs="Arial"/>
          <w:b/>
          <w:bCs/>
          <w:color w:val="auto"/>
          <w:u w:val="single"/>
        </w:rPr>
        <w:t xml:space="preserve"> </w:t>
      </w:r>
      <w:r w:rsidRPr="007770A4">
        <w:rPr>
          <w:rFonts w:ascii="Arial" w:hAnsi="Arial" w:cs="Arial"/>
          <w:b/>
          <w:bCs/>
          <w:color w:val="auto"/>
          <w:u w:val="single"/>
        </w:rPr>
        <w:t>DE OUTUBRO</w:t>
      </w:r>
      <w:r w:rsidR="001D03BC" w:rsidRPr="007770A4">
        <w:rPr>
          <w:rFonts w:ascii="Arial" w:hAnsi="Arial" w:cs="Arial"/>
          <w:b/>
          <w:bCs/>
          <w:color w:val="auto"/>
          <w:u w:val="single"/>
        </w:rPr>
        <w:t xml:space="preserve"> DE 2020</w:t>
      </w:r>
      <w:r w:rsidR="00D864DA" w:rsidRPr="007770A4">
        <w:rPr>
          <w:rFonts w:ascii="Arial" w:hAnsi="Arial" w:cs="Arial"/>
          <w:b/>
          <w:bCs/>
          <w:color w:val="auto"/>
          <w:u w:val="single"/>
        </w:rPr>
        <w:t>.</w:t>
      </w:r>
    </w:p>
    <w:p w:rsidR="007770A4" w:rsidRPr="007770A4" w:rsidRDefault="007770A4" w:rsidP="007770A4">
      <w:pPr>
        <w:spacing w:after="120"/>
        <w:ind w:left="2832" w:firstLine="708"/>
        <w:jc w:val="both"/>
        <w:rPr>
          <w:rFonts w:ascii="Arial" w:hAnsi="Arial" w:cs="Arial"/>
          <w:i/>
        </w:rPr>
      </w:pPr>
      <w:r w:rsidRPr="007770A4">
        <w:rPr>
          <w:rFonts w:ascii="Arial" w:hAnsi="Arial" w:cs="Arial"/>
          <w:i/>
        </w:rPr>
        <w:t>Institui programa de apoio e financiamento à cultura no Município de</w:t>
      </w:r>
      <w:r w:rsidR="008F2B50">
        <w:rPr>
          <w:rFonts w:ascii="Arial" w:hAnsi="Arial" w:cs="Arial"/>
          <w:i/>
        </w:rPr>
        <w:t xml:space="preserve"> Arroio do Padre</w:t>
      </w:r>
      <w:r w:rsidRPr="007770A4">
        <w:rPr>
          <w:rFonts w:ascii="Arial" w:hAnsi="Arial" w:cs="Arial"/>
          <w:i/>
        </w:rPr>
        <w:t>, para fins de aplicação dos recursos da Lei Federal nº 14.017, de 29 de junho de 2020, a Lei Aldir Blanc.</w:t>
      </w:r>
    </w:p>
    <w:p w:rsidR="007770A4" w:rsidRPr="007770A4" w:rsidRDefault="007770A4" w:rsidP="007770A4">
      <w:pPr>
        <w:spacing w:after="120"/>
        <w:ind w:firstLine="709"/>
        <w:jc w:val="both"/>
        <w:rPr>
          <w:rFonts w:ascii="Arial" w:hAnsi="Arial" w:cs="Arial"/>
        </w:rPr>
      </w:pPr>
    </w:p>
    <w:p w:rsidR="007770A4" w:rsidRPr="007770A4" w:rsidRDefault="007770A4" w:rsidP="007770A4">
      <w:pPr>
        <w:tabs>
          <w:tab w:val="left" w:pos="5801"/>
        </w:tabs>
        <w:spacing w:after="120"/>
        <w:ind w:firstLine="709"/>
        <w:jc w:val="both"/>
        <w:rPr>
          <w:rFonts w:ascii="Arial" w:hAnsi="Arial" w:cs="Arial"/>
        </w:rPr>
      </w:pPr>
      <w:r w:rsidRPr="007770A4">
        <w:rPr>
          <w:rFonts w:ascii="Arial" w:hAnsi="Arial" w:cs="Arial"/>
        </w:rPr>
        <w:t xml:space="preserve">Art. 1º Esta Lei institui o programa de apoio e financiamento à cultura, no Município de </w:t>
      </w:r>
      <w:r w:rsidR="008F2B50">
        <w:rPr>
          <w:rFonts w:ascii="Arial" w:hAnsi="Arial" w:cs="Arial"/>
        </w:rPr>
        <w:t>Arroio do Padre</w:t>
      </w:r>
      <w:r w:rsidRPr="007770A4">
        <w:rPr>
          <w:rFonts w:ascii="Arial" w:hAnsi="Arial" w:cs="Arial"/>
        </w:rPr>
        <w:t>, para fins de aplicação dos recursos da Lei Federal nº 14.017, de 29 de junho de 2020, a Lei Aldir Blanc, especificamente relativas ao inciso III do art. 2º.</w:t>
      </w:r>
    </w:p>
    <w:p w:rsidR="007770A4" w:rsidRPr="007770A4" w:rsidRDefault="007770A4" w:rsidP="007770A4">
      <w:pPr>
        <w:tabs>
          <w:tab w:val="left" w:pos="1820"/>
        </w:tabs>
        <w:spacing w:after="120"/>
        <w:ind w:firstLine="709"/>
        <w:jc w:val="both"/>
        <w:rPr>
          <w:rFonts w:ascii="Arial" w:hAnsi="Arial" w:cs="Arial"/>
        </w:rPr>
      </w:pPr>
      <w:r w:rsidRPr="007770A4">
        <w:rPr>
          <w:rFonts w:ascii="Arial" w:hAnsi="Arial" w:cs="Arial"/>
        </w:rPr>
        <w:t>Art. 2º O programa de apoio e financiamento à cultura visa fomentar projetos culturais com os objetivos de:</w:t>
      </w:r>
    </w:p>
    <w:p w:rsidR="007770A4" w:rsidRPr="007770A4" w:rsidRDefault="007770A4" w:rsidP="007770A4">
      <w:pPr>
        <w:tabs>
          <w:tab w:val="left" w:pos="3654"/>
        </w:tabs>
        <w:spacing w:after="120"/>
        <w:ind w:firstLine="709"/>
        <w:jc w:val="both"/>
        <w:rPr>
          <w:rFonts w:ascii="Arial" w:hAnsi="Arial" w:cs="Arial"/>
        </w:rPr>
      </w:pPr>
      <w:r w:rsidRPr="007770A4">
        <w:rPr>
          <w:rFonts w:ascii="Arial" w:hAnsi="Arial" w:cs="Arial"/>
        </w:rPr>
        <w:t>I – apoiar e promover a diversidade cultural existente no Município;</w:t>
      </w:r>
    </w:p>
    <w:p w:rsidR="007770A4" w:rsidRPr="007770A4" w:rsidRDefault="007770A4" w:rsidP="007770A4">
      <w:pPr>
        <w:tabs>
          <w:tab w:val="left" w:pos="3654"/>
        </w:tabs>
        <w:spacing w:after="120"/>
        <w:ind w:firstLine="709"/>
        <w:jc w:val="both"/>
        <w:rPr>
          <w:rFonts w:ascii="Arial" w:hAnsi="Arial" w:cs="Arial"/>
        </w:rPr>
      </w:pPr>
      <w:r w:rsidRPr="007770A4">
        <w:rPr>
          <w:rFonts w:ascii="Arial" w:hAnsi="Arial" w:cs="Arial"/>
        </w:rPr>
        <w:t>II – reconhecer e fomentar ações de produção artística e cultural;</w:t>
      </w:r>
    </w:p>
    <w:p w:rsidR="007770A4" w:rsidRPr="007770A4" w:rsidRDefault="007770A4" w:rsidP="007770A4">
      <w:pPr>
        <w:tabs>
          <w:tab w:val="left" w:pos="3654"/>
        </w:tabs>
        <w:spacing w:after="120"/>
        <w:ind w:firstLine="709"/>
        <w:jc w:val="both"/>
        <w:rPr>
          <w:rFonts w:ascii="Arial" w:hAnsi="Arial" w:cs="Arial"/>
        </w:rPr>
      </w:pPr>
      <w:r w:rsidRPr="007770A4">
        <w:rPr>
          <w:rFonts w:ascii="Arial" w:hAnsi="Arial" w:cs="Arial"/>
        </w:rPr>
        <w:t>III – ampliar o acesso e fruição de produções artísticas e culturais;</w:t>
      </w:r>
    </w:p>
    <w:p w:rsidR="007770A4" w:rsidRPr="007770A4" w:rsidRDefault="00B15131" w:rsidP="007770A4">
      <w:pPr>
        <w:tabs>
          <w:tab w:val="left" w:pos="3654"/>
        </w:tabs>
        <w:spacing w:after="120"/>
        <w:ind w:firstLine="709"/>
        <w:jc w:val="both"/>
        <w:rPr>
          <w:rFonts w:ascii="Arial" w:hAnsi="Arial" w:cs="Arial"/>
        </w:rPr>
      </w:pPr>
      <w:r>
        <w:rPr>
          <w:rFonts w:ascii="Arial" w:hAnsi="Arial" w:cs="Arial"/>
        </w:rPr>
        <w:t>§1º</w:t>
      </w:r>
      <w:r w:rsidR="007770A4" w:rsidRPr="007770A4">
        <w:rPr>
          <w:rFonts w:ascii="Arial" w:hAnsi="Arial" w:cs="Arial"/>
        </w:rPr>
        <w:t xml:space="preserve">. Os projetos culturais contemplados por meio do programa instituído por esta Lei poderão abranger </w:t>
      </w:r>
      <w:r>
        <w:rPr>
          <w:rFonts w:ascii="Arial" w:hAnsi="Arial" w:cs="Arial"/>
        </w:rPr>
        <w:t>o de</w:t>
      </w:r>
      <w:r w:rsidR="007770A4" w:rsidRPr="007770A4">
        <w:rPr>
          <w:rFonts w:ascii="Arial" w:hAnsi="Arial" w:cs="Arial"/>
        </w:rPr>
        <w:t xml:space="preserve"> desenvolvimento de atividades de economia criativa, de produções audiovisuais, de manifestações culturais, bem como a realização de atividades artísticas e culturais que possam ser transmitidas pela internet ou disponibilizadas por meio de redes sociais e outras plataformas digitais.</w:t>
      </w:r>
    </w:p>
    <w:p w:rsidR="007770A4" w:rsidRPr="007770A4" w:rsidRDefault="00B15131" w:rsidP="007770A4">
      <w:pPr>
        <w:tabs>
          <w:tab w:val="left" w:pos="3654"/>
          <w:tab w:val="left" w:pos="6453"/>
        </w:tabs>
        <w:spacing w:after="120"/>
        <w:ind w:firstLine="709"/>
        <w:jc w:val="both"/>
        <w:rPr>
          <w:rFonts w:ascii="Arial" w:hAnsi="Arial" w:cs="Arial"/>
        </w:rPr>
      </w:pPr>
      <w:r>
        <w:rPr>
          <w:rFonts w:ascii="Arial" w:hAnsi="Arial" w:cs="Arial"/>
        </w:rPr>
        <w:t>§2º.</w:t>
      </w:r>
      <w:r w:rsidR="007770A4" w:rsidRPr="007770A4">
        <w:rPr>
          <w:rFonts w:ascii="Arial" w:hAnsi="Arial" w:cs="Arial"/>
        </w:rPr>
        <w:t xml:space="preserve"> Para os fins desta Lei considerar-se projeto cultural a proposta de conteúdo artístico-cultural de iniciativa privada independente, a ser realizada no território do Município de </w:t>
      </w:r>
      <w:r w:rsidR="00B97250">
        <w:rPr>
          <w:rFonts w:ascii="Arial" w:hAnsi="Arial" w:cs="Arial"/>
        </w:rPr>
        <w:t>Arroio Padre</w:t>
      </w:r>
      <w:r w:rsidR="007770A4" w:rsidRPr="007770A4">
        <w:rPr>
          <w:rFonts w:ascii="Arial" w:hAnsi="Arial" w:cs="Arial"/>
        </w:rPr>
        <w:t xml:space="preserve"> e transmitida, divulgada ou disponibilizada por meio de redes sociais ou outras plataformas digitais.</w:t>
      </w:r>
    </w:p>
    <w:p w:rsidR="007770A4" w:rsidRPr="007770A4" w:rsidRDefault="007770A4" w:rsidP="007770A4">
      <w:pPr>
        <w:tabs>
          <w:tab w:val="left" w:pos="3654"/>
          <w:tab w:val="left" w:pos="6453"/>
        </w:tabs>
        <w:spacing w:after="120"/>
        <w:ind w:firstLine="709"/>
        <w:jc w:val="both"/>
        <w:rPr>
          <w:rFonts w:ascii="Arial" w:hAnsi="Arial" w:cs="Arial"/>
        </w:rPr>
      </w:pPr>
      <w:r w:rsidRPr="007770A4">
        <w:rPr>
          <w:rFonts w:ascii="Arial" w:hAnsi="Arial" w:cs="Arial"/>
        </w:rPr>
        <w:t xml:space="preserve">Art. </w:t>
      </w:r>
      <w:r w:rsidR="00B15131">
        <w:rPr>
          <w:rFonts w:ascii="Arial" w:hAnsi="Arial" w:cs="Arial"/>
        </w:rPr>
        <w:t>3</w:t>
      </w:r>
      <w:r w:rsidRPr="007770A4">
        <w:rPr>
          <w:rFonts w:ascii="Arial" w:hAnsi="Arial" w:cs="Arial"/>
        </w:rPr>
        <w:t>º Os projetos culturais fomentados nos termos desta Lei poderão ser apresentados por pessoas físicas ou pessoas jurídicas, com domicílio ou sede comprovada no Município.</w:t>
      </w:r>
    </w:p>
    <w:p w:rsidR="007770A4" w:rsidRPr="007770A4" w:rsidRDefault="007770A4" w:rsidP="007770A4">
      <w:pPr>
        <w:tabs>
          <w:tab w:val="left" w:pos="3654"/>
          <w:tab w:val="left" w:pos="6453"/>
        </w:tabs>
        <w:spacing w:after="120"/>
        <w:ind w:firstLine="709"/>
        <w:jc w:val="both"/>
        <w:rPr>
          <w:rFonts w:ascii="Arial" w:hAnsi="Arial" w:cs="Arial"/>
        </w:rPr>
      </w:pPr>
      <w:r w:rsidRPr="007770A4">
        <w:rPr>
          <w:rFonts w:ascii="Arial" w:hAnsi="Arial" w:cs="Arial"/>
        </w:rPr>
        <w:t>Parágrafo único. As pessoas jurídicas proponentes de projetos culturais deverão comprovar objeto social ou finalidade cultural expressa em seus atos constitutivos.</w:t>
      </w:r>
    </w:p>
    <w:p w:rsidR="007770A4" w:rsidRPr="007770A4" w:rsidRDefault="007770A4" w:rsidP="007770A4">
      <w:pPr>
        <w:tabs>
          <w:tab w:val="left" w:pos="3654"/>
          <w:tab w:val="left" w:pos="6453"/>
          <w:tab w:val="right" w:pos="8504"/>
        </w:tabs>
        <w:spacing w:after="120"/>
        <w:ind w:firstLine="709"/>
        <w:jc w:val="both"/>
        <w:rPr>
          <w:rFonts w:ascii="Arial" w:hAnsi="Arial" w:cs="Arial"/>
        </w:rPr>
      </w:pPr>
      <w:r w:rsidRPr="007770A4">
        <w:rPr>
          <w:rFonts w:ascii="Arial" w:hAnsi="Arial" w:cs="Arial"/>
        </w:rPr>
        <w:t xml:space="preserve">Art. </w:t>
      </w:r>
      <w:r w:rsidR="00CB0038">
        <w:rPr>
          <w:rFonts w:ascii="Arial" w:hAnsi="Arial" w:cs="Arial"/>
        </w:rPr>
        <w:t>4</w:t>
      </w:r>
      <w:r w:rsidRPr="007770A4">
        <w:rPr>
          <w:rFonts w:ascii="Arial" w:hAnsi="Arial" w:cs="Arial"/>
        </w:rPr>
        <w:t>º Fica vedada a concessão dos recursos de que trata esta Lei a projetos culturais que sejam apresentados por pessoas físicas que sejam servidores públicos municipais ou pessoas jurídicas que tenham como dirigente servidor público municipal.</w:t>
      </w:r>
    </w:p>
    <w:p w:rsidR="007770A4" w:rsidRPr="007770A4" w:rsidRDefault="007770A4" w:rsidP="007770A4">
      <w:pPr>
        <w:tabs>
          <w:tab w:val="left" w:pos="3654"/>
          <w:tab w:val="left" w:pos="6453"/>
          <w:tab w:val="right" w:pos="8504"/>
        </w:tabs>
        <w:spacing w:after="120"/>
        <w:ind w:firstLine="709"/>
        <w:jc w:val="both"/>
        <w:rPr>
          <w:rFonts w:ascii="Arial" w:hAnsi="Arial" w:cs="Arial"/>
        </w:rPr>
      </w:pPr>
      <w:r w:rsidRPr="007770A4">
        <w:rPr>
          <w:rFonts w:ascii="Arial" w:hAnsi="Arial" w:cs="Arial"/>
        </w:rPr>
        <w:t xml:space="preserve">Art. </w:t>
      </w:r>
      <w:r w:rsidR="00CB0038">
        <w:rPr>
          <w:rFonts w:ascii="Arial" w:hAnsi="Arial" w:cs="Arial"/>
        </w:rPr>
        <w:t>5</w:t>
      </w:r>
      <w:r w:rsidRPr="007770A4">
        <w:rPr>
          <w:rFonts w:ascii="Arial" w:hAnsi="Arial" w:cs="Arial"/>
        </w:rPr>
        <w:t>º O proponente de projeto cultural será considerado, para os fins desta Lei, como produtor cultural, responsável pela apresentação, execução e prestação de contas.</w:t>
      </w:r>
    </w:p>
    <w:p w:rsidR="007770A4" w:rsidRPr="007770A4" w:rsidRDefault="007770A4" w:rsidP="007770A4">
      <w:pPr>
        <w:tabs>
          <w:tab w:val="left" w:pos="3654"/>
          <w:tab w:val="left" w:pos="6453"/>
          <w:tab w:val="right" w:pos="8504"/>
        </w:tabs>
        <w:spacing w:after="120"/>
        <w:ind w:firstLine="709"/>
        <w:jc w:val="both"/>
        <w:rPr>
          <w:rFonts w:ascii="Arial" w:hAnsi="Arial" w:cs="Arial"/>
        </w:rPr>
      </w:pPr>
      <w:r w:rsidRPr="007770A4">
        <w:rPr>
          <w:rFonts w:ascii="Arial" w:hAnsi="Arial" w:cs="Arial"/>
        </w:rPr>
        <w:t>Parágrafo único. É vedada a transferência de titularidade de projetos, salvo nos casos de morte ou impedimento legal superveniente do titular.</w:t>
      </w:r>
    </w:p>
    <w:p w:rsidR="007770A4" w:rsidRPr="007770A4" w:rsidRDefault="007770A4" w:rsidP="007770A4">
      <w:pPr>
        <w:tabs>
          <w:tab w:val="left" w:pos="3654"/>
          <w:tab w:val="left" w:pos="6453"/>
          <w:tab w:val="right" w:pos="8504"/>
        </w:tabs>
        <w:spacing w:after="120"/>
        <w:ind w:firstLine="709"/>
        <w:jc w:val="both"/>
        <w:rPr>
          <w:rFonts w:ascii="Arial" w:hAnsi="Arial" w:cs="Arial"/>
          <w:color w:val="000000"/>
        </w:rPr>
      </w:pPr>
      <w:r w:rsidRPr="007770A4">
        <w:rPr>
          <w:rFonts w:ascii="Arial" w:hAnsi="Arial" w:cs="Arial"/>
        </w:rPr>
        <w:t xml:space="preserve">Art. </w:t>
      </w:r>
      <w:r w:rsidR="00CB0038">
        <w:rPr>
          <w:rFonts w:ascii="Arial" w:hAnsi="Arial" w:cs="Arial"/>
        </w:rPr>
        <w:t>6</w:t>
      </w:r>
      <w:r w:rsidRPr="007770A4">
        <w:rPr>
          <w:rFonts w:ascii="Arial" w:hAnsi="Arial" w:cs="Arial"/>
        </w:rPr>
        <w:t>º O comitê municipal de implementação das ações emergenciais destinadas ao setor cultural instituído pelo Decreto Municipal nº</w:t>
      </w:r>
      <w:r w:rsidR="00B70686">
        <w:rPr>
          <w:rFonts w:ascii="Arial" w:hAnsi="Arial" w:cs="Arial"/>
        </w:rPr>
        <w:t xml:space="preserve"> 3.151</w:t>
      </w:r>
      <w:r w:rsidRPr="007770A4">
        <w:rPr>
          <w:rFonts w:ascii="Arial" w:hAnsi="Arial" w:cs="Arial"/>
        </w:rPr>
        <w:t xml:space="preserve">, de </w:t>
      </w:r>
      <w:r w:rsidR="00A325CF">
        <w:rPr>
          <w:rFonts w:ascii="Arial" w:hAnsi="Arial" w:cs="Arial"/>
        </w:rPr>
        <w:t>26 de outubro de 2020</w:t>
      </w:r>
      <w:r w:rsidRPr="007770A4">
        <w:rPr>
          <w:rFonts w:ascii="Arial" w:hAnsi="Arial" w:cs="Arial"/>
        </w:rPr>
        <w:t xml:space="preserve">, </w:t>
      </w:r>
      <w:r w:rsidRPr="007770A4">
        <w:rPr>
          <w:rFonts w:ascii="Arial" w:hAnsi="Arial" w:cs="Arial"/>
          <w:color w:val="000000"/>
        </w:rPr>
        <w:t xml:space="preserve">publicará, processará </w:t>
      </w:r>
      <w:r w:rsidRPr="007770A4">
        <w:rPr>
          <w:rFonts w:ascii="Arial" w:hAnsi="Arial" w:cs="Arial"/>
          <w:color w:val="000000"/>
        </w:rPr>
        <w:lastRenderedPageBreak/>
        <w:t>e julgará os editais para a seleção dos projetos culturais a serem financiados com recursos de que trata esta Lei.</w:t>
      </w:r>
    </w:p>
    <w:p w:rsidR="007770A4" w:rsidRPr="007770A4" w:rsidRDefault="007770A4" w:rsidP="007770A4">
      <w:pPr>
        <w:tabs>
          <w:tab w:val="left" w:pos="3654"/>
          <w:tab w:val="left" w:pos="6453"/>
          <w:tab w:val="right" w:pos="8504"/>
        </w:tabs>
        <w:spacing w:after="120"/>
        <w:ind w:firstLine="709"/>
        <w:jc w:val="both"/>
        <w:rPr>
          <w:rFonts w:ascii="Arial" w:hAnsi="Arial" w:cs="Arial"/>
          <w:color w:val="000000"/>
        </w:rPr>
      </w:pPr>
      <w:r w:rsidRPr="007770A4">
        <w:rPr>
          <w:rFonts w:ascii="Arial" w:hAnsi="Arial" w:cs="Arial"/>
          <w:color w:val="000000"/>
        </w:rPr>
        <w:t>§ 1º São cláusulas obrigatórias dos editais de seleção de projetos culturais:</w:t>
      </w:r>
    </w:p>
    <w:p w:rsidR="007770A4" w:rsidRPr="007770A4" w:rsidRDefault="007770A4" w:rsidP="007770A4">
      <w:pPr>
        <w:spacing w:after="120"/>
        <w:ind w:firstLine="709"/>
        <w:jc w:val="both"/>
        <w:rPr>
          <w:rFonts w:ascii="Arial" w:hAnsi="Arial" w:cs="Arial"/>
        </w:rPr>
      </w:pPr>
      <w:r w:rsidRPr="007770A4">
        <w:rPr>
          <w:rFonts w:ascii="Arial" w:hAnsi="Arial" w:cs="Arial"/>
        </w:rPr>
        <w:t>I - o objeto;</w:t>
      </w:r>
    </w:p>
    <w:p w:rsidR="007770A4" w:rsidRPr="007770A4" w:rsidRDefault="007770A4" w:rsidP="007770A4">
      <w:pPr>
        <w:spacing w:after="120"/>
        <w:ind w:firstLine="709"/>
        <w:jc w:val="both"/>
        <w:rPr>
          <w:rFonts w:ascii="Arial" w:hAnsi="Arial" w:cs="Arial"/>
        </w:rPr>
      </w:pPr>
      <w:r w:rsidRPr="007770A4">
        <w:rPr>
          <w:rFonts w:ascii="Arial" w:hAnsi="Arial" w:cs="Arial"/>
        </w:rPr>
        <w:t>II - os prazos;</w:t>
      </w:r>
    </w:p>
    <w:p w:rsidR="007770A4" w:rsidRPr="007770A4" w:rsidRDefault="007770A4" w:rsidP="007770A4">
      <w:pPr>
        <w:spacing w:after="120"/>
        <w:ind w:firstLine="709"/>
        <w:jc w:val="both"/>
        <w:rPr>
          <w:rFonts w:ascii="Arial" w:hAnsi="Arial" w:cs="Arial"/>
        </w:rPr>
      </w:pPr>
      <w:r w:rsidRPr="007770A4">
        <w:rPr>
          <w:rFonts w:ascii="Arial" w:hAnsi="Arial" w:cs="Arial"/>
        </w:rPr>
        <w:t>III - o limite de financiamento;</w:t>
      </w:r>
    </w:p>
    <w:p w:rsidR="007770A4" w:rsidRPr="007770A4" w:rsidRDefault="007770A4" w:rsidP="007770A4">
      <w:pPr>
        <w:spacing w:after="120"/>
        <w:ind w:firstLine="709"/>
        <w:jc w:val="both"/>
        <w:rPr>
          <w:rFonts w:ascii="Arial" w:hAnsi="Arial" w:cs="Arial"/>
        </w:rPr>
      </w:pPr>
      <w:r w:rsidRPr="007770A4">
        <w:rPr>
          <w:rFonts w:ascii="Arial" w:hAnsi="Arial" w:cs="Arial"/>
        </w:rPr>
        <w:t>IV - o valor máximo por projeto;</w:t>
      </w:r>
    </w:p>
    <w:p w:rsidR="007770A4" w:rsidRPr="007770A4" w:rsidRDefault="007770A4" w:rsidP="007770A4">
      <w:pPr>
        <w:spacing w:after="120"/>
        <w:ind w:firstLine="709"/>
        <w:jc w:val="both"/>
        <w:rPr>
          <w:rFonts w:ascii="Arial" w:hAnsi="Arial" w:cs="Arial"/>
        </w:rPr>
      </w:pPr>
      <w:r w:rsidRPr="007770A4">
        <w:rPr>
          <w:rFonts w:ascii="Arial" w:hAnsi="Arial" w:cs="Arial"/>
        </w:rPr>
        <w:t>V - as condições de participação;</w:t>
      </w:r>
    </w:p>
    <w:p w:rsidR="007770A4" w:rsidRPr="007770A4" w:rsidRDefault="007770A4" w:rsidP="007770A4">
      <w:pPr>
        <w:spacing w:after="120"/>
        <w:ind w:firstLine="709"/>
        <w:jc w:val="both"/>
        <w:rPr>
          <w:rFonts w:ascii="Arial" w:hAnsi="Arial" w:cs="Arial"/>
        </w:rPr>
      </w:pPr>
      <w:r w:rsidRPr="007770A4">
        <w:rPr>
          <w:rFonts w:ascii="Arial" w:hAnsi="Arial" w:cs="Arial"/>
        </w:rPr>
        <w:t>VI - as formas de habilitação, de julgamento, de liberação de recursos e de execução;</w:t>
      </w:r>
    </w:p>
    <w:p w:rsidR="007770A4" w:rsidRPr="007770A4" w:rsidRDefault="007770A4" w:rsidP="007770A4">
      <w:pPr>
        <w:spacing w:after="120"/>
        <w:ind w:firstLine="709"/>
        <w:jc w:val="both"/>
        <w:rPr>
          <w:rFonts w:ascii="Arial" w:hAnsi="Arial" w:cs="Arial"/>
        </w:rPr>
      </w:pPr>
      <w:r w:rsidRPr="007770A4">
        <w:rPr>
          <w:rFonts w:ascii="Arial" w:hAnsi="Arial" w:cs="Arial"/>
        </w:rPr>
        <w:t>VII - a forma e o prazo para prestação de contas;</w:t>
      </w:r>
    </w:p>
    <w:p w:rsidR="007770A4" w:rsidRPr="007770A4" w:rsidRDefault="007770A4" w:rsidP="007770A4">
      <w:pPr>
        <w:spacing w:after="120"/>
        <w:ind w:firstLine="709"/>
        <w:jc w:val="both"/>
        <w:rPr>
          <w:rFonts w:ascii="Arial" w:hAnsi="Arial" w:cs="Arial"/>
        </w:rPr>
      </w:pPr>
      <w:r w:rsidRPr="007770A4">
        <w:rPr>
          <w:rFonts w:ascii="Arial" w:hAnsi="Arial" w:cs="Arial"/>
        </w:rPr>
        <w:t>VIII - os formulários de apresentação; e</w:t>
      </w:r>
    </w:p>
    <w:p w:rsidR="007770A4" w:rsidRPr="007770A4" w:rsidRDefault="007770A4" w:rsidP="007770A4">
      <w:pPr>
        <w:spacing w:after="120"/>
        <w:ind w:firstLine="709"/>
        <w:jc w:val="both"/>
        <w:rPr>
          <w:rFonts w:ascii="Arial" w:hAnsi="Arial" w:cs="Arial"/>
        </w:rPr>
      </w:pPr>
      <w:r w:rsidRPr="007770A4">
        <w:rPr>
          <w:rFonts w:ascii="Arial" w:hAnsi="Arial" w:cs="Arial"/>
        </w:rPr>
        <w:t>IX - a relação de documentos exigidos.</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 2º O prazo mínimo de publicação do edital para seleção de projetos culturais é de </w:t>
      </w:r>
      <w:r w:rsidR="006A6E54">
        <w:rPr>
          <w:rFonts w:ascii="Arial" w:hAnsi="Arial" w:cs="Arial"/>
        </w:rPr>
        <w:t>15 (quinze)</w:t>
      </w:r>
      <w:r w:rsidRPr="007770A4">
        <w:rPr>
          <w:rFonts w:ascii="Arial" w:hAnsi="Arial" w:cs="Arial"/>
        </w:rPr>
        <w:t>, entre a veiculação do aviso na imprensa oficial e na página eletrônica do Município, na internet, e a sessão de abertura dos envelopes.</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Art. </w:t>
      </w:r>
      <w:r w:rsidR="00CB0038">
        <w:rPr>
          <w:rFonts w:ascii="Arial" w:hAnsi="Arial" w:cs="Arial"/>
        </w:rPr>
        <w:t>7</w:t>
      </w:r>
      <w:r w:rsidRPr="007770A4">
        <w:rPr>
          <w:rFonts w:ascii="Arial" w:hAnsi="Arial" w:cs="Arial"/>
        </w:rPr>
        <w:t>º O repasse dos recursos para os projetos contemplados nos editais ocorrerá em parcela única nas seguintes formas:</w:t>
      </w:r>
    </w:p>
    <w:p w:rsidR="007770A4" w:rsidRPr="007770A4" w:rsidRDefault="007770A4" w:rsidP="007770A4">
      <w:pPr>
        <w:spacing w:after="120"/>
        <w:ind w:firstLine="709"/>
        <w:jc w:val="both"/>
        <w:rPr>
          <w:rFonts w:ascii="Arial" w:hAnsi="Arial" w:cs="Arial"/>
        </w:rPr>
      </w:pPr>
      <w:r w:rsidRPr="007770A4">
        <w:rPr>
          <w:rFonts w:ascii="Arial" w:hAnsi="Arial" w:cs="Arial"/>
        </w:rPr>
        <w:t>I - transferência para a conta bancária exclusiva do projeto, mediante termo de responsabilidade e compromisso para proponente pessoa física e jurídica, com ou sem fins lucrativos, de direito privado;</w:t>
      </w:r>
    </w:p>
    <w:p w:rsidR="007770A4" w:rsidRPr="007770A4" w:rsidRDefault="007770A4" w:rsidP="007770A4">
      <w:pPr>
        <w:tabs>
          <w:tab w:val="left" w:pos="3654"/>
          <w:tab w:val="left" w:pos="6453"/>
          <w:tab w:val="right" w:pos="8504"/>
        </w:tabs>
        <w:spacing w:after="120"/>
        <w:ind w:firstLine="709"/>
        <w:jc w:val="both"/>
        <w:rPr>
          <w:rFonts w:ascii="Arial" w:hAnsi="Arial" w:cs="Arial"/>
        </w:rPr>
      </w:pPr>
      <w:r w:rsidRPr="007770A4">
        <w:rPr>
          <w:rFonts w:ascii="Arial" w:hAnsi="Arial" w:cs="Arial"/>
        </w:rPr>
        <w:t>Parágrafo único. No caso previsto no inciso I deste artigo, o repasse deverá ocorrer antes do início da execução do projeto.</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Art. </w:t>
      </w:r>
      <w:r w:rsidR="00CB0038">
        <w:rPr>
          <w:rFonts w:ascii="Arial" w:hAnsi="Arial" w:cs="Arial"/>
        </w:rPr>
        <w:t>8</w:t>
      </w:r>
      <w:r w:rsidRPr="007770A4">
        <w:rPr>
          <w:rFonts w:ascii="Arial" w:hAnsi="Arial" w:cs="Arial"/>
        </w:rPr>
        <w:t>º. O comitê municipal de implementação das ações emergenciais destinadas ao setor cultural fiscalizará e avaliará a execução dos projetos contemplados por meio de editais, utilizando-se, para tanto, das informações apresentadas pelo proponente e outras disponíveis em meios de divulgação, internet ou colhidas em atos de fiscalização.</w:t>
      </w:r>
    </w:p>
    <w:p w:rsidR="00AD5A3A" w:rsidRDefault="007770A4" w:rsidP="00AD5A3A">
      <w:pPr>
        <w:spacing w:after="120"/>
        <w:ind w:firstLine="709"/>
        <w:jc w:val="both"/>
        <w:rPr>
          <w:rFonts w:ascii="Arial" w:hAnsi="Arial" w:cs="Arial"/>
        </w:rPr>
      </w:pPr>
      <w:r w:rsidRPr="007770A4">
        <w:rPr>
          <w:rFonts w:ascii="Arial" w:hAnsi="Arial" w:cs="Arial"/>
        </w:rPr>
        <w:t>§ 1º A fiscalização</w:t>
      </w:r>
      <w:r w:rsidR="00AD5A3A">
        <w:rPr>
          <w:rFonts w:ascii="Arial" w:hAnsi="Arial" w:cs="Arial"/>
        </w:rPr>
        <w:t xml:space="preserve"> poderá ser </w:t>
      </w:r>
      <w:r w:rsidRPr="007770A4">
        <w:rPr>
          <w:rFonts w:ascii="Arial" w:hAnsi="Arial" w:cs="Arial"/>
        </w:rPr>
        <w:t xml:space="preserve">presencial </w:t>
      </w:r>
      <w:r w:rsidR="00AD5A3A">
        <w:rPr>
          <w:rFonts w:ascii="Arial" w:hAnsi="Arial" w:cs="Arial"/>
        </w:rPr>
        <w:t>ou mediante apresentação comprobatória da sua realização.</w:t>
      </w:r>
    </w:p>
    <w:p w:rsidR="007770A4" w:rsidRPr="007770A4" w:rsidRDefault="007770A4" w:rsidP="00AD5A3A">
      <w:pPr>
        <w:spacing w:after="120"/>
        <w:ind w:firstLine="709"/>
        <w:jc w:val="both"/>
        <w:rPr>
          <w:rFonts w:ascii="Arial" w:hAnsi="Arial" w:cs="Arial"/>
        </w:rPr>
      </w:pPr>
      <w:r w:rsidRPr="007770A4">
        <w:rPr>
          <w:rFonts w:ascii="Arial" w:hAnsi="Arial" w:cs="Arial"/>
        </w:rPr>
        <w:t>§ 2º O comitê municipal de implementação das ações emergenciais destinadas ao setor cultural poderá obter demais informações sobre a execução dos projetos com outros órgãos ou entidades.</w:t>
      </w:r>
    </w:p>
    <w:p w:rsidR="007770A4" w:rsidRPr="007770A4" w:rsidRDefault="007770A4" w:rsidP="007770A4">
      <w:pPr>
        <w:spacing w:after="120"/>
        <w:ind w:firstLine="709"/>
        <w:jc w:val="both"/>
        <w:rPr>
          <w:rFonts w:ascii="Arial" w:hAnsi="Arial" w:cs="Arial"/>
        </w:rPr>
      </w:pPr>
      <w:r w:rsidRPr="007770A4">
        <w:rPr>
          <w:rFonts w:ascii="Arial" w:hAnsi="Arial" w:cs="Arial"/>
        </w:rPr>
        <w:t>A</w:t>
      </w:r>
      <w:r w:rsidR="00CB0038">
        <w:rPr>
          <w:rFonts w:ascii="Arial" w:hAnsi="Arial" w:cs="Arial"/>
        </w:rPr>
        <w:t>rt. 9º</w:t>
      </w:r>
      <w:r w:rsidRPr="007770A4">
        <w:rPr>
          <w:rFonts w:ascii="Arial" w:hAnsi="Arial" w:cs="Arial"/>
        </w:rPr>
        <w:t>. A prestação de contas para os repasses efetuados por termo de responsabilidade e compromisso deve comprovar o cumprimento do objeto em conformidade com o projeto cultural aprovado e o cumprimento das metas e os resultados atingidos.</w:t>
      </w:r>
    </w:p>
    <w:p w:rsidR="007770A4" w:rsidRPr="007770A4" w:rsidRDefault="007770A4" w:rsidP="007770A4">
      <w:pPr>
        <w:spacing w:after="120"/>
        <w:ind w:firstLine="709"/>
        <w:jc w:val="both"/>
        <w:rPr>
          <w:rFonts w:ascii="Arial" w:hAnsi="Arial" w:cs="Arial"/>
        </w:rPr>
      </w:pPr>
      <w:r w:rsidRPr="007770A4">
        <w:rPr>
          <w:rFonts w:ascii="Arial" w:hAnsi="Arial" w:cs="Arial"/>
        </w:rPr>
        <w:t>Art. 1</w:t>
      </w:r>
      <w:r w:rsidR="00CB0038">
        <w:rPr>
          <w:rFonts w:ascii="Arial" w:hAnsi="Arial" w:cs="Arial"/>
        </w:rPr>
        <w:t>0</w:t>
      </w:r>
      <w:r w:rsidRPr="007770A4">
        <w:rPr>
          <w:rFonts w:ascii="Arial" w:hAnsi="Arial" w:cs="Arial"/>
        </w:rPr>
        <w:t>. Não sendo apresentada a prestação de contas na forma e no prazo estabelecidos no edital e no termo de responsabilidade e compromisso, o proponente ficará impedido de apresentar novos projetos e de receber recursos, devendo, o comitê municipal de implementação das ações emergenciais destinadas ao setor cultural comunicar, de imediato:</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I - a Secretaria Municipal </w:t>
      </w:r>
      <w:r w:rsidR="00AD5A3A">
        <w:rPr>
          <w:rFonts w:ascii="Arial" w:hAnsi="Arial" w:cs="Arial"/>
        </w:rPr>
        <w:t>de Administração, Planejamento, Finanças, Gestão e Tributos</w:t>
      </w:r>
      <w:r w:rsidRPr="007770A4">
        <w:rPr>
          <w:rFonts w:ascii="Arial" w:hAnsi="Arial" w:cs="Arial"/>
        </w:rPr>
        <w:t>, para suspensão de quaisquer valores do orçamento público ao proponente;</w:t>
      </w:r>
    </w:p>
    <w:p w:rsidR="007770A4" w:rsidRPr="007770A4" w:rsidRDefault="007770A4" w:rsidP="007770A4">
      <w:pPr>
        <w:spacing w:after="120"/>
        <w:ind w:firstLine="709"/>
        <w:jc w:val="both"/>
        <w:rPr>
          <w:rFonts w:ascii="Arial" w:hAnsi="Arial" w:cs="Arial"/>
        </w:rPr>
      </w:pPr>
      <w:r w:rsidRPr="007770A4">
        <w:rPr>
          <w:rFonts w:ascii="Arial" w:hAnsi="Arial" w:cs="Arial"/>
        </w:rPr>
        <w:t>II - ao Conselho Municipal de Cultura, para anotação de observação no cadastro municipal de cultura do proponente.</w:t>
      </w:r>
    </w:p>
    <w:p w:rsidR="007770A4" w:rsidRPr="007770A4" w:rsidRDefault="007770A4" w:rsidP="007770A4">
      <w:pPr>
        <w:spacing w:after="120"/>
        <w:ind w:firstLine="709"/>
        <w:jc w:val="both"/>
        <w:rPr>
          <w:rFonts w:ascii="Arial" w:hAnsi="Arial" w:cs="Arial"/>
        </w:rPr>
      </w:pPr>
      <w:r w:rsidRPr="007770A4">
        <w:rPr>
          <w:rFonts w:ascii="Arial" w:hAnsi="Arial" w:cs="Arial"/>
        </w:rPr>
        <w:lastRenderedPageBreak/>
        <w:t>Art. 1</w:t>
      </w:r>
      <w:r w:rsidR="00E520D0">
        <w:rPr>
          <w:rFonts w:ascii="Arial" w:hAnsi="Arial" w:cs="Arial"/>
        </w:rPr>
        <w:t>1</w:t>
      </w:r>
      <w:r w:rsidRPr="007770A4">
        <w:rPr>
          <w:rFonts w:ascii="Arial" w:hAnsi="Arial" w:cs="Arial"/>
        </w:rPr>
        <w:t>. A não apresentação tempestiva da prestação de contas fará o proponente incidir nas seguintes penalidades:</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I - caso a entrega ocorra até </w:t>
      </w:r>
      <w:r w:rsidR="00AD5A3A">
        <w:rPr>
          <w:rFonts w:ascii="Arial" w:hAnsi="Arial" w:cs="Arial"/>
        </w:rPr>
        <w:t>30 (trinta</w:t>
      </w:r>
      <w:r w:rsidRPr="007770A4">
        <w:rPr>
          <w:rFonts w:ascii="Arial" w:hAnsi="Arial" w:cs="Arial"/>
        </w:rPr>
        <w:t xml:space="preserve">) dias após o prazo previsto, multa de </w:t>
      </w:r>
      <w:r w:rsidR="00AD5A3A">
        <w:rPr>
          <w:rFonts w:ascii="Arial" w:hAnsi="Arial" w:cs="Arial"/>
        </w:rPr>
        <w:t xml:space="preserve">10% (dez </w:t>
      </w:r>
      <w:r w:rsidRPr="007770A4">
        <w:rPr>
          <w:rFonts w:ascii="Arial" w:hAnsi="Arial" w:cs="Arial"/>
        </w:rPr>
        <w:t>por cento) do valor financiado;</w:t>
      </w:r>
    </w:p>
    <w:p w:rsidR="007770A4" w:rsidRPr="007770A4" w:rsidRDefault="00AD5A3A" w:rsidP="007770A4">
      <w:pPr>
        <w:spacing w:after="120"/>
        <w:ind w:firstLine="709"/>
        <w:jc w:val="both"/>
        <w:rPr>
          <w:rFonts w:ascii="Arial" w:hAnsi="Arial" w:cs="Arial"/>
        </w:rPr>
      </w:pPr>
      <w:r>
        <w:rPr>
          <w:rFonts w:ascii="Arial" w:hAnsi="Arial" w:cs="Arial"/>
        </w:rPr>
        <w:t>II – caso a entrega ocorra entre 31 (trinta e um) e 180 (cento e oitenta) dias</w:t>
      </w:r>
      <w:r w:rsidR="007770A4" w:rsidRPr="007770A4">
        <w:rPr>
          <w:rFonts w:ascii="Arial" w:hAnsi="Arial" w:cs="Arial"/>
        </w:rPr>
        <w:t xml:space="preserve"> apó</w:t>
      </w:r>
      <w:r>
        <w:rPr>
          <w:rFonts w:ascii="Arial" w:hAnsi="Arial" w:cs="Arial"/>
        </w:rPr>
        <w:t xml:space="preserve">s o prazo previsto, multa de 30% (trinta </w:t>
      </w:r>
      <w:r w:rsidR="007770A4" w:rsidRPr="007770A4">
        <w:rPr>
          <w:rFonts w:ascii="Arial" w:hAnsi="Arial" w:cs="Arial"/>
        </w:rPr>
        <w:t>por cento) do valor financiado e:</w:t>
      </w:r>
    </w:p>
    <w:p w:rsidR="007770A4" w:rsidRPr="007770A4" w:rsidRDefault="007770A4" w:rsidP="007770A4">
      <w:pPr>
        <w:spacing w:after="120"/>
        <w:ind w:firstLine="709"/>
        <w:jc w:val="both"/>
        <w:rPr>
          <w:rFonts w:ascii="Arial" w:hAnsi="Arial" w:cs="Arial"/>
        </w:rPr>
      </w:pPr>
      <w:r w:rsidRPr="007770A4">
        <w:rPr>
          <w:rFonts w:ascii="Arial" w:hAnsi="Arial" w:cs="Arial"/>
        </w:rPr>
        <w:t>a) arquivamento, em definitivo, de outros projetos que tenham tramitação e que não tenham recebido financiamento;</w:t>
      </w:r>
    </w:p>
    <w:p w:rsidR="007770A4" w:rsidRPr="007770A4" w:rsidRDefault="007770A4" w:rsidP="007770A4">
      <w:pPr>
        <w:spacing w:after="120"/>
        <w:ind w:firstLine="709"/>
        <w:jc w:val="both"/>
        <w:rPr>
          <w:rFonts w:ascii="Arial" w:hAnsi="Arial" w:cs="Arial"/>
        </w:rPr>
      </w:pPr>
      <w:r w:rsidRPr="007770A4">
        <w:rPr>
          <w:rFonts w:ascii="Arial" w:hAnsi="Arial" w:cs="Arial"/>
        </w:rPr>
        <w:t>b) encerramento, na fase em que se encontrarem, os projetos em execução, devendo a respectiva prestação de contas ser apresentada no prazo previsto em regulamento;</w:t>
      </w:r>
    </w:p>
    <w:p w:rsidR="007770A4" w:rsidRPr="007770A4" w:rsidRDefault="007770A4" w:rsidP="007770A4">
      <w:pPr>
        <w:spacing w:after="120"/>
        <w:ind w:firstLine="709"/>
        <w:jc w:val="both"/>
        <w:rPr>
          <w:rFonts w:ascii="Arial" w:hAnsi="Arial" w:cs="Arial"/>
        </w:rPr>
      </w:pPr>
      <w:r w:rsidRPr="007770A4">
        <w:rPr>
          <w:rFonts w:ascii="Arial" w:hAnsi="Arial" w:cs="Arial"/>
        </w:rPr>
        <w:t>III - permanecendo a inadimplência por mais de um ano, o processo será encaminhado para a cobrança do valor financiado, perdendo o proponente o direito de entregar a prestação de contas:</w:t>
      </w:r>
    </w:p>
    <w:p w:rsidR="007770A4" w:rsidRPr="007770A4" w:rsidRDefault="007770A4" w:rsidP="007770A4">
      <w:pPr>
        <w:spacing w:after="120"/>
        <w:ind w:firstLine="709"/>
        <w:jc w:val="both"/>
        <w:rPr>
          <w:rFonts w:ascii="Arial" w:hAnsi="Arial" w:cs="Arial"/>
        </w:rPr>
      </w:pPr>
      <w:r w:rsidRPr="007770A4">
        <w:rPr>
          <w:rFonts w:ascii="Arial" w:hAnsi="Arial" w:cs="Arial"/>
        </w:rPr>
        <w:t>a) caso o valor não seja restituído integralmente de forma corrigida, o processo será encaminhado para a cobrança do valor financiado;</w:t>
      </w:r>
    </w:p>
    <w:p w:rsidR="007770A4" w:rsidRPr="007770A4" w:rsidRDefault="007770A4" w:rsidP="007770A4">
      <w:pPr>
        <w:spacing w:after="120"/>
        <w:ind w:firstLine="709"/>
        <w:jc w:val="both"/>
        <w:rPr>
          <w:rFonts w:ascii="Arial" w:hAnsi="Arial" w:cs="Arial"/>
        </w:rPr>
      </w:pPr>
      <w:r w:rsidRPr="007770A4">
        <w:rPr>
          <w:rFonts w:ascii="Arial" w:hAnsi="Arial" w:cs="Arial"/>
        </w:rPr>
        <w:t>b) caso seja realizada a devolução total do valor financiado, inclusive de forma corrigida, mais a respectiva multa, cadastro municipal de cultura do proponente será regularizado.</w:t>
      </w:r>
    </w:p>
    <w:p w:rsidR="007770A4" w:rsidRPr="007770A4" w:rsidRDefault="007770A4" w:rsidP="007770A4">
      <w:pPr>
        <w:spacing w:after="120"/>
        <w:ind w:firstLine="709"/>
        <w:jc w:val="both"/>
        <w:rPr>
          <w:rFonts w:ascii="Arial" w:hAnsi="Arial" w:cs="Arial"/>
        </w:rPr>
      </w:pPr>
      <w:r w:rsidRPr="007770A4">
        <w:rPr>
          <w:rFonts w:ascii="Arial" w:hAnsi="Arial" w:cs="Arial"/>
        </w:rPr>
        <w:t>Art. 1</w:t>
      </w:r>
      <w:r w:rsidR="00B01A0E">
        <w:rPr>
          <w:rFonts w:ascii="Arial" w:hAnsi="Arial" w:cs="Arial"/>
        </w:rPr>
        <w:t>2</w:t>
      </w:r>
      <w:r w:rsidRPr="007770A4">
        <w:rPr>
          <w:rFonts w:ascii="Arial" w:hAnsi="Arial" w:cs="Arial"/>
        </w:rPr>
        <w:t>. Após a análise da prestação de contas, o processo será concluído com uma das seguintes decisões:</w:t>
      </w:r>
    </w:p>
    <w:p w:rsidR="007770A4" w:rsidRPr="007770A4" w:rsidRDefault="007770A4" w:rsidP="007770A4">
      <w:pPr>
        <w:spacing w:after="120"/>
        <w:ind w:firstLine="709"/>
        <w:jc w:val="both"/>
        <w:rPr>
          <w:rFonts w:ascii="Arial" w:hAnsi="Arial" w:cs="Arial"/>
        </w:rPr>
      </w:pPr>
      <w:r w:rsidRPr="007770A4">
        <w:rPr>
          <w:rFonts w:ascii="Arial" w:hAnsi="Arial" w:cs="Arial"/>
        </w:rPr>
        <w:t>I - homologação;</w:t>
      </w:r>
    </w:p>
    <w:p w:rsidR="007770A4" w:rsidRPr="007770A4" w:rsidRDefault="007770A4" w:rsidP="007770A4">
      <w:pPr>
        <w:spacing w:after="120"/>
        <w:ind w:firstLine="709"/>
        <w:jc w:val="both"/>
        <w:rPr>
          <w:rFonts w:ascii="Arial" w:hAnsi="Arial" w:cs="Arial"/>
        </w:rPr>
      </w:pPr>
      <w:r w:rsidRPr="007770A4">
        <w:rPr>
          <w:rFonts w:ascii="Arial" w:hAnsi="Arial" w:cs="Arial"/>
        </w:rPr>
        <w:t>II - homologação com ressalva;</w:t>
      </w:r>
    </w:p>
    <w:p w:rsidR="007770A4" w:rsidRPr="007770A4" w:rsidRDefault="007770A4" w:rsidP="007770A4">
      <w:pPr>
        <w:spacing w:after="120"/>
        <w:ind w:firstLine="709"/>
        <w:jc w:val="both"/>
        <w:rPr>
          <w:rFonts w:ascii="Arial" w:hAnsi="Arial" w:cs="Arial"/>
        </w:rPr>
      </w:pPr>
      <w:r w:rsidRPr="007770A4">
        <w:rPr>
          <w:rFonts w:ascii="Arial" w:hAnsi="Arial" w:cs="Arial"/>
        </w:rPr>
        <w:t>III - homologação parcial; e</w:t>
      </w:r>
    </w:p>
    <w:p w:rsidR="007770A4" w:rsidRPr="007770A4" w:rsidRDefault="007770A4" w:rsidP="007770A4">
      <w:pPr>
        <w:spacing w:after="120"/>
        <w:ind w:firstLine="709"/>
        <w:jc w:val="both"/>
        <w:rPr>
          <w:rFonts w:ascii="Arial" w:hAnsi="Arial" w:cs="Arial"/>
        </w:rPr>
      </w:pPr>
      <w:r w:rsidRPr="007770A4">
        <w:rPr>
          <w:rFonts w:ascii="Arial" w:hAnsi="Arial" w:cs="Arial"/>
        </w:rPr>
        <w:t>IV - rejeição.</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 1º A homologação com ressalva ocorrerá quando o proponente tenha incorrido em falta de natureza formal no cumprimento da legislação, da qual não resulte </w:t>
      </w:r>
      <w:proofErr w:type="spellStart"/>
      <w:r w:rsidRPr="007770A4">
        <w:rPr>
          <w:rFonts w:ascii="Arial" w:hAnsi="Arial" w:cs="Arial"/>
        </w:rPr>
        <w:t>dano</w:t>
      </w:r>
      <w:proofErr w:type="spellEnd"/>
      <w:r w:rsidRPr="007770A4">
        <w:rPr>
          <w:rFonts w:ascii="Arial" w:hAnsi="Arial" w:cs="Arial"/>
        </w:rPr>
        <w:t xml:space="preserve"> ao erário, desde que verificado o atingimento do objeto do projeto, cabendo, no caso, a sanção de advertência.</w:t>
      </w:r>
    </w:p>
    <w:p w:rsidR="007770A4" w:rsidRPr="007770A4" w:rsidRDefault="007770A4" w:rsidP="007770A4">
      <w:pPr>
        <w:spacing w:after="120"/>
        <w:ind w:firstLine="709"/>
        <w:jc w:val="both"/>
        <w:rPr>
          <w:rFonts w:ascii="Arial" w:hAnsi="Arial" w:cs="Arial"/>
        </w:rPr>
      </w:pPr>
      <w:r w:rsidRPr="007770A4">
        <w:rPr>
          <w:rFonts w:ascii="Arial" w:hAnsi="Arial" w:cs="Arial"/>
        </w:rPr>
        <w:t>§ 2º Nos casos homologação parcial ou rejeição, o proponente ficará impedido de apresentar novos projetos e receber recursos públicos do orçamento municipal, sendo também, aplicáveis as consequências previstas no inciso II do art. 14 desta Lei.</w:t>
      </w:r>
    </w:p>
    <w:p w:rsidR="007770A4" w:rsidRPr="007770A4" w:rsidRDefault="007770A4" w:rsidP="007770A4">
      <w:pPr>
        <w:spacing w:after="120"/>
        <w:ind w:firstLine="709"/>
        <w:jc w:val="both"/>
        <w:rPr>
          <w:rFonts w:ascii="Arial" w:hAnsi="Arial" w:cs="Arial"/>
        </w:rPr>
      </w:pPr>
      <w:r w:rsidRPr="007770A4">
        <w:rPr>
          <w:rFonts w:ascii="Arial" w:hAnsi="Arial" w:cs="Arial"/>
        </w:rPr>
        <w:t>§ 3º Se o proponente proceder à devolução dos valores apurados nas decisões referidas nos incisos III e IV deste artigo, de forma corrigida pela Secretaria Municipal da Fazenda e, no caso de apresentação de prestação de contas intempestiva, acrescida da respectiva multa, terá seu cadastro municipal de cultura regularizado.</w:t>
      </w:r>
    </w:p>
    <w:p w:rsidR="007770A4" w:rsidRPr="007770A4" w:rsidRDefault="007770A4" w:rsidP="007770A4">
      <w:pPr>
        <w:spacing w:after="120"/>
        <w:ind w:firstLine="709"/>
        <w:jc w:val="both"/>
        <w:rPr>
          <w:rFonts w:ascii="Arial" w:hAnsi="Arial" w:cs="Arial"/>
        </w:rPr>
      </w:pPr>
      <w:r w:rsidRPr="007770A4">
        <w:rPr>
          <w:rFonts w:ascii="Arial" w:hAnsi="Arial" w:cs="Arial"/>
        </w:rPr>
        <w:t>Art. 1</w:t>
      </w:r>
      <w:r w:rsidR="00697532">
        <w:rPr>
          <w:rFonts w:ascii="Arial" w:hAnsi="Arial" w:cs="Arial"/>
        </w:rPr>
        <w:t>3</w:t>
      </w:r>
      <w:r w:rsidRPr="007770A4">
        <w:rPr>
          <w:rFonts w:ascii="Arial" w:hAnsi="Arial" w:cs="Arial"/>
        </w:rPr>
        <w:t>. Constatada a execução do projeto em desacordo com o aprovado, o proponente deverá proceder a devolução dos recursos indevidamente aplicados, estando sujeito às seguintes sanções, que poderão ser cumulativas:</w:t>
      </w:r>
    </w:p>
    <w:p w:rsidR="007770A4" w:rsidRPr="007770A4" w:rsidRDefault="007770A4" w:rsidP="007770A4">
      <w:pPr>
        <w:spacing w:after="120"/>
        <w:ind w:firstLine="709"/>
        <w:jc w:val="both"/>
        <w:rPr>
          <w:rFonts w:ascii="Arial" w:hAnsi="Arial" w:cs="Arial"/>
        </w:rPr>
      </w:pPr>
      <w:r w:rsidRPr="007770A4">
        <w:rPr>
          <w:rFonts w:ascii="Arial" w:hAnsi="Arial" w:cs="Arial"/>
        </w:rPr>
        <w:t>I - advertência;</w:t>
      </w:r>
    </w:p>
    <w:p w:rsidR="007770A4" w:rsidRPr="007770A4" w:rsidRDefault="007770A4" w:rsidP="007770A4">
      <w:pPr>
        <w:spacing w:after="120"/>
        <w:ind w:firstLine="709"/>
        <w:jc w:val="both"/>
        <w:rPr>
          <w:rFonts w:ascii="Arial" w:hAnsi="Arial" w:cs="Arial"/>
        </w:rPr>
      </w:pPr>
      <w:r w:rsidRPr="007770A4">
        <w:rPr>
          <w:rFonts w:ascii="Arial" w:hAnsi="Arial" w:cs="Arial"/>
        </w:rPr>
        <w:t xml:space="preserve">II - multa correspondente a até </w:t>
      </w:r>
      <w:r w:rsidR="00264198">
        <w:rPr>
          <w:rFonts w:ascii="Arial" w:hAnsi="Arial" w:cs="Arial"/>
        </w:rPr>
        <w:t>30</w:t>
      </w:r>
      <w:r w:rsidRPr="007770A4">
        <w:rPr>
          <w:rFonts w:ascii="Arial" w:hAnsi="Arial" w:cs="Arial"/>
        </w:rPr>
        <w:t>% (</w:t>
      </w:r>
      <w:r w:rsidR="00264198">
        <w:rPr>
          <w:rFonts w:ascii="Arial" w:hAnsi="Arial" w:cs="Arial"/>
        </w:rPr>
        <w:t xml:space="preserve">trinta </w:t>
      </w:r>
      <w:r w:rsidRPr="007770A4">
        <w:rPr>
          <w:rFonts w:ascii="Arial" w:hAnsi="Arial" w:cs="Arial"/>
        </w:rPr>
        <w:t>por cento) do valor financiado;</w:t>
      </w:r>
    </w:p>
    <w:p w:rsidR="007770A4" w:rsidRPr="007770A4" w:rsidRDefault="007770A4" w:rsidP="007770A4">
      <w:pPr>
        <w:spacing w:after="120"/>
        <w:ind w:firstLine="709"/>
        <w:jc w:val="both"/>
        <w:rPr>
          <w:rFonts w:ascii="Arial" w:hAnsi="Arial" w:cs="Arial"/>
        </w:rPr>
      </w:pPr>
      <w:r w:rsidRPr="007770A4">
        <w:rPr>
          <w:rFonts w:ascii="Arial" w:hAnsi="Arial" w:cs="Arial"/>
        </w:rPr>
        <w:t>III - suspensão do direito de apresentar projetos.</w:t>
      </w:r>
    </w:p>
    <w:p w:rsidR="007770A4" w:rsidRPr="007770A4" w:rsidRDefault="007770A4" w:rsidP="007770A4">
      <w:pPr>
        <w:spacing w:after="120"/>
        <w:ind w:firstLine="709"/>
        <w:jc w:val="both"/>
        <w:rPr>
          <w:rFonts w:ascii="Arial" w:hAnsi="Arial" w:cs="Arial"/>
        </w:rPr>
      </w:pPr>
      <w:r w:rsidRPr="007770A4">
        <w:rPr>
          <w:rFonts w:ascii="Arial" w:hAnsi="Arial" w:cs="Arial"/>
        </w:rPr>
        <w:t>§ 1º A sanção de advertência tem caráter preventivo e será aplicada quando verificadas irregularidades praticadas pelo proponente no âmbito da execução do projeto, que não justifiquem a aplicação de penalidade mais grave.</w:t>
      </w:r>
    </w:p>
    <w:p w:rsidR="007770A4" w:rsidRPr="007770A4" w:rsidRDefault="007770A4" w:rsidP="007770A4">
      <w:pPr>
        <w:spacing w:after="120"/>
        <w:ind w:firstLine="709"/>
        <w:jc w:val="both"/>
        <w:rPr>
          <w:rFonts w:ascii="Arial" w:hAnsi="Arial" w:cs="Arial"/>
        </w:rPr>
      </w:pPr>
      <w:r w:rsidRPr="007770A4">
        <w:rPr>
          <w:rFonts w:ascii="Arial" w:hAnsi="Arial" w:cs="Arial"/>
        </w:rPr>
        <w:lastRenderedPageBreak/>
        <w:t>§ 2º A sanção de multa será aplicada quando verificadas irregularidades praticadas pelo proponente no âmbito da execução do projeto que demonstrem não atingimento parcial das metas ou resultados propostos no projeto financiado.</w:t>
      </w:r>
    </w:p>
    <w:p w:rsidR="007770A4" w:rsidRPr="007770A4" w:rsidRDefault="007770A4" w:rsidP="007770A4">
      <w:pPr>
        <w:spacing w:after="120"/>
        <w:ind w:firstLine="709"/>
        <w:jc w:val="both"/>
        <w:rPr>
          <w:rFonts w:ascii="Arial" w:hAnsi="Arial" w:cs="Arial"/>
        </w:rPr>
      </w:pPr>
      <w:r w:rsidRPr="007770A4">
        <w:rPr>
          <w:rFonts w:ascii="Arial" w:hAnsi="Arial" w:cs="Arial"/>
        </w:rPr>
        <w:t>§ 3º A sanção de suspensão do direito de apresentar projetos será aplicada quando for verificado desvio de finalidade na aplicação dos recursos concedidos ou inexecução do seu objeto.</w:t>
      </w:r>
    </w:p>
    <w:p w:rsidR="007770A4" w:rsidRPr="007770A4" w:rsidRDefault="007770A4" w:rsidP="007770A4">
      <w:pPr>
        <w:spacing w:after="120"/>
        <w:ind w:firstLine="709"/>
        <w:jc w:val="both"/>
        <w:rPr>
          <w:rFonts w:ascii="Arial" w:hAnsi="Arial" w:cs="Arial"/>
        </w:rPr>
      </w:pPr>
      <w:r w:rsidRPr="007770A4">
        <w:rPr>
          <w:rFonts w:ascii="Arial" w:hAnsi="Arial" w:cs="Arial"/>
        </w:rPr>
        <w:t>§ 4º A constatação da execução em desacordo com o objeto e a respectiva aplicação das penalidades previstas neste artigo poderão ocorrer a qualquer tempo, a partir da liberação de recursos, no exercício da fiscalização.</w:t>
      </w:r>
    </w:p>
    <w:p w:rsidR="007770A4" w:rsidRPr="007770A4" w:rsidRDefault="007770A4" w:rsidP="007770A4">
      <w:pPr>
        <w:spacing w:after="120"/>
        <w:ind w:firstLine="709"/>
        <w:jc w:val="both"/>
        <w:rPr>
          <w:rFonts w:ascii="Arial" w:hAnsi="Arial" w:cs="Arial"/>
        </w:rPr>
      </w:pPr>
      <w:r w:rsidRPr="007770A4">
        <w:rPr>
          <w:rFonts w:ascii="Arial" w:hAnsi="Arial" w:cs="Arial"/>
        </w:rPr>
        <w:t>Art. 1</w:t>
      </w:r>
      <w:r w:rsidR="00EC5B70">
        <w:rPr>
          <w:rFonts w:ascii="Arial" w:hAnsi="Arial" w:cs="Arial"/>
        </w:rPr>
        <w:t>4</w:t>
      </w:r>
      <w:r w:rsidRPr="007770A4">
        <w:rPr>
          <w:rFonts w:ascii="Arial" w:hAnsi="Arial" w:cs="Arial"/>
        </w:rPr>
        <w:t>. As ações previstas nesta Lei serão suportadas pelas dotações orçamentárias consignadas no orçamento público municipal.</w:t>
      </w:r>
    </w:p>
    <w:p w:rsidR="007770A4" w:rsidRDefault="007770A4" w:rsidP="007770A4">
      <w:pPr>
        <w:tabs>
          <w:tab w:val="left" w:pos="7635"/>
        </w:tabs>
        <w:spacing w:after="120"/>
        <w:ind w:firstLine="709"/>
        <w:jc w:val="both"/>
        <w:rPr>
          <w:rFonts w:ascii="Arial" w:hAnsi="Arial" w:cs="Arial"/>
        </w:rPr>
      </w:pPr>
      <w:r w:rsidRPr="007770A4">
        <w:rPr>
          <w:rFonts w:ascii="Arial" w:hAnsi="Arial" w:cs="Arial"/>
        </w:rPr>
        <w:t>Art. 1</w:t>
      </w:r>
      <w:r w:rsidR="00EC5B70">
        <w:rPr>
          <w:rFonts w:ascii="Arial" w:hAnsi="Arial" w:cs="Arial"/>
        </w:rPr>
        <w:t>5</w:t>
      </w:r>
      <w:r w:rsidRPr="007770A4">
        <w:rPr>
          <w:rFonts w:ascii="Arial" w:hAnsi="Arial" w:cs="Arial"/>
        </w:rPr>
        <w:t>. Esta Lei entra em vigor na data da sua publicação.</w:t>
      </w:r>
    </w:p>
    <w:p w:rsidR="00173F79" w:rsidRDefault="00173F79" w:rsidP="007770A4">
      <w:pPr>
        <w:tabs>
          <w:tab w:val="left" w:pos="7635"/>
        </w:tabs>
        <w:spacing w:after="120"/>
        <w:ind w:firstLine="709"/>
        <w:jc w:val="both"/>
        <w:rPr>
          <w:rFonts w:ascii="Arial" w:hAnsi="Arial" w:cs="Arial"/>
        </w:rPr>
      </w:pPr>
      <w:bookmarkStart w:id="0" w:name="_GoBack"/>
      <w:bookmarkEnd w:id="0"/>
    </w:p>
    <w:p w:rsidR="007566C4" w:rsidRPr="007770A4" w:rsidRDefault="003746DF" w:rsidP="007770A4">
      <w:pPr>
        <w:spacing w:after="120"/>
        <w:jc w:val="right"/>
        <w:rPr>
          <w:rFonts w:ascii="Arial" w:hAnsi="Arial" w:cs="Arial"/>
        </w:rPr>
      </w:pPr>
      <w:r>
        <w:rPr>
          <w:rFonts w:ascii="Arial" w:hAnsi="Arial" w:cs="Arial"/>
        </w:rPr>
        <w:t>Arroio do Padre, 2</w:t>
      </w:r>
      <w:r w:rsidR="00696349" w:rsidRPr="007770A4">
        <w:rPr>
          <w:rFonts w:ascii="Arial" w:hAnsi="Arial" w:cs="Arial"/>
        </w:rPr>
        <w:t>6</w:t>
      </w:r>
      <w:r w:rsidR="00B25D21" w:rsidRPr="007770A4">
        <w:rPr>
          <w:rFonts w:ascii="Arial" w:hAnsi="Arial" w:cs="Arial"/>
        </w:rPr>
        <w:t xml:space="preserve"> de outubro</w:t>
      </w:r>
      <w:r w:rsidR="007566C4" w:rsidRPr="007770A4">
        <w:rPr>
          <w:rFonts w:ascii="Arial" w:hAnsi="Arial" w:cs="Arial"/>
        </w:rPr>
        <w:t xml:space="preserve"> de 2020.</w:t>
      </w:r>
    </w:p>
    <w:p w:rsidR="007566C4" w:rsidRDefault="007566C4" w:rsidP="003746DF">
      <w:pPr>
        <w:tabs>
          <w:tab w:val="left" w:pos="0"/>
        </w:tabs>
        <w:spacing w:after="0"/>
        <w:rPr>
          <w:rFonts w:ascii="Arial" w:hAnsi="Arial" w:cs="Arial"/>
        </w:rPr>
      </w:pPr>
      <w:r w:rsidRPr="007770A4">
        <w:rPr>
          <w:rFonts w:ascii="Arial" w:hAnsi="Arial" w:cs="Arial"/>
        </w:rPr>
        <w:t>Visto técnico:</w:t>
      </w:r>
    </w:p>
    <w:p w:rsidR="006264A5" w:rsidRPr="007770A4" w:rsidRDefault="006264A5" w:rsidP="007770A4">
      <w:pPr>
        <w:tabs>
          <w:tab w:val="left" w:pos="0"/>
        </w:tabs>
        <w:spacing w:after="120"/>
        <w:rPr>
          <w:rFonts w:ascii="Arial" w:hAnsi="Arial" w:cs="Arial"/>
        </w:rPr>
      </w:pPr>
    </w:p>
    <w:p w:rsidR="007566C4" w:rsidRPr="007770A4" w:rsidRDefault="007566C4" w:rsidP="006264A5">
      <w:pPr>
        <w:tabs>
          <w:tab w:val="left" w:pos="0"/>
        </w:tabs>
        <w:spacing w:after="0"/>
        <w:rPr>
          <w:rFonts w:ascii="Arial" w:hAnsi="Arial" w:cs="Arial"/>
        </w:rPr>
      </w:pPr>
      <w:proofErr w:type="spellStart"/>
      <w:r w:rsidRPr="007770A4">
        <w:rPr>
          <w:rFonts w:ascii="Arial" w:hAnsi="Arial" w:cs="Arial"/>
        </w:rPr>
        <w:t>Loutar</w:t>
      </w:r>
      <w:proofErr w:type="spellEnd"/>
      <w:r w:rsidRPr="007770A4">
        <w:rPr>
          <w:rFonts w:ascii="Arial" w:hAnsi="Arial" w:cs="Arial"/>
        </w:rPr>
        <w:t xml:space="preserve"> </w:t>
      </w:r>
      <w:proofErr w:type="spellStart"/>
      <w:r w:rsidRPr="007770A4">
        <w:rPr>
          <w:rFonts w:ascii="Arial" w:hAnsi="Arial" w:cs="Arial"/>
        </w:rPr>
        <w:t>Prieb</w:t>
      </w:r>
      <w:proofErr w:type="spellEnd"/>
    </w:p>
    <w:p w:rsidR="007566C4" w:rsidRPr="007770A4" w:rsidRDefault="007566C4" w:rsidP="006264A5">
      <w:pPr>
        <w:tabs>
          <w:tab w:val="left" w:pos="0"/>
        </w:tabs>
        <w:spacing w:after="0"/>
        <w:rPr>
          <w:rFonts w:ascii="Arial" w:hAnsi="Arial" w:cs="Arial"/>
        </w:rPr>
      </w:pPr>
      <w:r w:rsidRPr="007770A4">
        <w:rPr>
          <w:rFonts w:ascii="Arial" w:hAnsi="Arial" w:cs="Arial"/>
        </w:rPr>
        <w:t xml:space="preserve">Secretário de Administração, Planejamento, </w:t>
      </w:r>
    </w:p>
    <w:p w:rsidR="007566C4" w:rsidRPr="007770A4" w:rsidRDefault="007566C4" w:rsidP="006264A5">
      <w:pPr>
        <w:tabs>
          <w:tab w:val="left" w:pos="0"/>
        </w:tabs>
        <w:spacing w:after="0"/>
        <w:rPr>
          <w:rFonts w:ascii="Arial" w:hAnsi="Arial" w:cs="Arial"/>
        </w:rPr>
      </w:pPr>
      <w:r w:rsidRPr="007770A4">
        <w:rPr>
          <w:rFonts w:ascii="Arial" w:hAnsi="Arial" w:cs="Arial"/>
        </w:rPr>
        <w:t xml:space="preserve">Finanças, Gestão e Tributos.                        </w:t>
      </w:r>
    </w:p>
    <w:p w:rsidR="007566C4" w:rsidRPr="007770A4" w:rsidRDefault="007566C4" w:rsidP="007770A4">
      <w:pPr>
        <w:tabs>
          <w:tab w:val="left" w:pos="0"/>
        </w:tabs>
        <w:spacing w:after="120"/>
        <w:jc w:val="center"/>
        <w:rPr>
          <w:rFonts w:ascii="Arial" w:hAnsi="Arial" w:cs="Arial"/>
        </w:rPr>
      </w:pPr>
    </w:p>
    <w:p w:rsidR="007566C4" w:rsidRDefault="007566C4" w:rsidP="007566C4">
      <w:pPr>
        <w:tabs>
          <w:tab w:val="left" w:pos="0"/>
        </w:tabs>
        <w:spacing w:after="0" w:line="240" w:lineRule="auto"/>
        <w:jc w:val="center"/>
        <w:rPr>
          <w:rFonts w:ascii="Arial" w:hAnsi="Arial" w:cs="Arial"/>
        </w:rPr>
      </w:pPr>
      <w:r>
        <w:rPr>
          <w:rFonts w:ascii="Arial" w:hAnsi="Arial" w:cs="Arial"/>
        </w:rPr>
        <w:t>Leonir Aldrighi Baschi</w:t>
      </w:r>
    </w:p>
    <w:p w:rsidR="007566C4" w:rsidRDefault="007566C4" w:rsidP="007566C4">
      <w:pPr>
        <w:tabs>
          <w:tab w:val="left" w:pos="0"/>
        </w:tabs>
        <w:spacing w:after="0" w:line="240" w:lineRule="auto"/>
        <w:jc w:val="center"/>
        <w:rPr>
          <w:rFonts w:ascii="Arial" w:hAnsi="Arial" w:cs="Arial"/>
        </w:rPr>
      </w:pPr>
      <w:r>
        <w:rPr>
          <w:rFonts w:ascii="Arial" w:hAnsi="Arial" w:cs="Arial"/>
        </w:rPr>
        <w:t>Prefeito Municipal</w:t>
      </w:r>
    </w:p>
    <w:sectPr w:rsidR="007566C4" w:rsidSect="005E70C3">
      <w:headerReference w:type="default" r:id="rId9"/>
      <w:pgSz w:w="11906" w:h="16838"/>
      <w:pgMar w:top="-709"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0E" w:rsidRDefault="00CF2A0E">
      <w:pPr>
        <w:spacing w:after="0" w:line="240" w:lineRule="auto"/>
      </w:pPr>
      <w:r>
        <w:separator/>
      </w:r>
    </w:p>
  </w:endnote>
  <w:endnote w:type="continuationSeparator" w:id="0">
    <w:p w:rsidR="00CF2A0E" w:rsidRDefault="00CF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0E" w:rsidRDefault="00CF2A0E">
      <w:pPr>
        <w:spacing w:after="0" w:line="240" w:lineRule="auto"/>
      </w:pPr>
      <w:r>
        <w:separator/>
      </w:r>
    </w:p>
  </w:footnote>
  <w:footnote w:type="continuationSeparator" w:id="0">
    <w:p w:rsidR="00CF2A0E" w:rsidRDefault="00CF2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9232AB"/>
    <w:multiLevelType w:val="hybridMultilevel"/>
    <w:tmpl w:val="9BCA0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3">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7329"/>
    <w:rsid w:val="00010928"/>
    <w:rsid w:val="000113B2"/>
    <w:rsid w:val="000113FD"/>
    <w:rsid w:val="00012595"/>
    <w:rsid w:val="0001269D"/>
    <w:rsid w:val="000158AD"/>
    <w:rsid w:val="00015A08"/>
    <w:rsid w:val="000165F1"/>
    <w:rsid w:val="00023932"/>
    <w:rsid w:val="00024C09"/>
    <w:rsid w:val="00027D5F"/>
    <w:rsid w:val="0003213B"/>
    <w:rsid w:val="0003276F"/>
    <w:rsid w:val="000328E8"/>
    <w:rsid w:val="00032C15"/>
    <w:rsid w:val="0003701E"/>
    <w:rsid w:val="00037D84"/>
    <w:rsid w:val="000414F3"/>
    <w:rsid w:val="000419A2"/>
    <w:rsid w:val="00047351"/>
    <w:rsid w:val="00051771"/>
    <w:rsid w:val="0005480A"/>
    <w:rsid w:val="00054C61"/>
    <w:rsid w:val="00057EB6"/>
    <w:rsid w:val="00067B83"/>
    <w:rsid w:val="00070A93"/>
    <w:rsid w:val="00071027"/>
    <w:rsid w:val="00071CC8"/>
    <w:rsid w:val="00072593"/>
    <w:rsid w:val="00072F5C"/>
    <w:rsid w:val="00074BB8"/>
    <w:rsid w:val="00074D7E"/>
    <w:rsid w:val="000751C6"/>
    <w:rsid w:val="000759FB"/>
    <w:rsid w:val="00077923"/>
    <w:rsid w:val="00081FB1"/>
    <w:rsid w:val="000823E8"/>
    <w:rsid w:val="000848F7"/>
    <w:rsid w:val="00085F6D"/>
    <w:rsid w:val="0008655F"/>
    <w:rsid w:val="00086ACE"/>
    <w:rsid w:val="00090284"/>
    <w:rsid w:val="000962D1"/>
    <w:rsid w:val="000964F4"/>
    <w:rsid w:val="00096DA8"/>
    <w:rsid w:val="000A08C1"/>
    <w:rsid w:val="000A128D"/>
    <w:rsid w:val="000A2819"/>
    <w:rsid w:val="000A45F3"/>
    <w:rsid w:val="000A4E7A"/>
    <w:rsid w:val="000A66E3"/>
    <w:rsid w:val="000B2B40"/>
    <w:rsid w:val="000B2B65"/>
    <w:rsid w:val="000B4393"/>
    <w:rsid w:val="000B4F29"/>
    <w:rsid w:val="000B512E"/>
    <w:rsid w:val="000B5237"/>
    <w:rsid w:val="000B5F55"/>
    <w:rsid w:val="000B65B3"/>
    <w:rsid w:val="000B6D78"/>
    <w:rsid w:val="000B7ACA"/>
    <w:rsid w:val="000C1101"/>
    <w:rsid w:val="000C2AC5"/>
    <w:rsid w:val="000C2B8A"/>
    <w:rsid w:val="000C48C0"/>
    <w:rsid w:val="000C4BAB"/>
    <w:rsid w:val="000C4C10"/>
    <w:rsid w:val="000D10F6"/>
    <w:rsid w:val="000D2112"/>
    <w:rsid w:val="000D4E0D"/>
    <w:rsid w:val="000D5434"/>
    <w:rsid w:val="000E1D8A"/>
    <w:rsid w:val="000E3FC9"/>
    <w:rsid w:val="000E405A"/>
    <w:rsid w:val="000F1F8F"/>
    <w:rsid w:val="000F27C2"/>
    <w:rsid w:val="000F5160"/>
    <w:rsid w:val="000F6206"/>
    <w:rsid w:val="000F7F08"/>
    <w:rsid w:val="00100D06"/>
    <w:rsid w:val="00104841"/>
    <w:rsid w:val="00104C68"/>
    <w:rsid w:val="00104D63"/>
    <w:rsid w:val="001108C1"/>
    <w:rsid w:val="00111E1D"/>
    <w:rsid w:val="00112FF4"/>
    <w:rsid w:val="0011529A"/>
    <w:rsid w:val="0012050E"/>
    <w:rsid w:val="00120CAD"/>
    <w:rsid w:val="00125C7E"/>
    <w:rsid w:val="001262A1"/>
    <w:rsid w:val="00126D46"/>
    <w:rsid w:val="00131E63"/>
    <w:rsid w:val="0013488C"/>
    <w:rsid w:val="00137EBD"/>
    <w:rsid w:val="00140154"/>
    <w:rsid w:val="0014050B"/>
    <w:rsid w:val="00142C99"/>
    <w:rsid w:val="00146E4B"/>
    <w:rsid w:val="0015000C"/>
    <w:rsid w:val="00153F6D"/>
    <w:rsid w:val="001567B7"/>
    <w:rsid w:val="00157740"/>
    <w:rsid w:val="0016179B"/>
    <w:rsid w:val="001634D5"/>
    <w:rsid w:val="001643CF"/>
    <w:rsid w:val="001646CC"/>
    <w:rsid w:val="00167048"/>
    <w:rsid w:val="00170805"/>
    <w:rsid w:val="001725AD"/>
    <w:rsid w:val="00173F79"/>
    <w:rsid w:val="00175D07"/>
    <w:rsid w:val="00180892"/>
    <w:rsid w:val="00180D42"/>
    <w:rsid w:val="00182F53"/>
    <w:rsid w:val="00183D89"/>
    <w:rsid w:val="001866B0"/>
    <w:rsid w:val="001877D6"/>
    <w:rsid w:val="00187DDC"/>
    <w:rsid w:val="00191B86"/>
    <w:rsid w:val="00192019"/>
    <w:rsid w:val="00193D98"/>
    <w:rsid w:val="00194F27"/>
    <w:rsid w:val="001951BE"/>
    <w:rsid w:val="001978BC"/>
    <w:rsid w:val="001A0E4A"/>
    <w:rsid w:val="001A2ABA"/>
    <w:rsid w:val="001A7FAE"/>
    <w:rsid w:val="001B0742"/>
    <w:rsid w:val="001B0FFF"/>
    <w:rsid w:val="001B3063"/>
    <w:rsid w:val="001B7B12"/>
    <w:rsid w:val="001B7CA7"/>
    <w:rsid w:val="001C14F5"/>
    <w:rsid w:val="001C19E6"/>
    <w:rsid w:val="001C1A7A"/>
    <w:rsid w:val="001C55B5"/>
    <w:rsid w:val="001C5D34"/>
    <w:rsid w:val="001D03BC"/>
    <w:rsid w:val="001D24DD"/>
    <w:rsid w:val="001D2DB3"/>
    <w:rsid w:val="001D38BF"/>
    <w:rsid w:val="001D5DF1"/>
    <w:rsid w:val="001D63E8"/>
    <w:rsid w:val="001E1D75"/>
    <w:rsid w:val="001E5C9F"/>
    <w:rsid w:val="001E5D94"/>
    <w:rsid w:val="001F144E"/>
    <w:rsid w:val="001F29F2"/>
    <w:rsid w:val="001F44A7"/>
    <w:rsid w:val="001F570E"/>
    <w:rsid w:val="00200798"/>
    <w:rsid w:val="002014A6"/>
    <w:rsid w:val="00201652"/>
    <w:rsid w:val="00202632"/>
    <w:rsid w:val="002047A3"/>
    <w:rsid w:val="00204A62"/>
    <w:rsid w:val="00204AA9"/>
    <w:rsid w:val="00205252"/>
    <w:rsid w:val="0020687D"/>
    <w:rsid w:val="0021044A"/>
    <w:rsid w:val="0021428F"/>
    <w:rsid w:val="002145FF"/>
    <w:rsid w:val="002149DC"/>
    <w:rsid w:val="00214D53"/>
    <w:rsid w:val="00215375"/>
    <w:rsid w:val="00216C21"/>
    <w:rsid w:val="00216DFB"/>
    <w:rsid w:val="00220BAA"/>
    <w:rsid w:val="00220C6B"/>
    <w:rsid w:val="002214EB"/>
    <w:rsid w:val="002216E7"/>
    <w:rsid w:val="0022699E"/>
    <w:rsid w:val="0023259C"/>
    <w:rsid w:val="00234FEC"/>
    <w:rsid w:val="002401C0"/>
    <w:rsid w:val="00244851"/>
    <w:rsid w:val="0024510E"/>
    <w:rsid w:val="00251605"/>
    <w:rsid w:val="00254382"/>
    <w:rsid w:val="00254627"/>
    <w:rsid w:val="00255EC3"/>
    <w:rsid w:val="00260967"/>
    <w:rsid w:val="00260C0B"/>
    <w:rsid w:val="00260E17"/>
    <w:rsid w:val="00260FD5"/>
    <w:rsid w:val="002613A5"/>
    <w:rsid w:val="00264198"/>
    <w:rsid w:val="00265C30"/>
    <w:rsid w:val="0026626B"/>
    <w:rsid w:val="0026691B"/>
    <w:rsid w:val="00266B9F"/>
    <w:rsid w:val="00266DC8"/>
    <w:rsid w:val="002700A8"/>
    <w:rsid w:val="00270FC1"/>
    <w:rsid w:val="0027117B"/>
    <w:rsid w:val="0027123B"/>
    <w:rsid w:val="00271BA6"/>
    <w:rsid w:val="00271D7F"/>
    <w:rsid w:val="00272CF1"/>
    <w:rsid w:val="00274B8D"/>
    <w:rsid w:val="00275D24"/>
    <w:rsid w:val="00280436"/>
    <w:rsid w:val="002815F0"/>
    <w:rsid w:val="00281847"/>
    <w:rsid w:val="00282FE4"/>
    <w:rsid w:val="0028391E"/>
    <w:rsid w:val="00285F25"/>
    <w:rsid w:val="0029034E"/>
    <w:rsid w:val="00292B04"/>
    <w:rsid w:val="002B0E85"/>
    <w:rsid w:val="002B5275"/>
    <w:rsid w:val="002B5A03"/>
    <w:rsid w:val="002B6293"/>
    <w:rsid w:val="002B6B82"/>
    <w:rsid w:val="002C019E"/>
    <w:rsid w:val="002C0362"/>
    <w:rsid w:val="002C5682"/>
    <w:rsid w:val="002D0BDD"/>
    <w:rsid w:val="002D2D39"/>
    <w:rsid w:val="002D2EC3"/>
    <w:rsid w:val="002D34E9"/>
    <w:rsid w:val="002D3653"/>
    <w:rsid w:val="002D55C3"/>
    <w:rsid w:val="002E0E35"/>
    <w:rsid w:val="002E231D"/>
    <w:rsid w:val="002E4150"/>
    <w:rsid w:val="002E4EF2"/>
    <w:rsid w:val="002E5BCF"/>
    <w:rsid w:val="002E60D1"/>
    <w:rsid w:val="002F03E4"/>
    <w:rsid w:val="002F0479"/>
    <w:rsid w:val="002F18E1"/>
    <w:rsid w:val="002F1CC3"/>
    <w:rsid w:val="002F3B9C"/>
    <w:rsid w:val="002F70D1"/>
    <w:rsid w:val="0030003B"/>
    <w:rsid w:val="003001CB"/>
    <w:rsid w:val="003005FB"/>
    <w:rsid w:val="00301D96"/>
    <w:rsid w:val="00301FEF"/>
    <w:rsid w:val="003022C8"/>
    <w:rsid w:val="00303A82"/>
    <w:rsid w:val="00304F73"/>
    <w:rsid w:val="003051DE"/>
    <w:rsid w:val="003057E5"/>
    <w:rsid w:val="00305E24"/>
    <w:rsid w:val="0031064A"/>
    <w:rsid w:val="003110F8"/>
    <w:rsid w:val="00312F19"/>
    <w:rsid w:val="003144E8"/>
    <w:rsid w:val="00315FD8"/>
    <w:rsid w:val="00317DC6"/>
    <w:rsid w:val="0032083A"/>
    <w:rsid w:val="00323299"/>
    <w:rsid w:val="0032650A"/>
    <w:rsid w:val="00330FDD"/>
    <w:rsid w:val="003310F0"/>
    <w:rsid w:val="00331663"/>
    <w:rsid w:val="0033275D"/>
    <w:rsid w:val="0033476B"/>
    <w:rsid w:val="00334F7E"/>
    <w:rsid w:val="003361C9"/>
    <w:rsid w:val="0033640B"/>
    <w:rsid w:val="00337C7E"/>
    <w:rsid w:val="00342918"/>
    <w:rsid w:val="0034335E"/>
    <w:rsid w:val="00343B80"/>
    <w:rsid w:val="00344D81"/>
    <w:rsid w:val="00344F7E"/>
    <w:rsid w:val="00352151"/>
    <w:rsid w:val="0035342E"/>
    <w:rsid w:val="003536A9"/>
    <w:rsid w:val="00353D6D"/>
    <w:rsid w:val="003543AD"/>
    <w:rsid w:val="003565EE"/>
    <w:rsid w:val="00363256"/>
    <w:rsid w:val="00365496"/>
    <w:rsid w:val="00365F43"/>
    <w:rsid w:val="00367215"/>
    <w:rsid w:val="003676C5"/>
    <w:rsid w:val="0037323E"/>
    <w:rsid w:val="00374146"/>
    <w:rsid w:val="003746DF"/>
    <w:rsid w:val="0038314D"/>
    <w:rsid w:val="00386F23"/>
    <w:rsid w:val="0038741C"/>
    <w:rsid w:val="0039164C"/>
    <w:rsid w:val="00392649"/>
    <w:rsid w:val="003926FE"/>
    <w:rsid w:val="0039541E"/>
    <w:rsid w:val="003975F0"/>
    <w:rsid w:val="003A0EE7"/>
    <w:rsid w:val="003A2199"/>
    <w:rsid w:val="003A30E8"/>
    <w:rsid w:val="003A421B"/>
    <w:rsid w:val="003A6600"/>
    <w:rsid w:val="003A66BD"/>
    <w:rsid w:val="003A6CDF"/>
    <w:rsid w:val="003A6D6A"/>
    <w:rsid w:val="003A737C"/>
    <w:rsid w:val="003B00EF"/>
    <w:rsid w:val="003B4FBC"/>
    <w:rsid w:val="003B59CD"/>
    <w:rsid w:val="003C133C"/>
    <w:rsid w:val="003C261E"/>
    <w:rsid w:val="003C26C7"/>
    <w:rsid w:val="003C2B74"/>
    <w:rsid w:val="003C3AB4"/>
    <w:rsid w:val="003C3D7C"/>
    <w:rsid w:val="003C447F"/>
    <w:rsid w:val="003D01C1"/>
    <w:rsid w:val="003D02B4"/>
    <w:rsid w:val="003D2FC5"/>
    <w:rsid w:val="003D37DE"/>
    <w:rsid w:val="003D5F82"/>
    <w:rsid w:val="003D6A54"/>
    <w:rsid w:val="003D71C0"/>
    <w:rsid w:val="003E02CA"/>
    <w:rsid w:val="003E2B56"/>
    <w:rsid w:val="003E2D0C"/>
    <w:rsid w:val="003E3A7B"/>
    <w:rsid w:val="003E4D84"/>
    <w:rsid w:val="003F0218"/>
    <w:rsid w:val="003F09CB"/>
    <w:rsid w:val="003F1E75"/>
    <w:rsid w:val="003F1F93"/>
    <w:rsid w:val="003F2141"/>
    <w:rsid w:val="003F5ECE"/>
    <w:rsid w:val="0040118A"/>
    <w:rsid w:val="00402189"/>
    <w:rsid w:val="00410079"/>
    <w:rsid w:val="004114A7"/>
    <w:rsid w:val="00412493"/>
    <w:rsid w:val="004125F5"/>
    <w:rsid w:val="004130CB"/>
    <w:rsid w:val="0041442D"/>
    <w:rsid w:val="00414D3C"/>
    <w:rsid w:val="004158DD"/>
    <w:rsid w:val="00415B3E"/>
    <w:rsid w:val="00426ED2"/>
    <w:rsid w:val="00431375"/>
    <w:rsid w:val="0043312C"/>
    <w:rsid w:val="00433C01"/>
    <w:rsid w:val="004362B8"/>
    <w:rsid w:val="00441ADB"/>
    <w:rsid w:val="00442942"/>
    <w:rsid w:val="00445801"/>
    <w:rsid w:val="00446264"/>
    <w:rsid w:val="004526D5"/>
    <w:rsid w:val="004529D5"/>
    <w:rsid w:val="00454A3B"/>
    <w:rsid w:val="00454CC3"/>
    <w:rsid w:val="00457239"/>
    <w:rsid w:val="0045794A"/>
    <w:rsid w:val="00457F34"/>
    <w:rsid w:val="00461CB3"/>
    <w:rsid w:val="00464CA5"/>
    <w:rsid w:val="00464CFF"/>
    <w:rsid w:val="00466BFC"/>
    <w:rsid w:val="004706F9"/>
    <w:rsid w:val="0047219B"/>
    <w:rsid w:val="004764B9"/>
    <w:rsid w:val="004803D1"/>
    <w:rsid w:val="004828A9"/>
    <w:rsid w:val="00483A57"/>
    <w:rsid w:val="00484083"/>
    <w:rsid w:val="00491D71"/>
    <w:rsid w:val="004926D7"/>
    <w:rsid w:val="004929F6"/>
    <w:rsid w:val="0049325A"/>
    <w:rsid w:val="00493F98"/>
    <w:rsid w:val="004A215A"/>
    <w:rsid w:val="004A21B3"/>
    <w:rsid w:val="004A25D4"/>
    <w:rsid w:val="004A2D3A"/>
    <w:rsid w:val="004A73E1"/>
    <w:rsid w:val="004B0468"/>
    <w:rsid w:val="004B22FE"/>
    <w:rsid w:val="004B2788"/>
    <w:rsid w:val="004B27DF"/>
    <w:rsid w:val="004B4A47"/>
    <w:rsid w:val="004B51F6"/>
    <w:rsid w:val="004B5ACB"/>
    <w:rsid w:val="004B6F27"/>
    <w:rsid w:val="004B7045"/>
    <w:rsid w:val="004C077B"/>
    <w:rsid w:val="004C0876"/>
    <w:rsid w:val="004C0ADD"/>
    <w:rsid w:val="004C15EB"/>
    <w:rsid w:val="004C23A3"/>
    <w:rsid w:val="004C4B8F"/>
    <w:rsid w:val="004C5F7B"/>
    <w:rsid w:val="004C6A5D"/>
    <w:rsid w:val="004C6CFD"/>
    <w:rsid w:val="004C7C53"/>
    <w:rsid w:val="004D303F"/>
    <w:rsid w:val="004D3A65"/>
    <w:rsid w:val="004D5D60"/>
    <w:rsid w:val="004E4A55"/>
    <w:rsid w:val="004E4DC3"/>
    <w:rsid w:val="004E641B"/>
    <w:rsid w:val="004E7923"/>
    <w:rsid w:val="004E7A6E"/>
    <w:rsid w:val="004F1C56"/>
    <w:rsid w:val="004F38FC"/>
    <w:rsid w:val="004F50E2"/>
    <w:rsid w:val="004F6376"/>
    <w:rsid w:val="004F6E21"/>
    <w:rsid w:val="004F7364"/>
    <w:rsid w:val="005012A0"/>
    <w:rsid w:val="0050242F"/>
    <w:rsid w:val="00503835"/>
    <w:rsid w:val="00504D7D"/>
    <w:rsid w:val="00505A4A"/>
    <w:rsid w:val="00507AC8"/>
    <w:rsid w:val="00507D96"/>
    <w:rsid w:val="0051468B"/>
    <w:rsid w:val="00515028"/>
    <w:rsid w:val="00515A9A"/>
    <w:rsid w:val="0051794F"/>
    <w:rsid w:val="00521EFD"/>
    <w:rsid w:val="005235AA"/>
    <w:rsid w:val="0052390F"/>
    <w:rsid w:val="005239CF"/>
    <w:rsid w:val="00525173"/>
    <w:rsid w:val="0052608E"/>
    <w:rsid w:val="0052751A"/>
    <w:rsid w:val="00527BBE"/>
    <w:rsid w:val="0053122B"/>
    <w:rsid w:val="005319B3"/>
    <w:rsid w:val="00532E79"/>
    <w:rsid w:val="00535296"/>
    <w:rsid w:val="00535BD1"/>
    <w:rsid w:val="0053711B"/>
    <w:rsid w:val="0054046B"/>
    <w:rsid w:val="00540959"/>
    <w:rsid w:val="00542724"/>
    <w:rsid w:val="0054360A"/>
    <w:rsid w:val="005436D3"/>
    <w:rsid w:val="00543BB8"/>
    <w:rsid w:val="00545C02"/>
    <w:rsid w:val="00550288"/>
    <w:rsid w:val="005545AE"/>
    <w:rsid w:val="00557933"/>
    <w:rsid w:val="0056382E"/>
    <w:rsid w:val="0056504C"/>
    <w:rsid w:val="005675BF"/>
    <w:rsid w:val="00567FE8"/>
    <w:rsid w:val="00571926"/>
    <w:rsid w:val="00574EA3"/>
    <w:rsid w:val="00574F20"/>
    <w:rsid w:val="00574F7E"/>
    <w:rsid w:val="005757D0"/>
    <w:rsid w:val="00577245"/>
    <w:rsid w:val="005817E9"/>
    <w:rsid w:val="005827C9"/>
    <w:rsid w:val="00584EB8"/>
    <w:rsid w:val="00585848"/>
    <w:rsid w:val="00587E8B"/>
    <w:rsid w:val="00590162"/>
    <w:rsid w:val="00590969"/>
    <w:rsid w:val="00592FD3"/>
    <w:rsid w:val="00595640"/>
    <w:rsid w:val="00595661"/>
    <w:rsid w:val="0059639B"/>
    <w:rsid w:val="005A11C5"/>
    <w:rsid w:val="005A1B73"/>
    <w:rsid w:val="005A42DE"/>
    <w:rsid w:val="005A747E"/>
    <w:rsid w:val="005A7933"/>
    <w:rsid w:val="005B0730"/>
    <w:rsid w:val="005B2AC1"/>
    <w:rsid w:val="005B35BA"/>
    <w:rsid w:val="005B3C44"/>
    <w:rsid w:val="005B64E2"/>
    <w:rsid w:val="005C12AD"/>
    <w:rsid w:val="005C6292"/>
    <w:rsid w:val="005C75A8"/>
    <w:rsid w:val="005D08C9"/>
    <w:rsid w:val="005D0CBE"/>
    <w:rsid w:val="005D1E3F"/>
    <w:rsid w:val="005D20A7"/>
    <w:rsid w:val="005D36B9"/>
    <w:rsid w:val="005D42F3"/>
    <w:rsid w:val="005D7226"/>
    <w:rsid w:val="005E34A5"/>
    <w:rsid w:val="005E70C3"/>
    <w:rsid w:val="005E7582"/>
    <w:rsid w:val="005E7AFB"/>
    <w:rsid w:val="005F0DDD"/>
    <w:rsid w:val="005F0F01"/>
    <w:rsid w:val="005F1394"/>
    <w:rsid w:val="005F2762"/>
    <w:rsid w:val="005F36FF"/>
    <w:rsid w:val="005F6EC7"/>
    <w:rsid w:val="00600C00"/>
    <w:rsid w:val="00601B98"/>
    <w:rsid w:val="00602311"/>
    <w:rsid w:val="00605E72"/>
    <w:rsid w:val="00605F28"/>
    <w:rsid w:val="006126B4"/>
    <w:rsid w:val="00613B15"/>
    <w:rsid w:val="00614AB2"/>
    <w:rsid w:val="006164F5"/>
    <w:rsid w:val="00617B4A"/>
    <w:rsid w:val="00620123"/>
    <w:rsid w:val="006215F3"/>
    <w:rsid w:val="00621970"/>
    <w:rsid w:val="00621E9E"/>
    <w:rsid w:val="00622F8E"/>
    <w:rsid w:val="00624ADE"/>
    <w:rsid w:val="00624C8D"/>
    <w:rsid w:val="00625A69"/>
    <w:rsid w:val="006264A5"/>
    <w:rsid w:val="00627B42"/>
    <w:rsid w:val="00627E03"/>
    <w:rsid w:val="00631729"/>
    <w:rsid w:val="00631E5F"/>
    <w:rsid w:val="00636076"/>
    <w:rsid w:val="00640062"/>
    <w:rsid w:val="00640981"/>
    <w:rsid w:val="00641D2B"/>
    <w:rsid w:val="00643248"/>
    <w:rsid w:val="00643DB2"/>
    <w:rsid w:val="00644484"/>
    <w:rsid w:val="006448A1"/>
    <w:rsid w:val="00647841"/>
    <w:rsid w:val="00647B9E"/>
    <w:rsid w:val="00650B57"/>
    <w:rsid w:val="00656948"/>
    <w:rsid w:val="0066045C"/>
    <w:rsid w:val="00661418"/>
    <w:rsid w:val="00662427"/>
    <w:rsid w:val="00663F79"/>
    <w:rsid w:val="00665883"/>
    <w:rsid w:val="00666253"/>
    <w:rsid w:val="00666BE1"/>
    <w:rsid w:val="006670ED"/>
    <w:rsid w:val="0066714A"/>
    <w:rsid w:val="00667F3C"/>
    <w:rsid w:val="006703F1"/>
    <w:rsid w:val="00671B20"/>
    <w:rsid w:val="00674BE4"/>
    <w:rsid w:val="00676747"/>
    <w:rsid w:val="00676EC1"/>
    <w:rsid w:val="006807C3"/>
    <w:rsid w:val="0068198A"/>
    <w:rsid w:val="00683B58"/>
    <w:rsid w:val="006872DB"/>
    <w:rsid w:val="00691482"/>
    <w:rsid w:val="0069398D"/>
    <w:rsid w:val="00696349"/>
    <w:rsid w:val="00697532"/>
    <w:rsid w:val="00697DED"/>
    <w:rsid w:val="006A06EC"/>
    <w:rsid w:val="006A2992"/>
    <w:rsid w:val="006A4530"/>
    <w:rsid w:val="006A49A5"/>
    <w:rsid w:val="006A6E54"/>
    <w:rsid w:val="006A6F37"/>
    <w:rsid w:val="006A7331"/>
    <w:rsid w:val="006B1790"/>
    <w:rsid w:val="006B2871"/>
    <w:rsid w:val="006B54E4"/>
    <w:rsid w:val="006B5FF4"/>
    <w:rsid w:val="006C167E"/>
    <w:rsid w:val="006C2AD6"/>
    <w:rsid w:val="006C410B"/>
    <w:rsid w:val="006C5D7E"/>
    <w:rsid w:val="006C68F1"/>
    <w:rsid w:val="006C6C94"/>
    <w:rsid w:val="006C6F6E"/>
    <w:rsid w:val="006C72D3"/>
    <w:rsid w:val="006C7EA1"/>
    <w:rsid w:val="006D0804"/>
    <w:rsid w:val="006D121B"/>
    <w:rsid w:val="006D4083"/>
    <w:rsid w:val="006D4E65"/>
    <w:rsid w:val="006D5AF0"/>
    <w:rsid w:val="006E0077"/>
    <w:rsid w:val="006E0273"/>
    <w:rsid w:val="006E18FA"/>
    <w:rsid w:val="006E4C8B"/>
    <w:rsid w:val="006E6D63"/>
    <w:rsid w:val="006E713B"/>
    <w:rsid w:val="006F0172"/>
    <w:rsid w:val="006F0391"/>
    <w:rsid w:val="006F4501"/>
    <w:rsid w:val="006F5B1A"/>
    <w:rsid w:val="006F6762"/>
    <w:rsid w:val="006F7D26"/>
    <w:rsid w:val="00700779"/>
    <w:rsid w:val="0070100C"/>
    <w:rsid w:val="00711385"/>
    <w:rsid w:val="00714965"/>
    <w:rsid w:val="00720CCB"/>
    <w:rsid w:val="00720EDE"/>
    <w:rsid w:val="0072101C"/>
    <w:rsid w:val="0072185F"/>
    <w:rsid w:val="00722694"/>
    <w:rsid w:val="00723019"/>
    <w:rsid w:val="00724D28"/>
    <w:rsid w:val="00726493"/>
    <w:rsid w:val="00726E65"/>
    <w:rsid w:val="00727637"/>
    <w:rsid w:val="0072786E"/>
    <w:rsid w:val="007279C1"/>
    <w:rsid w:val="00727A09"/>
    <w:rsid w:val="007324AB"/>
    <w:rsid w:val="00735C92"/>
    <w:rsid w:val="00736591"/>
    <w:rsid w:val="0073666B"/>
    <w:rsid w:val="00736C9C"/>
    <w:rsid w:val="00737E0B"/>
    <w:rsid w:val="00740724"/>
    <w:rsid w:val="00743879"/>
    <w:rsid w:val="00744D1A"/>
    <w:rsid w:val="00745AAB"/>
    <w:rsid w:val="0074640A"/>
    <w:rsid w:val="00746900"/>
    <w:rsid w:val="00751472"/>
    <w:rsid w:val="00751BB0"/>
    <w:rsid w:val="0075222A"/>
    <w:rsid w:val="00755419"/>
    <w:rsid w:val="007566C4"/>
    <w:rsid w:val="0075745B"/>
    <w:rsid w:val="00757EA7"/>
    <w:rsid w:val="0076171B"/>
    <w:rsid w:val="007638EA"/>
    <w:rsid w:val="007660ED"/>
    <w:rsid w:val="00767DC4"/>
    <w:rsid w:val="00772599"/>
    <w:rsid w:val="007725C4"/>
    <w:rsid w:val="007732E3"/>
    <w:rsid w:val="00774C62"/>
    <w:rsid w:val="00775318"/>
    <w:rsid w:val="007760EC"/>
    <w:rsid w:val="0077657D"/>
    <w:rsid w:val="007770A4"/>
    <w:rsid w:val="007814DF"/>
    <w:rsid w:val="007823CA"/>
    <w:rsid w:val="007829A3"/>
    <w:rsid w:val="00782AB8"/>
    <w:rsid w:val="00783193"/>
    <w:rsid w:val="00783DE4"/>
    <w:rsid w:val="0078410A"/>
    <w:rsid w:val="00784168"/>
    <w:rsid w:val="00784415"/>
    <w:rsid w:val="00784C3E"/>
    <w:rsid w:val="0078655F"/>
    <w:rsid w:val="00786A86"/>
    <w:rsid w:val="00790313"/>
    <w:rsid w:val="00790454"/>
    <w:rsid w:val="00792086"/>
    <w:rsid w:val="007936DC"/>
    <w:rsid w:val="00796A97"/>
    <w:rsid w:val="007A4671"/>
    <w:rsid w:val="007B02CF"/>
    <w:rsid w:val="007B0C25"/>
    <w:rsid w:val="007B1786"/>
    <w:rsid w:val="007B3BE2"/>
    <w:rsid w:val="007B3E41"/>
    <w:rsid w:val="007B3FD3"/>
    <w:rsid w:val="007B41CC"/>
    <w:rsid w:val="007B6DAF"/>
    <w:rsid w:val="007B7512"/>
    <w:rsid w:val="007B7E16"/>
    <w:rsid w:val="007C09F2"/>
    <w:rsid w:val="007C1609"/>
    <w:rsid w:val="007C202E"/>
    <w:rsid w:val="007C2065"/>
    <w:rsid w:val="007C3302"/>
    <w:rsid w:val="007C54C0"/>
    <w:rsid w:val="007C5DAE"/>
    <w:rsid w:val="007C5DC8"/>
    <w:rsid w:val="007D0659"/>
    <w:rsid w:val="007D22C2"/>
    <w:rsid w:val="007D38D9"/>
    <w:rsid w:val="007D4071"/>
    <w:rsid w:val="007D685E"/>
    <w:rsid w:val="007E16C8"/>
    <w:rsid w:val="007E4B8D"/>
    <w:rsid w:val="007E53ED"/>
    <w:rsid w:val="007E7AE4"/>
    <w:rsid w:val="007F44F2"/>
    <w:rsid w:val="007F46A8"/>
    <w:rsid w:val="007F630A"/>
    <w:rsid w:val="007F6C65"/>
    <w:rsid w:val="00800085"/>
    <w:rsid w:val="008009E8"/>
    <w:rsid w:val="00800CB7"/>
    <w:rsid w:val="00803DA2"/>
    <w:rsid w:val="0080548B"/>
    <w:rsid w:val="00806C85"/>
    <w:rsid w:val="008104E9"/>
    <w:rsid w:val="0081112C"/>
    <w:rsid w:val="00811B01"/>
    <w:rsid w:val="00813533"/>
    <w:rsid w:val="00813AE6"/>
    <w:rsid w:val="00813DA2"/>
    <w:rsid w:val="00813E58"/>
    <w:rsid w:val="008147E4"/>
    <w:rsid w:val="008153FD"/>
    <w:rsid w:val="0081651A"/>
    <w:rsid w:val="008176C8"/>
    <w:rsid w:val="00817BED"/>
    <w:rsid w:val="00822EE9"/>
    <w:rsid w:val="0083142E"/>
    <w:rsid w:val="00831C26"/>
    <w:rsid w:val="00831FC4"/>
    <w:rsid w:val="008323B4"/>
    <w:rsid w:val="0083544C"/>
    <w:rsid w:val="00836A19"/>
    <w:rsid w:val="00837252"/>
    <w:rsid w:val="00842A78"/>
    <w:rsid w:val="00844113"/>
    <w:rsid w:val="00847039"/>
    <w:rsid w:val="00847285"/>
    <w:rsid w:val="008477C0"/>
    <w:rsid w:val="008531BF"/>
    <w:rsid w:val="00861758"/>
    <w:rsid w:val="008620BA"/>
    <w:rsid w:val="00863442"/>
    <w:rsid w:val="0086459F"/>
    <w:rsid w:val="0086531A"/>
    <w:rsid w:val="00866E54"/>
    <w:rsid w:val="00872898"/>
    <w:rsid w:val="00876A7A"/>
    <w:rsid w:val="00876C77"/>
    <w:rsid w:val="0088113F"/>
    <w:rsid w:val="00884219"/>
    <w:rsid w:val="0088462A"/>
    <w:rsid w:val="00884FB9"/>
    <w:rsid w:val="008857C0"/>
    <w:rsid w:val="00885B21"/>
    <w:rsid w:val="00885E51"/>
    <w:rsid w:val="008921DC"/>
    <w:rsid w:val="008926C0"/>
    <w:rsid w:val="00892781"/>
    <w:rsid w:val="008929A3"/>
    <w:rsid w:val="0089390F"/>
    <w:rsid w:val="008941E9"/>
    <w:rsid w:val="00894A03"/>
    <w:rsid w:val="00896088"/>
    <w:rsid w:val="0089738F"/>
    <w:rsid w:val="00897421"/>
    <w:rsid w:val="008A0845"/>
    <w:rsid w:val="008A1135"/>
    <w:rsid w:val="008A1DE0"/>
    <w:rsid w:val="008A2E47"/>
    <w:rsid w:val="008B0FD2"/>
    <w:rsid w:val="008C1DF8"/>
    <w:rsid w:val="008C267D"/>
    <w:rsid w:val="008C43E1"/>
    <w:rsid w:val="008C5E7A"/>
    <w:rsid w:val="008D188A"/>
    <w:rsid w:val="008D1D49"/>
    <w:rsid w:val="008D24DA"/>
    <w:rsid w:val="008D2AC5"/>
    <w:rsid w:val="008D2D85"/>
    <w:rsid w:val="008D31C5"/>
    <w:rsid w:val="008D348C"/>
    <w:rsid w:val="008D5438"/>
    <w:rsid w:val="008D6328"/>
    <w:rsid w:val="008E0B03"/>
    <w:rsid w:val="008E308D"/>
    <w:rsid w:val="008E35FB"/>
    <w:rsid w:val="008E5958"/>
    <w:rsid w:val="008E722C"/>
    <w:rsid w:val="008E745E"/>
    <w:rsid w:val="008F084D"/>
    <w:rsid w:val="008F1972"/>
    <w:rsid w:val="008F2B50"/>
    <w:rsid w:val="0090338F"/>
    <w:rsid w:val="0090396B"/>
    <w:rsid w:val="009048E0"/>
    <w:rsid w:val="00905824"/>
    <w:rsid w:val="00907F25"/>
    <w:rsid w:val="0091089B"/>
    <w:rsid w:val="00911BE8"/>
    <w:rsid w:val="00912E93"/>
    <w:rsid w:val="00913487"/>
    <w:rsid w:val="009144CF"/>
    <w:rsid w:val="00922440"/>
    <w:rsid w:val="00923E04"/>
    <w:rsid w:val="00924568"/>
    <w:rsid w:val="00924E43"/>
    <w:rsid w:val="00924E8B"/>
    <w:rsid w:val="00926A9B"/>
    <w:rsid w:val="0092778F"/>
    <w:rsid w:val="009277A8"/>
    <w:rsid w:val="0093180F"/>
    <w:rsid w:val="009337FA"/>
    <w:rsid w:val="00934893"/>
    <w:rsid w:val="009369DE"/>
    <w:rsid w:val="00941F5E"/>
    <w:rsid w:val="00944AF5"/>
    <w:rsid w:val="00945582"/>
    <w:rsid w:val="009521D7"/>
    <w:rsid w:val="00952354"/>
    <w:rsid w:val="00955138"/>
    <w:rsid w:val="009563DC"/>
    <w:rsid w:val="00956470"/>
    <w:rsid w:val="009612B1"/>
    <w:rsid w:val="00961CE4"/>
    <w:rsid w:val="009637FE"/>
    <w:rsid w:val="00964402"/>
    <w:rsid w:val="00972AAA"/>
    <w:rsid w:val="00972D00"/>
    <w:rsid w:val="00972F97"/>
    <w:rsid w:val="00975F31"/>
    <w:rsid w:val="00976711"/>
    <w:rsid w:val="009775C4"/>
    <w:rsid w:val="00977CC5"/>
    <w:rsid w:val="00980DB1"/>
    <w:rsid w:val="00981CAF"/>
    <w:rsid w:val="00982327"/>
    <w:rsid w:val="009826CC"/>
    <w:rsid w:val="00983DAA"/>
    <w:rsid w:val="00984177"/>
    <w:rsid w:val="00986B5A"/>
    <w:rsid w:val="00991330"/>
    <w:rsid w:val="00992D7E"/>
    <w:rsid w:val="009946F5"/>
    <w:rsid w:val="00994B7C"/>
    <w:rsid w:val="00994D4D"/>
    <w:rsid w:val="0099725A"/>
    <w:rsid w:val="00997ACE"/>
    <w:rsid w:val="009A023A"/>
    <w:rsid w:val="009A1791"/>
    <w:rsid w:val="009A2401"/>
    <w:rsid w:val="009A429F"/>
    <w:rsid w:val="009A5573"/>
    <w:rsid w:val="009A6418"/>
    <w:rsid w:val="009A7001"/>
    <w:rsid w:val="009A71D1"/>
    <w:rsid w:val="009B325B"/>
    <w:rsid w:val="009B3EBB"/>
    <w:rsid w:val="009B437A"/>
    <w:rsid w:val="009B503D"/>
    <w:rsid w:val="009B5F8C"/>
    <w:rsid w:val="009B66EA"/>
    <w:rsid w:val="009C0A52"/>
    <w:rsid w:val="009C0BA8"/>
    <w:rsid w:val="009C1188"/>
    <w:rsid w:val="009C1393"/>
    <w:rsid w:val="009C1588"/>
    <w:rsid w:val="009C1BEA"/>
    <w:rsid w:val="009C31E0"/>
    <w:rsid w:val="009C3A4D"/>
    <w:rsid w:val="009C72B6"/>
    <w:rsid w:val="009D0A1E"/>
    <w:rsid w:val="009D0E8C"/>
    <w:rsid w:val="009D1044"/>
    <w:rsid w:val="009D2FE3"/>
    <w:rsid w:val="009D434F"/>
    <w:rsid w:val="009D4355"/>
    <w:rsid w:val="009D5F02"/>
    <w:rsid w:val="009D62A1"/>
    <w:rsid w:val="009D7515"/>
    <w:rsid w:val="009E14D9"/>
    <w:rsid w:val="009E1F4F"/>
    <w:rsid w:val="009E2442"/>
    <w:rsid w:val="009E4F3B"/>
    <w:rsid w:val="009E6043"/>
    <w:rsid w:val="009E66AD"/>
    <w:rsid w:val="009E698C"/>
    <w:rsid w:val="009F1549"/>
    <w:rsid w:val="009F35F6"/>
    <w:rsid w:val="009F4064"/>
    <w:rsid w:val="009F49E6"/>
    <w:rsid w:val="009F621D"/>
    <w:rsid w:val="009F66C6"/>
    <w:rsid w:val="009F75BC"/>
    <w:rsid w:val="00A01BDB"/>
    <w:rsid w:val="00A01F06"/>
    <w:rsid w:val="00A0270D"/>
    <w:rsid w:val="00A02980"/>
    <w:rsid w:val="00A0522A"/>
    <w:rsid w:val="00A061AD"/>
    <w:rsid w:val="00A07CD3"/>
    <w:rsid w:val="00A112E6"/>
    <w:rsid w:val="00A12493"/>
    <w:rsid w:val="00A12F16"/>
    <w:rsid w:val="00A20DB9"/>
    <w:rsid w:val="00A21F8F"/>
    <w:rsid w:val="00A225FB"/>
    <w:rsid w:val="00A25D1E"/>
    <w:rsid w:val="00A31E6A"/>
    <w:rsid w:val="00A325CF"/>
    <w:rsid w:val="00A330C6"/>
    <w:rsid w:val="00A3449A"/>
    <w:rsid w:val="00A35F29"/>
    <w:rsid w:val="00A4012A"/>
    <w:rsid w:val="00A40653"/>
    <w:rsid w:val="00A406B2"/>
    <w:rsid w:val="00A4555D"/>
    <w:rsid w:val="00A47158"/>
    <w:rsid w:val="00A47906"/>
    <w:rsid w:val="00A47A6B"/>
    <w:rsid w:val="00A50E1C"/>
    <w:rsid w:val="00A50F6F"/>
    <w:rsid w:val="00A5281E"/>
    <w:rsid w:val="00A52C28"/>
    <w:rsid w:val="00A54665"/>
    <w:rsid w:val="00A559B0"/>
    <w:rsid w:val="00A61C19"/>
    <w:rsid w:val="00A65877"/>
    <w:rsid w:val="00A710E9"/>
    <w:rsid w:val="00A75325"/>
    <w:rsid w:val="00A757D4"/>
    <w:rsid w:val="00A76807"/>
    <w:rsid w:val="00A8034C"/>
    <w:rsid w:val="00A82D6F"/>
    <w:rsid w:val="00A8303F"/>
    <w:rsid w:val="00A83479"/>
    <w:rsid w:val="00A8438A"/>
    <w:rsid w:val="00A8499D"/>
    <w:rsid w:val="00A92CA7"/>
    <w:rsid w:val="00AA1025"/>
    <w:rsid w:val="00AA7F4C"/>
    <w:rsid w:val="00AB0363"/>
    <w:rsid w:val="00AB1053"/>
    <w:rsid w:val="00AB4A09"/>
    <w:rsid w:val="00AB517A"/>
    <w:rsid w:val="00AB5AA5"/>
    <w:rsid w:val="00AB6413"/>
    <w:rsid w:val="00AB73D5"/>
    <w:rsid w:val="00AC11A1"/>
    <w:rsid w:val="00AC3F1C"/>
    <w:rsid w:val="00AC4C86"/>
    <w:rsid w:val="00AC6059"/>
    <w:rsid w:val="00AC7593"/>
    <w:rsid w:val="00AD2ED9"/>
    <w:rsid w:val="00AD3676"/>
    <w:rsid w:val="00AD4FF6"/>
    <w:rsid w:val="00AD527F"/>
    <w:rsid w:val="00AD53F4"/>
    <w:rsid w:val="00AD55C6"/>
    <w:rsid w:val="00AD5A3A"/>
    <w:rsid w:val="00AE10E5"/>
    <w:rsid w:val="00AE3192"/>
    <w:rsid w:val="00AE3596"/>
    <w:rsid w:val="00AE5DEE"/>
    <w:rsid w:val="00AE6DDE"/>
    <w:rsid w:val="00AE7C5C"/>
    <w:rsid w:val="00AE7DEB"/>
    <w:rsid w:val="00AF009B"/>
    <w:rsid w:val="00AF07CD"/>
    <w:rsid w:val="00AF0E31"/>
    <w:rsid w:val="00AF26FB"/>
    <w:rsid w:val="00AF3F1B"/>
    <w:rsid w:val="00AF6DC1"/>
    <w:rsid w:val="00AF77C0"/>
    <w:rsid w:val="00B0027A"/>
    <w:rsid w:val="00B00505"/>
    <w:rsid w:val="00B01461"/>
    <w:rsid w:val="00B01652"/>
    <w:rsid w:val="00B01A0E"/>
    <w:rsid w:val="00B027C7"/>
    <w:rsid w:val="00B03085"/>
    <w:rsid w:val="00B03A6D"/>
    <w:rsid w:val="00B0414D"/>
    <w:rsid w:val="00B04A62"/>
    <w:rsid w:val="00B05624"/>
    <w:rsid w:val="00B07403"/>
    <w:rsid w:val="00B07C0D"/>
    <w:rsid w:val="00B10609"/>
    <w:rsid w:val="00B11712"/>
    <w:rsid w:val="00B12148"/>
    <w:rsid w:val="00B127C6"/>
    <w:rsid w:val="00B15131"/>
    <w:rsid w:val="00B15252"/>
    <w:rsid w:val="00B215C1"/>
    <w:rsid w:val="00B2198F"/>
    <w:rsid w:val="00B23E11"/>
    <w:rsid w:val="00B249BC"/>
    <w:rsid w:val="00B25883"/>
    <w:rsid w:val="00B25D21"/>
    <w:rsid w:val="00B27522"/>
    <w:rsid w:val="00B31358"/>
    <w:rsid w:val="00B3192E"/>
    <w:rsid w:val="00B33D89"/>
    <w:rsid w:val="00B3576B"/>
    <w:rsid w:val="00B360C9"/>
    <w:rsid w:val="00B422B8"/>
    <w:rsid w:val="00B42F4B"/>
    <w:rsid w:val="00B451DB"/>
    <w:rsid w:val="00B462E1"/>
    <w:rsid w:val="00B47896"/>
    <w:rsid w:val="00B5139E"/>
    <w:rsid w:val="00B52467"/>
    <w:rsid w:val="00B556E5"/>
    <w:rsid w:val="00B5754B"/>
    <w:rsid w:val="00B6199E"/>
    <w:rsid w:val="00B61B80"/>
    <w:rsid w:val="00B66252"/>
    <w:rsid w:val="00B673D2"/>
    <w:rsid w:val="00B704C8"/>
    <w:rsid w:val="00B70686"/>
    <w:rsid w:val="00B70ADD"/>
    <w:rsid w:val="00B742F8"/>
    <w:rsid w:val="00B750F5"/>
    <w:rsid w:val="00B83F57"/>
    <w:rsid w:val="00B8401D"/>
    <w:rsid w:val="00B87133"/>
    <w:rsid w:val="00B9037E"/>
    <w:rsid w:val="00B91B93"/>
    <w:rsid w:val="00B922B1"/>
    <w:rsid w:val="00B9382E"/>
    <w:rsid w:val="00B938E6"/>
    <w:rsid w:val="00B93B30"/>
    <w:rsid w:val="00B9485A"/>
    <w:rsid w:val="00B94BEF"/>
    <w:rsid w:val="00B96D9C"/>
    <w:rsid w:val="00B970D0"/>
    <w:rsid w:val="00B97250"/>
    <w:rsid w:val="00BA26F6"/>
    <w:rsid w:val="00BA3752"/>
    <w:rsid w:val="00BA6404"/>
    <w:rsid w:val="00BA7AEC"/>
    <w:rsid w:val="00BB4711"/>
    <w:rsid w:val="00BB4F0D"/>
    <w:rsid w:val="00BB5610"/>
    <w:rsid w:val="00BB56E4"/>
    <w:rsid w:val="00BC05B3"/>
    <w:rsid w:val="00BC38D4"/>
    <w:rsid w:val="00BC49FB"/>
    <w:rsid w:val="00BC5205"/>
    <w:rsid w:val="00BC5E9A"/>
    <w:rsid w:val="00BC5F1D"/>
    <w:rsid w:val="00BC77CB"/>
    <w:rsid w:val="00BD08D4"/>
    <w:rsid w:val="00BD1267"/>
    <w:rsid w:val="00BD2198"/>
    <w:rsid w:val="00BD22A4"/>
    <w:rsid w:val="00BD2EE3"/>
    <w:rsid w:val="00BD3758"/>
    <w:rsid w:val="00BD55B9"/>
    <w:rsid w:val="00BD55CA"/>
    <w:rsid w:val="00BD5FF9"/>
    <w:rsid w:val="00BD63EC"/>
    <w:rsid w:val="00BD7597"/>
    <w:rsid w:val="00BD7BB0"/>
    <w:rsid w:val="00BD7EA9"/>
    <w:rsid w:val="00BE71A3"/>
    <w:rsid w:val="00BF49E1"/>
    <w:rsid w:val="00C0032B"/>
    <w:rsid w:val="00C01A71"/>
    <w:rsid w:val="00C028C0"/>
    <w:rsid w:val="00C077B6"/>
    <w:rsid w:val="00C07B00"/>
    <w:rsid w:val="00C11297"/>
    <w:rsid w:val="00C129F9"/>
    <w:rsid w:val="00C15DCD"/>
    <w:rsid w:val="00C17F98"/>
    <w:rsid w:val="00C208D4"/>
    <w:rsid w:val="00C25E4F"/>
    <w:rsid w:val="00C26E4F"/>
    <w:rsid w:val="00C316C2"/>
    <w:rsid w:val="00C3281B"/>
    <w:rsid w:val="00C32AC2"/>
    <w:rsid w:val="00C339B7"/>
    <w:rsid w:val="00C40C5F"/>
    <w:rsid w:val="00C40D5F"/>
    <w:rsid w:val="00C41402"/>
    <w:rsid w:val="00C4224F"/>
    <w:rsid w:val="00C47D4F"/>
    <w:rsid w:val="00C50584"/>
    <w:rsid w:val="00C522DD"/>
    <w:rsid w:val="00C523A4"/>
    <w:rsid w:val="00C52E0C"/>
    <w:rsid w:val="00C54942"/>
    <w:rsid w:val="00C54AC8"/>
    <w:rsid w:val="00C56410"/>
    <w:rsid w:val="00C60181"/>
    <w:rsid w:val="00C627D0"/>
    <w:rsid w:val="00C6593B"/>
    <w:rsid w:val="00C659AD"/>
    <w:rsid w:val="00C66168"/>
    <w:rsid w:val="00C66BE6"/>
    <w:rsid w:val="00C674AB"/>
    <w:rsid w:val="00C675A8"/>
    <w:rsid w:val="00C701D1"/>
    <w:rsid w:val="00C703ED"/>
    <w:rsid w:val="00C7074C"/>
    <w:rsid w:val="00C72427"/>
    <w:rsid w:val="00C72D41"/>
    <w:rsid w:val="00C733ED"/>
    <w:rsid w:val="00C73621"/>
    <w:rsid w:val="00C7382B"/>
    <w:rsid w:val="00C747E1"/>
    <w:rsid w:val="00C75202"/>
    <w:rsid w:val="00C76D8D"/>
    <w:rsid w:val="00C76F06"/>
    <w:rsid w:val="00C81DD0"/>
    <w:rsid w:val="00C82D36"/>
    <w:rsid w:val="00C857D8"/>
    <w:rsid w:val="00C90817"/>
    <w:rsid w:val="00C9145A"/>
    <w:rsid w:val="00C94682"/>
    <w:rsid w:val="00C94C80"/>
    <w:rsid w:val="00C95553"/>
    <w:rsid w:val="00C95876"/>
    <w:rsid w:val="00C97A13"/>
    <w:rsid w:val="00C97AFF"/>
    <w:rsid w:val="00CA28FF"/>
    <w:rsid w:val="00CA4B0C"/>
    <w:rsid w:val="00CA4CDC"/>
    <w:rsid w:val="00CA5731"/>
    <w:rsid w:val="00CA6031"/>
    <w:rsid w:val="00CA7D18"/>
    <w:rsid w:val="00CB0038"/>
    <w:rsid w:val="00CB0138"/>
    <w:rsid w:val="00CB0428"/>
    <w:rsid w:val="00CB1928"/>
    <w:rsid w:val="00CB2417"/>
    <w:rsid w:val="00CB3D54"/>
    <w:rsid w:val="00CB45D6"/>
    <w:rsid w:val="00CB5358"/>
    <w:rsid w:val="00CB55EE"/>
    <w:rsid w:val="00CB7C66"/>
    <w:rsid w:val="00CC0415"/>
    <w:rsid w:val="00CC6E55"/>
    <w:rsid w:val="00CC6FB7"/>
    <w:rsid w:val="00CD5950"/>
    <w:rsid w:val="00CD5CA1"/>
    <w:rsid w:val="00CD6323"/>
    <w:rsid w:val="00CD6E8F"/>
    <w:rsid w:val="00CE1D00"/>
    <w:rsid w:val="00CF0395"/>
    <w:rsid w:val="00CF1945"/>
    <w:rsid w:val="00CF1A56"/>
    <w:rsid w:val="00CF1F55"/>
    <w:rsid w:val="00CF2A0E"/>
    <w:rsid w:val="00CF60D5"/>
    <w:rsid w:val="00CF6525"/>
    <w:rsid w:val="00CF7147"/>
    <w:rsid w:val="00D03304"/>
    <w:rsid w:val="00D05FC1"/>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236A"/>
    <w:rsid w:val="00D438D3"/>
    <w:rsid w:val="00D43BA7"/>
    <w:rsid w:val="00D469E0"/>
    <w:rsid w:val="00D503ED"/>
    <w:rsid w:val="00D509CB"/>
    <w:rsid w:val="00D50AF7"/>
    <w:rsid w:val="00D518AB"/>
    <w:rsid w:val="00D53624"/>
    <w:rsid w:val="00D56027"/>
    <w:rsid w:val="00D56300"/>
    <w:rsid w:val="00D57039"/>
    <w:rsid w:val="00D57605"/>
    <w:rsid w:val="00D60465"/>
    <w:rsid w:val="00D60E20"/>
    <w:rsid w:val="00D62A4F"/>
    <w:rsid w:val="00D62CB6"/>
    <w:rsid w:val="00D70229"/>
    <w:rsid w:val="00D714AD"/>
    <w:rsid w:val="00D71AD5"/>
    <w:rsid w:val="00D72B14"/>
    <w:rsid w:val="00D72E89"/>
    <w:rsid w:val="00D73172"/>
    <w:rsid w:val="00D73288"/>
    <w:rsid w:val="00D75B75"/>
    <w:rsid w:val="00D77C75"/>
    <w:rsid w:val="00D8313C"/>
    <w:rsid w:val="00D83881"/>
    <w:rsid w:val="00D86406"/>
    <w:rsid w:val="00D864DA"/>
    <w:rsid w:val="00D86FAF"/>
    <w:rsid w:val="00D93BC3"/>
    <w:rsid w:val="00D940F6"/>
    <w:rsid w:val="00DA0055"/>
    <w:rsid w:val="00DA00DA"/>
    <w:rsid w:val="00DA1E70"/>
    <w:rsid w:val="00DA1FF3"/>
    <w:rsid w:val="00DA3A1F"/>
    <w:rsid w:val="00DA4C1F"/>
    <w:rsid w:val="00DA793A"/>
    <w:rsid w:val="00DB0DFC"/>
    <w:rsid w:val="00DB3A12"/>
    <w:rsid w:val="00DB437D"/>
    <w:rsid w:val="00DB4A9F"/>
    <w:rsid w:val="00DB5915"/>
    <w:rsid w:val="00DC07E2"/>
    <w:rsid w:val="00DC09FB"/>
    <w:rsid w:val="00DC13F0"/>
    <w:rsid w:val="00DC1E72"/>
    <w:rsid w:val="00DC2209"/>
    <w:rsid w:val="00DC2C8A"/>
    <w:rsid w:val="00DC5217"/>
    <w:rsid w:val="00DC5AE2"/>
    <w:rsid w:val="00DC76B5"/>
    <w:rsid w:val="00DD1545"/>
    <w:rsid w:val="00DD2000"/>
    <w:rsid w:val="00DD28B0"/>
    <w:rsid w:val="00DD3864"/>
    <w:rsid w:val="00DD3F1C"/>
    <w:rsid w:val="00DD4CC2"/>
    <w:rsid w:val="00DD540E"/>
    <w:rsid w:val="00DE222C"/>
    <w:rsid w:val="00DE25CD"/>
    <w:rsid w:val="00DE282B"/>
    <w:rsid w:val="00DE3CC5"/>
    <w:rsid w:val="00DE643D"/>
    <w:rsid w:val="00DF2DAF"/>
    <w:rsid w:val="00DF3247"/>
    <w:rsid w:val="00DF51E8"/>
    <w:rsid w:val="00DF54AC"/>
    <w:rsid w:val="00DF645E"/>
    <w:rsid w:val="00DF6E62"/>
    <w:rsid w:val="00DF7D01"/>
    <w:rsid w:val="00DF7F33"/>
    <w:rsid w:val="00E00663"/>
    <w:rsid w:val="00E00A1B"/>
    <w:rsid w:val="00E042D5"/>
    <w:rsid w:val="00E06B1A"/>
    <w:rsid w:val="00E12890"/>
    <w:rsid w:val="00E12D92"/>
    <w:rsid w:val="00E13369"/>
    <w:rsid w:val="00E1402D"/>
    <w:rsid w:val="00E151BD"/>
    <w:rsid w:val="00E15996"/>
    <w:rsid w:val="00E20E7E"/>
    <w:rsid w:val="00E20E83"/>
    <w:rsid w:val="00E20FFD"/>
    <w:rsid w:val="00E21A42"/>
    <w:rsid w:val="00E21C86"/>
    <w:rsid w:val="00E21CC9"/>
    <w:rsid w:val="00E255D3"/>
    <w:rsid w:val="00E25FE3"/>
    <w:rsid w:val="00E27934"/>
    <w:rsid w:val="00E30111"/>
    <w:rsid w:val="00E30627"/>
    <w:rsid w:val="00E3169D"/>
    <w:rsid w:val="00E322F7"/>
    <w:rsid w:val="00E34061"/>
    <w:rsid w:val="00E34945"/>
    <w:rsid w:val="00E351ED"/>
    <w:rsid w:val="00E37C0E"/>
    <w:rsid w:val="00E37E6F"/>
    <w:rsid w:val="00E407BD"/>
    <w:rsid w:val="00E42815"/>
    <w:rsid w:val="00E432B5"/>
    <w:rsid w:val="00E43555"/>
    <w:rsid w:val="00E46002"/>
    <w:rsid w:val="00E50EEE"/>
    <w:rsid w:val="00E520D0"/>
    <w:rsid w:val="00E57971"/>
    <w:rsid w:val="00E6136E"/>
    <w:rsid w:val="00E613E4"/>
    <w:rsid w:val="00E63B34"/>
    <w:rsid w:val="00E6403A"/>
    <w:rsid w:val="00E652D9"/>
    <w:rsid w:val="00E67FBC"/>
    <w:rsid w:val="00E72BB0"/>
    <w:rsid w:val="00E749F0"/>
    <w:rsid w:val="00E75A2B"/>
    <w:rsid w:val="00E75C46"/>
    <w:rsid w:val="00E8012B"/>
    <w:rsid w:val="00E80744"/>
    <w:rsid w:val="00E837C7"/>
    <w:rsid w:val="00E84B24"/>
    <w:rsid w:val="00E86E8F"/>
    <w:rsid w:val="00E95153"/>
    <w:rsid w:val="00E968FC"/>
    <w:rsid w:val="00EA1A4D"/>
    <w:rsid w:val="00EA2176"/>
    <w:rsid w:val="00EA494F"/>
    <w:rsid w:val="00EA681E"/>
    <w:rsid w:val="00EB0195"/>
    <w:rsid w:val="00EB02F2"/>
    <w:rsid w:val="00EB14F8"/>
    <w:rsid w:val="00EB3FD9"/>
    <w:rsid w:val="00EB440F"/>
    <w:rsid w:val="00EC3965"/>
    <w:rsid w:val="00EC40C2"/>
    <w:rsid w:val="00EC5B70"/>
    <w:rsid w:val="00EC7124"/>
    <w:rsid w:val="00ED101A"/>
    <w:rsid w:val="00ED36A5"/>
    <w:rsid w:val="00ED475E"/>
    <w:rsid w:val="00ED5503"/>
    <w:rsid w:val="00ED5DDE"/>
    <w:rsid w:val="00EE1F7A"/>
    <w:rsid w:val="00EE25D3"/>
    <w:rsid w:val="00EE4E4A"/>
    <w:rsid w:val="00EE5AF6"/>
    <w:rsid w:val="00EE6976"/>
    <w:rsid w:val="00EE734A"/>
    <w:rsid w:val="00EF3483"/>
    <w:rsid w:val="00EF741D"/>
    <w:rsid w:val="00F00C6A"/>
    <w:rsid w:val="00F05C40"/>
    <w:rsid w:val="00F14F23"/>
    <w:rsid w:val="00F2148E"/>
    <w:rsid w:val="00F23F77"/>
    <w:rsid w:val="00F2407B"/>
    <w:rsid w:val="00F246E6"/>
    <w:rsid w:val="00F26AD6"/>
    <w:rsid w:val="00F27D27"/>
    <w:rsid w:val="00F27F1E"/>
    <w:rsid w:val="00F312BB"/>
    <w:rsid w:val="00F3158F"/>
    <w:rsid w:val="00F337E5"/>
    <w:rsid w:val="00F347F4"/>
    <w:rsid w:val="00F348F5"/>
    <w:rsid w:val="00F35358"/>
    <w:rsid w:val="00F35E10"/>
    <w:rsid w:val="00F36344"/>
    <w:rsid w:val="00F37526"/>
    <w:rsid w:val="00F516A9"/>
    <w:rsid w:val="00F51C06"/>
    <w:rsid w:val="00F5228F"/>
    <w:rsid w:val="00F543C7"/>
    <w:rsid w:val="00F54BF9"/>
    <w:rsid w:val="00F54EA7"/>
    <w:rsid w:val="00F54FF3"/>
    <w:rsid w:val="00F5514C"/>
    <w:rsid w:val="00F61711"/>
    <w:rsid w:val="00F61E78"/>
    <w:rsid w:val="00F61E82"/>
    <w:rsid w:val="00F63834"/>
    <w:rsid w:val="00F6492D"/>
    <w:rsid w:val="00F64ABC"/>
    <w:rsid w:val="00F66772"/>
    <w:rsid w:val="00F70D6F"/>
    <w:rsid w:val="00F722C5"/>
    <w:rsid w:val="00F72548"/>
    <w:rsid w:val="00F72E6F"/>
    <w:rsid w:val="00F7365A"/>
    <w:rsid w:val="00F73D4A"/>
    <w:rsid w:val="00F741A0"/>
    <w:rsid w:val="00F802E0"/>
    <w:rsid w:val="00F83DD2"/>
    <w:rsid w:val="00F84CA8"/>
    <w:rsid w:val="00F85585"/>
    <w:rsid w:val="00F85F21"/>
    <w:rsid w:val="00F9333D"/>
    <w:rsid w:val="00F93451"/>
    <w:rsid w:val="00F95A2A"/>
    <w:rsid w:val="00FA02BF"/>
    <w:rsid w:val="00FA0A70"/>
    <w:rsid w:val="00FA13A4"/>
    <w:rsid w:val="00FA16D0"/>
    <w:rsid w:val="00FA2338"/>
    <w:rsid w:val="00FA455B"/>
    <w:rsid w:val="00FA5C1D"/>
    <w:rsid w:val="00FA5E14"/>
    <w:rsid w:val="00FB136E"/>
    <w:rsid w:val="00FB23FE"/>
    <w:rsid w:val="00FB7AE8"/>
    <w:rsid w:val="00FC2135"/>
    <w:rsid w:val="00FC556B"/>
    <w:rsid w:val="00FC6C12"/>
    <w:rsid w:val="00FC7CE5"/>
    <w:rsid w:val="00FD2A35"/>
    <w:rsid w:val="00FD3D53"/>
    <w:rsid w:val="00FD6052"/>
    <w:rsid w:val="00FE1DEC"/>
    <w:rsid w:val="00FE2A0B"/>
    <w:rsid w:val="00FE36C2"/>
    <w:rsid w:val="00FE7B1D"/>
    <w:rsid w:val="00FF046A"/>
    <w:rsid w:val="00FF3F0C"/>
    <w:rsid w:val="00FF3F9E"/>
    <w:rsid w:val="00FF49B1"/>
    <w:rsid w:val="00FF55CA"/>
    <w:rsid w:val="00FF5D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22322533">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5763461">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2859252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97871034">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0294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731D4-3085-4A71-A7E5-2E648C4C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1647</Words>
  <Characters>8900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70</cp:revision>
  <cp:lastPrinted>2020-10-26T17:51:00Z</cp:lastPrinted>
  <dcterms:created xsi:type="dcterms:W3CDTF">2020-10-26T13:15:00Z</dcterms:created>
  <dcterms:modified xsi:type="dcterms:W3CDTF">2020-10-26T18:24:00Z</dcterms:modified>
</cp:coreProperties>
</file>