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E32416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07A5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024C5AB8" wp14:editId="46410355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416" w:rsidRDefault="00E32416" w:rsidP="00E32416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E32416" w:rsidRPr="00D07A51" w:rsidRDefault="00E32416" w:rsidP="00E32416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D07A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07A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07A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ESTADO DO RIO GRANDE DO SUL</w:t>
      </w:r>
    </w:p>
    <w:p w:rsidR="00DF54AC" w:rsidRPr="00D07A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MUNICÍPIO DE ARROIO DO PADRE</w:t>
      </w:r>
    </w:p>
    <w:p w:rsidR="00DF54AC" w:rsidRPr="00D07A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GABINETE DO PREFEITO</w:t>
      </w:r>
    </w:p>
    <w:p w:rsidR="00C9145A" w:rsidRPr="00D07A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07A5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07A5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07A51">
        <w:rPr>
          <w:rFonts w:ascii="Arial" w:hAnsi="Arial" w:cs="Arial"/>
          <w:b/>
          <w:bCs/>
          <w:color w:val="auto"/>
        </w:rPr>
        <w:t>A</w:t>
      </w:r>
      <w:r w:rsidR="00800085" w:rsidRPr="00D07A51">
        <w:rPr>
          <w:rFonts w:ascii="Arial" w:hAnsi="Arial" w:cs="Arial"/>
          <w:b/>
          <w:bCs/>
          <w:color w:val="auto"/>
        </w:rPr>
        <w:tab/>
      </w:r>
      <w:r w:rsidR="00800085" w:rsidRPr="00D07A51">
        <w:rPr>
          <w:rFonts w:ascii="Arial" w:hAnsi="Arial" w:cs="Arial"/>
          <w:b/>
          <w:bCs/>
          <w:color w:val="auto"/>
        </w:rPr>
        <w:tab/>
      </w:r>
      <w:r w:rsidR="00800085" w:rsidRPr="00D07A51">
        <w:rPr>
          <w:rFonts w:ascii="Arial" w:hAnsi="Arial" w:cs="Arial"/>
          <w:b/>
          <w:bCs/>
          <w:color w:val="auto"/>
        </w:rPr>
        <w:tab/>
      </w:r>
      <w:r w:rsidR="00800085" w:rsidRPr="00D07A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6DFE" w:rsidRPr="00D07A51">
        <w:rPr>
          <w:rFonts w:ascii="Arial" w:hAnsi="Arial" w:cs="Arial"/>
          <w:b/>
          <w:bCs/>
          <w:color w:val="auto"/>
          <w:u w:val="single"/>
        </w:rPr>
        <w:t>6</w:t>
      </w:r>
      <w:r w:rsidR="00F67A38" w:rsidRPr="00D07A51">
        <w:rPr>
          <w:rFonts w:ascii="Arial" w:hAnsi="Arial" w:cs="Arial"/>
          <w:b/>
          <w:bCs/>
          <w:color w:val="auto"/>
          <w:u w:val="single"/>
        </w:rPr>
        <w:t>9</w:t>
      </w:r>
      <w:r w:rsidR="00800085" w:rsidRPr="00D07A51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D07A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7A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7A5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7A51">
        <w:rPr>
          <w:rFonts w:ascii="Arial" w:hAnsi="Arial" w:cs="Arial"/>
          <w:b/>
          <w:bCs/>
          <w:color w:val="auto"/>
        </w:rPr>
        <w:t>Senhor Presidente</w:t>
      </w:r>
    </w:p>
    <w:p w:rsidR="009826CC" w:rsidRPr="00D07A5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7A51">
        <w:rPr>
          <w:rFonts w:ascii="Arial" w:hAnsi="Arial" w:cs="Arial"/>
          <w:b/>
          <w:bCs/>
          <w:color w:val="auto"/>
        </w:rPr>
        <w:t>Senhores Vereadores</w:t>
      </w:r>
    </w:p>
    <w:p w:rsidR="00AB1053" w:rsidRPr="00D07A51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67A38" w:rsidRPr="00D07A51" w:rsidRDefault="00F67A38" w:rsidP="00F67A38">
      <w:pPr>
        <w:spacing w:after="120"/>
        <w:ind w:firstLine="708"/>
        <w:rPr>
          <w:rFonts w:ascii="Arial" w:hAnsi="Arial" w:cs="Arial"/>
          <w:highlight w:val="white"/>
        </w:rPr>
      </w:pPr>
    </w:p>
    <w:p w:rsidR="00D07A51" w:rsidRPr="00D07A51" w:rsidRDefault="00D07A51" w:rsidP="00D07A51">
      <w:pPr>
        <w:spacing w:after="120"/>
        <w:ind w:firstLine="708"/>
        <w:jc w:val="both"/>
        <w:rPr>
          <w:rFonts w:ascii="Arial" w:hAnsi="Arial" w:cs="Arial"/>
        </w:rPr>
      </w:pPr>
      <w:r w:rsidRPr="00D07A51">
        <w:rPr>
          <w:rFonts w:ascii="Arial" w:hAnsi="Arial" w:cs="Arial"/>
          <w:highlight w:val="white"/>
        </w:rPr>
        <w:t>Quero, após cumprimentá-los informar das razões do envio a esta Casa Legislativa do presente projeto de lei.</w:t>
      </w:r>
    </w:p>
    <w:p w:rsidR="00D07A51" w:rsidRPr="00D07A51" w:rsidRDefault="00D07A51" w:rsidP="00D07A5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ab/>
        <w:t>O projeto de lei 69</w:t>
      </w:r>
      <w:r w:rsidRPr="00D07A51">
        <w:rPr>
          <w:rFonts w:ascii="Arial" w:hAnsi="Arial" w:cs="Arial"/>
          <w:highlight w:val="white"/>
        </w:rPr>
        <w:t>/2020 tem por finalidade propor e buscar autorização para o município adquirir e distribuir a membros da Comunidade Quilombola de nosso município alimentação, materiais de limpeza e de higiene pessoal.</w:t>
      </w:r>
    </w:p>
    <w:p w:rsidR="00D07A51" w:rsidRPr="00D07A51" w:rsidRDefault="00D07A51" w:rsidP="00D07A51">
      <w:pPr>
        <w:spacing w:after="120"/>
        <w:jc w:val="both"/>
        <w:rPr>
          <w:rFonts w:ascii="Arial" w:hAnsi="Arial" w:cs="Arial"/>
        </w:rPr>
      </w:pPr>
      <w:r w:rsidRPr="00D07A51">
        <w:rPr>
          <w:rFonts w:ascii="Arial" w:hAnsi="Arial" w:cs="Arial"/>
          <w:highlight w:val="white"/>
        </w:rPr>
        <w:tab/>
        <w:t>Na verdade, a assunto já havia sido disciplinado pela Lei Municipal nº 2.136/2020 de 13 de maio de 2020. No decorrer de um processo de compras verificou-se incompatibilidade de questão entre a Comunidade Quilombola e Associação Renascer, relativo ao assunto.</w:t>
      </w:r>
      <w:r w:rsidR="00686A35">
        <w:rPr>
          <w:rFonts w:ascii="Arial" w:hAnsi="Arial" w:cs="Arial"/>
        </w:rPr>
        <w:t xml:space="preserve"> Esta questão não ficou bem definida</w:t>
      </w:r>
      <w:r w:rsidR="00302C56">
        <w:rPr>
          <w:rFonts w:ascii="Arial" w:hAnsi="Arial" w:cs="Arial"/>
        </w:rPr>
        <w:t xml:space="preserve">, pois nem todos os ligados a questão Quilombola no Município seriam associados a Associação Renascer. Diante disso, subtrai-se a decisão de distribuir produtos as pessoas quilombolas a </w:t>
      </w:r>
      <w:r w:rsidR="00C85DD5">
        <w:rPr>
          <w:rFonts w:ascii="Arial" w:hAnsi="Arial" w:cs="Arial"/>
        </w:rPr>
        <w:t>A</w:t>
      </w:r>
      <w:r w:rsidR="00302C56">
        <w:rPr>
          <w:rFonts w:ascii="Arial" w:hAnsi="Arial" w:cs="Arial"/>
        </w:rPr>
        <w:t>ssociação Renascer, não que os associados não possam receber, mas que outros não associados também recebam.</w:t>
      </w:r>
    </w:p>
    <w:p w:rsidR="00D07A51" w:rsidRPr="00D07A51" w:rsidRDefault="00D07A51" w:rsidP="00D07A51">
      <w:pPr>
        <w:spacing w:after="120"/>
        <w:jc w:val="both"/>
        <w:rPr>
          <w:rFonts w:ascii="Arial" w:hAnsi="Arial" w:cs="Arial"/>
        </w:rPr>
      </w:pPr>
      <w:r w:rsidRPr="00D07A51">
        <w:rPr>
          <w:rFonts w:ascii="Arial" w:hAnsi="Arial" w:cs="Arial"/>
          <w:highlight w:val="white"/>
        </w:rPr>
        <w:tab/>
        <w:t>Assim, para não pairarem duvidas subtraiu-se do texto a referência a Associação Quilombola Renascer fazendo constar apenas “Comunidade Quilombola de Arroio do Padre”.</w:t>
      </w:r>
      <w:r w:rsidR="00686A35">
        <w:rPr>
          <w:rFonts w:ascii="Arial" w:hAnsi="Arial" w:cs="Arial"/>
        </w:rPr>
        <w:t xml:space="preserve"> Aproveitando a oportunidade, inclui-se na nova lei também material de higiene.</w:t>
      </w:r>
    </w:p>
    <w:p w:rsidR="00D07A51" w:rsidRPr="00D07A51" w:rsidRDefault="00D07A51" w:rsidP="00D07A51">
      <w:pPr>
        <w:spacing w:after="120"/>
        <w:jc w:val="both"/>
        <w:rPr>
          <w:rFonts w:ascii="Arial" w:hAnsi="Arial" w:cs="Arial"/>
        </w:rPr>
      </w:pPr>
      <w:r w:rsidRPr="00D07A51">
        <w:rPr>
          <w:rFonts w:ascii="Arial" w:hAnsi="Arial" w:cs="Arial"/>
          <w:highlight w:val="white"/>
        </w:rPr>
        <w:tab/>
        <w:t xml:space="preserve">Assim, para haver melhor compreensão do texto legal, sem muitas emendas ao existente, revoga-se a lei municipal nº 2.136/2020 e constitui-se a mesma autorização, só que agora sem a menção </w:t>
      </w:r>
      <w:proofErr w:type="spellStart"/>
      <w:r w:rsidRPr="00D07A51">
        <w:rPr>
          <w:rFonts w:ascii="Arial" w:hAnsi="Arial" w:cs="Arial"/>
          <w:highlight w:val="white"/>
        </w:rPr>
        <w:t>á</w:t>
      </w:r>
      <w:proofErr w:type="spellEnd"/>
      <w:r w:rsidRPr="00D07A51">
        <w:rPr>
          <w:rFonts w:ascii="Arial" w:hAnsi="Arial" w:cs="Arial"/>
          <w:highlight w:val="white"/>
        </w:rPr>
        <w:t xml:space="preserve"> Associação Quilombola “Renascer”, ficando simplesmente no texto Comunidade Quilombola de Arroio do Padre, como dito acima.</w:t>
      </w:r>
    </w:p>
    <w:p w:rsidR="00D07A51" w:rsidRPr="00D07A51" w:rsidRDefault="00D07A51" w:rsidP="00D07A5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07A51">
        <w:rPr>
          <w:rFonts w:ascii="Arial" w:hAnsi="Arial" w:cs="Arial"/>
          <w:highlight w:val="white"/>
        </w:rPr>
        <w:tab/>
        <w:t>Nada a mais para o momento.</w:t>
      </w:r>
    </w:p>
    <w:p w:rsidR="00FA2338" w:rsidRPr="00D07A51" w:rsidRDefault="00D07A51" w:rsidP="00D07A5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07A51">
        <w:rPr>
          <w:rFonts w:ascii="Arial" w:hAnsi="Arial" w:cs="Arial"/>
          <w:shd w:val="clear" w:color="auto" w:fill="FFFFFF"/>
        </w:rPr>
        <w:tab/>
      </w:r>
      <w:r w:rsidR="00FA2338" w:rsidRPr="00D07A51">
        <w:rPr>
          <w:rFonts w:ascii="Arial" w:hAnsi="Arial" w:cs="Arial"/>
          <w:shd w:val="clear" w:color="auto" w:fill="FFFFFF"/>
        </w:rPr>
        <w:t>Atenciosamente.</w:t>
      </w:r>
    </w:p>
    <w:p w:rsidR="0066045C" w:rsidRPr="00D07A51" w:rsidRDefault="001F29F2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07A51">
        <w:rPr>
          <w:rFonts w:ascii="Arial" w:hAnsi="Arial" w:cs="Arial"/>
          <w:bCs/>
          <w:color w:val="auto"/>
        </w:rPr>
        <w:t>A</w:t>
      </w:r>
      <w:r w:rsidR="00214D53" w:rsidRPr="00D07A51">
        <w:rPr>
          <w:rFonts w:ascii="Arial" w:hAnsi="Arial" w:cs="Arial"/>
          <w:bCs/>
          <w:color w:val="auto"/>
        </w:rPr>
        <w:t xml:space="preserve">rroio do Padre, </w:t>
      </w:r>
      <w:r w:rsidR="00716293" w:rsidRPr="00D07A51">
        <w:rPr>
          <w:rFonts w:ascii="Arial" w:hAnsi="Arial" w:cs="Arial"/>
          <w:bCs/>
          <w:color w:val="auto"/>
        </w:rPr>
        <w:t>2</w:t>
      </w:r>
      <w:r w:rsidR="00D07A51">
        <w:rPr>
          <w:rFonts w:ascii="Arial" w:hAnsi="Arial" w:cs="Arial"/>
          <w:bCs/>
          <w:color w:val="auto"/>
        </w:rPr>
        <w:t>7</w:t>
      </w:r>
      <w:r w:rsidR="00A47A6B" w:rsidRPr="00D07A51">
        <w:rPr>
          <w:rFonts w:ascii="Arial" w:hAnsi="Arial" w:cs="Arial"/>
          <w:bCs/>
          <w:color w:val="auto"/>
        </w:rPr>
        <w:t xml:space="preserve"> </w:t>
      </w:r>
      <w:r w:rsidR="00DF51E8" w:rsidRPr="00D07A51">
        <w:rPr>
          <w:rFonts w:ascii="Arial" w:hAnsi="Arial" w:cs="Arial"/>
          <w:bCs/>
          <w:color w:val="auto"/>
        </w:rPr>
        <w:t xml:space="preserve">de </w:t>
      </w:r>
      <w:r w:rsidR="00833890" w:rsidRPr="00D07A51">
        <w:rPr>
          <w:rFonts w:ascii="Arial" w:hAnsi="Arial" w:cs="Arial"/>
          <w:bCs/>
          <w:color w:val="auto"/>
        </w:rPr>
        <w:t>jul</w:t>
      </w:r>
      <w:r w:rsidR="00183C51" w:rsidRPr="00D07A51">
        <w:rPr>
          <w:rFonts w:ascii="Arial" w:hAnsi="Arial" w:cs="Arial"/>
          <w:bCs/>
          <w:color w:val="auto"/>
        </w:rPr>
        <w:t>ho</w:t>
      </w:r>
      <w:r w:rsidR="00B01461" w:rsidRPr="00D07A51">
        <w:rPr>
          <w:rFonts w:ascii="Arial" w:hAnsi="Arial" w:cs="Arial"/>
          <w:bCs/>
          <w:color w:val="auto"/>
        </w:rPr>
        <w:t xml:space="preserve"> </w:t>
      </w:r>
      <w:r w:rsidR="00617B4A" w:rsidRPr="00D07A51">
        <w:rPr>
          <w:rFonts w:ascii="Arial" w:hAnsi="Arial" w:cs="Arial"/>
          <w:bCs/>
          <w:color w:val="auto"/>
        </w:rPr>
        <w:t>de 2020</w:t>
      </w:r>
      <w:r w:rsidR="0066045C" w:rsidRPr="00D07A51">
        <w:rPr>
          <w:rFonts w:ascii="Arial" w:hAnsi="Arial" w:cs="Arial"/>
          <w:bCs/>
          <w:color w:val="auto"/>
        </w:rPr>
        <w:t xml:space="preserve">. </w:t>
      </w:r>
    </w:p>
    <w:p w:rsidR="00187DDC" w:rsidRPr="00D07A51" w:rsidRDefault="00187DDC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D07A51" w:rsidRDefault="00EB14F8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07A51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7A51">
        <w:rPr>
          <w:rFonts w:ascii="Arial" w:hAnsi="Arial" w:cs="Arial"/>
          <w:sz w:val="22"/>
          <w:szCs w:val="22"/>
        </w:rPr>
        <w:t>_________________________</w:t>
      </w:r>
    </w:p>
    <w:p w:rsidR="00CF1945" w:rsidRPr="00D07A51" w:rsidRDefault="002D2EC3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7A51">
        <w:rPr>
          <w:rFonts w:ascii="Arial" w:hAnsi="Arial" w:cs="Arial"/>
          <w:sz w:val="22"/>
          <w:szCs w:val="22"/>
        </w:rPr>
        <w:t>Leonir Aldrighi Baschi</w:t>
      </w:r>
    </w:p>
    <w:p w:rsidR="00CF1945" w:rsidRPr="00D07A51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7A51">
        <w:rPr>
          <w:rFonts w:ascii="Arial" w:hAnsi="Arial" w:cs="Arial"/>
          <w:sz w:val="22"/>
          <w:szCs w:val="22"/>
        </w:rPr>
        <w:t>Prefeito</w:t>
      </w:r>
      <w:r w:rsidR="002D2EC3" w:rsidRPr="00D07A51">
        <w:rPr>
          <w:rFonts w:ascii="Arial" w:hAnsi="Arial" w:cs="Arial"/>
          <w:sz w:val="22"/>
          <w:szCs w:val="22"/>
        </w:rPr>
        <w:t xml:space="preserve"> Municipal</w:t>
      </w:r>
    </w:p>
    <w:p w:rsidR="00E1402D" w:rsidRPr="00D07A51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07A51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07A5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D07A51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D07A51">
        <w:rPr>
          <w:rFonts w:ascii="Arial" w:hAnsi="Arial" w:cs="Arial"/>
          <w:b/>
          <w:i/>
        </w:rPr>
        <w:t xml:space="preserve">Vilson </w:t>
      </w:r>
      <w:proofErr w:type="spellStart"/>
      <w:r w:rsidRPr="00D07A51">
        <w:rPr>
          <w:rFonts w:ascii="Arial" w:hAnsi="Arial" w:cs="Arial"/>
          <w:b/>
          <w:i/>
        </w:rPr>
        <w:t>Pieper</w:t>
      </w:r>
      <w:proofErr w:type="spellEnd"/>
    </w:p>
    <w:p w:rsidR="003E2D0C" w:rsidRPr="00D07A51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D07A51">
        <w:rPr>
          <w:rFonts w:ascii="Arial" w:hAnsi="Arial" w:cs="Arial"/>
          <w:b/>
          <w:i/>
        </w:rPr>
        <w:t>Presidente da Câmara Municipal de</w:t>
      </w:r>
      <w:r w:rsidR="008926C0" w:rsidRPr="00D07A51">
        <w:rPr>
          <w:rFonts w:ascii="Arial" w:hAnsi="Arial" w:cs="Arial"/>
          <w:b/>
          <w:i/>
        </w:rPr>
        <w:t xml:space="preserve"> Vereadores</w:t>
      </w:r>
    </w:p>
    <w:p w:rsidR="0086531A" w:rsidRPr="00D07A51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D07A51">
        <w:rPr>
          <w:rFonts w:ascii="Arial" w:hAnsi="Arial" w:cs="Arial"/>
          <w:b/>
          <w:i/>
        </w:rPr>
        <w:t>Arroio do Padre/RS</w:t>
      </w:r>
    </w:p>
    <w:p w:rsidR="0022715B" w:rsidRPr="00D07A51" w:rsidRDefault="001866B0" w:rsidP="001D24DD">
      <w:pPr>
        <w:spacing w:after="0" w:line="240" w:lineRule="auto"/>
        <w:rPr>
          <w:rFonts w:ascii="Arial" w:hAnsi="Arial" w:cs="Arial"/>
        </w:rPr>
      </w:pPr>
      <w:r w:rsidRPr="00D07A5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729C074" wp14:editId="27C8F4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D07A51" w:rsidRDefault="00FF3BBA" w:rsidP="001D24DD">
      <w:pPr>
        <w:spacing w:after="0" w:line="240" w:lineRule="auto"/>
        <w:rPr>
          <w:rFonts w:ascii="Arial" w:hAnsi="Arial" w:cs="Arial"/>
        </w:rPr>
      </w:pPr>
    </w:p>
    <w:p w:rsidR="00813533" w:rsidRPr="00D07A51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D07A51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D07A5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07A5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D07A51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07A5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ESTADO DO RIO GRANDE DO SUL</w:t>
      </w:r>
    </w:p>
    <w:p w:rsidR="00D864DA" w:rsidRPr="00D07A5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MUNICÍPIO DE ARROIO DO PADRE</w:t>
      </w:r>
    </w:p>
    <w:p w:rsidR="00D864DA" w:rsidRPr="00D07A5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07A51">
        <w:rPr>
          <w:rFonts w:ascii="Arial" w:hAnsi="Arial" w:cs="Arial"/>
          <w:b/>
        </w:rPr>
        <w:t>GABINETE DO PREFEITO</w:t>
      </w:r>
    </w:p>
    <w:p w:rsidR="003A2199" w:rsidRPr="00D07A51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16293" w:rsidRPr="00D07A51" w:rsidRDefault="0071629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07A5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07A5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6293" w:rsidRPr="00D07A51">
        <w:rPr>
          <w:rFonts w:ascii="Arial" w:hAnsi="Arial" w:cs="Arial"/>
          <w:b/>
          <w:bCs/>
          <w:color w:val="auto"/>
          <w:u w:val="single"/>
        </w:rPr>
        <w:t>69</w:t>
      </w:r>
      <w:r w:rsidR="00755419" w:rsidRPr="00D07A5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07A5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57E56" w:rsidRPr="00D07A51">
        <w:rPr>
          <w:rFonts w:ascii="Arial" w:hAnsi="Arial" w:cs="Arial"/>
          <w:b/>
          <w:bCs/>
          <w:color w:val="auto"/>
          <w:u w:val="single"/>
        </w:rPr>
        <w:t>2</w:t>
      </w:r>
      <w:r w:rsidR="00D07A51"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D07A5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57E56" w:rsidRPr="00D07A51">
        <w:rPr>
          <w:rFonts w:ascii="Arial" w:hAnsi="Arial" w:cs="Arial"/>
          <w:b/>
          <w:bCs/>
          <w:color w:val="auto"/>
          <w:u w:val="single"/>
        </w:rPr>
        <w:t>DE JULH</w:t>
      </w:r>
      <w:r w:rsidR="00183C51" w:rsidRPr="00D07A51">
        <w:rPr>
          <w:rFonts w:ascii="Arial" w:hAnsi="Arial" w:cs="Arial"/>
          <w:b/>
          <w:bCs/>
          <w:color w:val="auto"/>
          <w:u w:val="single"/>
        </w:rPr>
        <w:t>O</w:t>
      </w:r>
      <w:r w:rsidR="001D03BC" w:rsidRPr="00D07A51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D07A51">
        <w:rPr>
          <w:rFonts w:ascii="Arial" w:hAnsi="Arial" w:cs="Arial"/>
          <w:b/>
          <w:bCs/>
          <w:color w:val="auto"/>
          <w:u w:val="single"/>
        </w:rPr>
        <w:t>.</w:t>
      </w:r>
    </w:p>
    <w:p w:rsidR="00D07A51" w:rsidRDefault="00D07A51" w:rsidP="00D07A51">
      <w:pPr>
        <w:spacing w:after="0"/>
        <w:ind w:left="4253"/>
        <w:jc w:val="both"/>
        <w:rPr>
          <w:rFonts w:ascii="Arial" w:hAnsi="Arial" w:cs="Arial"/>
        </w:rPr>
      </w:pPr>
      <w:r w:rsidRPr="00D07A51">
        <w:rPr>
          <w:rFonts w:ascii="Arial" w:hAnsi="Arial" w:cs="Arial"/>
        </w:rPr>
        <w:t xml:space="preserve">Autoriza o Município de Arroio do Padre a adquirir e distribuir alimentação, materiais de limpeza e de higiene </w:t>
      </w:r>
      <w:r w:rsidR="00806D23">
        <w:rPr>
          <w:rFonts w:ascii="Arial" w:hAnsi="Arial" w:cs="Arial"/>
        </w:rPr>
        <w:t xml:space="preserve">pessoal </w:t>
      </w:r>
      <w:r w:rsidRPr="00D07A51">
        <w:rPr>
          <w:rFonts w:ascii="Arial" w:hAnsi="Arial" w:cs="Arial"/>
        </w:rPr>
        <w:t>a membros/famílias da Comunidade Quilombola do Município.</w:t>
      </w:r>
    </w:p>
    <w:p w:rsidR="00952DE6" w:rsidRPr="00D07A51" w:rsidRDefault="00952DE6" w:rsidP="00D07A51">
      <w:pPr>
        <w:spacing w:after="0"/>
        <w:ind w:left="4253"/>
        <w:jc w:val="both"/>
        <w:rPr>
          <w:rFonts w:ascii="Arial" w:hAnsi="Arial" w:cs="Arial"/>
        </w:rPr>
      </w:pPr>
    </w:p>
    <w:p w:rsidR="00D07A51" w:rsidRPr="00D07A51" w:rsidRDefault="00D07A51" w:rsidP="00022DE2">
      <w:pPr>
        <w:jc w:val="both"/>
        <w:rPr>
          <w:rFonts w:ascii="Arial" w:hAnsi="Arial" w:cs="Arial"/>
        </w:rPr>
      </w:pPr>
      <w:r w:rsidRPr="00D07A51">
        <w:rPr>
          <w:rFonts w:ascii="Arial" w:hAnsi="Arial" w:cs="Arial"/>
          <w:b/>
          <w:bCs/>
        </w:rPr>
        <w:t xml:space="preserve">Art. 1º </w:t>
      </w:r>
      <w:r w:rsidRPr="00D07A51">
        <w:rPr>
          <w:rFonts w:ascii="Arial" w:hAnsi="Arial" w:cs="Arial"/>
        </w:rPr>
        <w:t>Fica autorizado o município de Arroio do Padre, Poder Executivo, a adq</w:t>
      </w:r>
      <w:r w:rsidR="00841A0D">
        <w:rPr>
          <w:rFonts w:ascii="Arial" w:hAnsi="Arial" w:cs="Arial"/>
        </w:rPr>
        <w:t>uirir e distribuir alimentação,</w:t>
      </w:r>
      <w:r w:rsidRPr="00D07A51">
        <w:rPr>
          <w:rFonts w:ascii="Arial" w:hAnsi="Arial" w:cs="Arial"/>
        </w:rPr>
        <w:t xml:space="preserve"> materiais de limpeza</w:t>
      </w:r>
      <w:r w:rsidR="00841A0D">
        <w:rPr>
          <w:rFonts w:ascii="Arial" w:hAnsi="Arial" w:cs="Arial"/>
        </w:rPr>
        <w:t xml:space="preserve"> e de higiene pessoal</w:t>
      </w:r>
      <w:r w:rsidRPr="00D07A51">
        <w:rPr>
          <w:rFonts w:ascii="Arial" w:hAnsi="Arial" w:cs="Arial"/>
        </w:rPr>
        <w:t xml:space="preserve"> a membros/famílias da Comunidade Quilombola do Município de Arroio do Padre.</w:t>
      </w:r>
    </w:p>
    <w:p w:rsidR="00D07A51" w:rsidRPr="00D07A51" w:rsidRDefault="00D07A51" w:rsidP="00022DE2">
      <w:pPr>
        <w:spacing w:line="240" w:lineRule="auto"/>
        <w:jc w:val="both"/>
        <w:rPr>
          <w:rFonts w:ascii="Arial" w:hAnsi="Arial" w:cs="Arial"/>
        </w:rPr>
      </w:pPr>
      <w:r w:rsidRPr="00D07A51">
        <w:rPr>
          <w:rFonts w:ascii="Arial" w:eastAsia="Calibri" w:hAnsi="Arial" w:cs="Arial"/>
          <w:b/>
          <w:lang w:eastAsia="en-US"/>
        </w:rPr>
        <w:t>Art.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D07A51">
        <w:rPr>
          <w:rFonts w:ascii="Arial" w:eastAsia="Calibri" w:hAnsi="Arial" w:cs="Arial"/>
          <w:b/>
          <w:lang w:eastAsia="en-US"/>
        </w:rPr>
        <w:t xml:space="preserve">2º </w:t>
      </w:r>
      <w:r w:rsidRPr="00D07A51">
        <w:rPr>
          <w:rFonts w:ascii="Arial" w:eastAsia="Calibri" w:hAnsi="Arial" w:cs="Arial"/>
          <w:lang w:eastAsia="en-US"/>
        </w:rPr>
        <w:t>As famílias/membros a ser contempladas deverão ter de alguma forma vinculo, com a sua situação como Quilombola inclusive</w:t>
      </w:r>
      <w:r w:rsidR="00BC5E8F">
        <w:rPr>
          <w:rFonts w:ascii="Arial" w:eastAsia="Calibri" w:hAnsi="Arial" w:cs="Arial"/>
          <w:lang w:eastAsia="en-US"/>
        </w:rPr>
        <w:t xml:space="preserve"> podendo ser por </w:t>
      </w:r>
      <w:proofErr w:type="spellStart"/>
      <w:r w:rsidR="00BC5E8F">
        <w:rPr>
          <w:rFonts w:ascii="Arial" w:eastAsia="Calibri" w:hAnsi="Arial" w:cs="Arial"/>
          <w:lang w:eastAsia="en-US"/>
        </w:rPr>
        <w:t>autodeclaração</w:t>
      </w:r>
      <w:proofErr w:type="spellEnd"/>
      <w:r w:rsidR="00BC5E8F">
        <w:rPr>
          <w:rFonts w:ascii="Arial" w:eastAsia="Calibri" w:hAnsi="Arial" w:cs="Arial"/>
          <w:lang w:eastAsia="en-US"/>
        </w:rPr>
        <w:t>, devidamente assinada pelo requerente/contemplado.</w:t>
      </w:r>
      <w:bookmarkStart w:id="0" w:name="_GoBack"/>
      <w:bookmarkEnd w:id="0"/>
    </w:p>
    <w:p w:rsidR="00D07A51" w:rsidRPr="00D07A51" w:rsidRDefault="00D07A51" w:rsidP="00022DE2">
      <w:pPr>
        <w:spacing w:line="240" w:lineRule="auto"/>
        <w:jc w:val="both"/>
        <w:rPr>
          <w:rFonts w:ascii="Arial" w:hAnsi="Arial" w:cs="Arial"/>
        </w:rPr>
      </w:pPr>
      <w:r w:rsidRPr="00D07A51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D07A51">
        <w:rPr>
          <w:rFonts w:ascii="Arial" w:eastAsia="Calibri" w:hAnsi="Arial" w:cs="Arial"/>
          <w:b/>
          <w:bCs/>
          <w:lang w:eastAsia="en-US"/>
        </w:rPr>
        <w:t>3º</w:t>
      </w:r>
      <w:r w:rsidRPr="00D07A51">
        <w:rPr>
          <w:rFonts w:ascii="Arial" w:eastAsia="Calibri" w:hAnsi="Arial" w:cs="Arial"/>
          <w:lang w:eastAsia="en-US"/>
        </w:rPr>
        <w:t xml:space="preserve"> A alimentação, materiais de limpeza e de higiene pessoal a serem adquiridos e distribuídos – 19) no município.</w:t>
      </w:r>
    </w:p>
    <w:p w:rsidR="00D07A51" w:rsidRPr="00D07A51" w:rsidRDefault="00D07A51" w:rsidP="00022DE2">
      <w:pPr>
        <w:spacing w:line="240" w:lineRule="auto"/>
        <w:jc w:val="both"/>
        <w:rPr>
          <w:rFonts w:ascii="Arial" w:hAnsi="Arial" w:cs="Arial"/>
        </w:rPr>
      </w:pPr>
      <w:r w:rsidRPr="00D07A51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D07A51">
        <w:rPr>
          <w:rFonts w:ascii="Arial" w:eastAsia="Calibri" w:hAnsi="Arial" w:cs="Arial"/>
          <w:b/>
          <w:bCs/>
          <w:lang w:eastAsia="en-US"/>
        </w:rPr>
        <w:t>4º</w:t>
      </w:r>
      <w:r w:rsidRPr="00D07A51">
        <w:rPr>
          <w:rFonts w:ascii="Arial" w:eastAsia="Calibri" w:hAnsi="Arial" w:cs="Arial"/>
          <w:lang w:eastAsia="en-US"/>
        </w:rPr>
        <w:t xml:space="preserve"> A aquisição eu fornecimento da alimentação e dos materiais de limpeza e de higiene pessoal, fica limitada ainda, a disponibilidade dos recursos financeiros para a finalidade prevista.</w:t>
      </w:r>
    </w:p>
    <w:p w:rsidR="00D07A51" w:rsidRPr="00D07A51" w:rsidRDefault="00D07A51" w:rsidP="00022DE2">
      <w:pPr>
        <w:spacing w:line="240" w:lineRule="auto"/>
        <w:jc w:val="both"/>
        <w:rPr>
          <w:rFonts w:ascii="Arial" w:hAnsi="Arial" w:cs="Arial"/>
        </w:rPr>
      </w:pPr>
      <w:r w:rsidRPr="00D07A51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D07A51">
        <w:rPr>
          <w:rFonts w:ascii="Arial" w:eastAsia="Calibri" w:hAnsi="Arial" w:cs="Arial"/>
          <w:b/>
          <w:bCs/>
          <w:lang w:eastAsia="en-US"/>
        </w:rPr>
        <w:t xml:space="preserve">5º </w:t>
      </w:r>
      <w:r w:rsidRPr="00D07A51">
        <w:rPr>
          <w:rFonts w:ascii="Arial" w:eastAsia="Calibri" w:hAnsi="Arial" w:cs="Arial"/>
          <w:lang w:eastAsia="en-US"/>
        </w:rPr>
        <w:t>As despesas decorrentes da presente Lei correrão por meio de dotações orçamentárias específicas a serem consignadas ao orçamento munici</w:t>
      </w:r>
      <w:r w:rsidR="00022DE2">
        <w:rPr>
          <w:rFonts w:ascii="Arial" w:eastAsia="Calibri" w:hAnsi="Arial" w:cs="Arial"/>
          <w:lang w:eastAsia="en-US"/>
        </w:rPr>
        <w:t>pal vigente através de Crédito A</w:t>
      </w:r>
      <w:r w:rsidRPr="00D07A51">
        <w:rPr>
          <w:rFonts w:ascii="Arial" w:eastAsia="Calibri" w:hAnsi="Arial" w:cs="Arial"/>
          <w:lang w:eastAsia="en-US"/>
        </w:rPr>
        <w:t>dicional.</w:t>
      </w:r>
    </w:p>
    <w:p w:rsidR="00022DE2" w:rsidRPr="00022DE2" w:rsidRDefault="00D07A51" w:rsidP="00022DE2">
      <w:pPr>
        <w:jc w:val="both"/>
        <w:rPr>
          <w:rFonts w:ascii="Arial" w:hAnsi="Arial" w:cs="Arial"/>
          <w:bCs/>
        </w:rPr>
      </w:pPr>
      <w:r w:rsidRPr="00D07A51">
        <w:rPr>
          <w:rFonts w:ascii="Arial" w:hAnsi="Arial" w:cs="Arial"/>
          <w:b/>
          <w:bCs/>
        </w:rPr>
        <w:t>Art. 6º</w:t>
      </w:r>
      <w:r w:rsidR="00022DE2">
        <w:rPr>
          <w:rFonts w:ascii="Arial" w:hAnsi="Arial" w:cs="Arial"/>
          <w:b/>
          <w:bCs/>
        </w:rPr>
        <w:t xml:space="preserve"> </w:t>
      </w:r>
      <w:r w:rsidR="00022DE2">
        <w:rPr>
          <w:rFonts w:ascii="Arial" w:hAnsi="Arial" w:cs="Arial"/>
          <w:bCs/>
        </w:rPr>
        <w:t>Fica revogada no ato de publicação desta Lei, a Lei Municipal nº 2.136, de 13 de maio de 2020.</w:t>
      </w:r>
    </w:p>
    <w:p w:rsidR="00D07A51" w:rsidRPr="00D07A51" w:rsidRDefault="00022DE2" w:rsidP="00022DE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</w:t>
      </w:r>
      <w:r w:rsidRPr="00D07A51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</w:t>
      </w:r>
      <w:r w:rsidR="00D07A51" w:rsidRPr="00D07A51">
        <w:rPr>
          <w:rFonts w:ascii="Arial" w:hAnsi="Arial" w:cs="Arial"/>
          <w:bCs/>
        </w:rPr>
        <w:t>Esta Lei entra em vigor na data de sua publicação.</w:t>
      </w:r>
    </w:p>
    <w:p w:rsidR="002E4EF2" w:rsidRPr="00D07A51" w:rsidRDefault="002E4EF2" w:rsidP="002E4EF2">
      <w:pPr>
        <w:spacing w:after="0"/>
        <w:jc w:val="right"/>
        <w:rPr>
          <w:rFonts w:ascii="Arial" w:hAnsi="Arial" w:cs="Arial"/>
        </w:rPr>
      </w:pPr>
      <w:r w:rsidRPr="00D07A51">
        <w:rPr>
          <w:rFonts w:ascii="Arial" w:hAnsi="Arial" w:cs="Arial"/>
        </w:rPr>
        <w:t xml:space="preserve">Arroio do Padre, </w:t>
      </w:r>
      <w:r w:rsidR="00716293" w:rsidRPr="00D07A51">
        <w:rPr>
          <w:rFonts w:ascii="Arial" w:hAnsi="Arial" w:cs="Arial"/>
        </w:rPr>
        <w:t>2</w:t>
      </w:r>
      <w:r w:rsidR="00D07A51">
        <w:rPr>
          <w:rFonts w:ascii="Arial" w:hAnsi="Arial" w:cs="Arial"/>
        </w:rPr>
        <w:t xml:space="preserve">7 </w:t>
      </w:r>
      <w:r w:rsidRPr="00D07A51">
        <w:rPr>
          <w:rFonts w:ascii="Arial" w:hAnsi="Arial" w:cs="Arial"/>
        </w:rPr>
        <w:t>de</w:t>
      </w:r>
      <w:r w:rsidR="00183C51" w:rsidRPr="00D07A51">
        <w:rPr>
          <w:rFonts w:ascii="Arial" w:hAnsi="Arial" w:cs="Arial"/>
        </w:rPr>
        <w:t xml:space="preserve"> ju</w:t>
      </w:r>
      <w:r w:rsidR="00BE2843" w:rsidRPr="00D07A51">
        <w:rPr>
          <w:rFonts w:ascii="Arial" w:hAnsi="Arial" w:cs="Arial"/>
        </w:rPr>
        <w:t>l</w:t>
      </w:r>
      <w:r w:rsidR="00183C51" w:rsidRPr="00D07A51">
        <w:rPr>
          <w:rFonts w:ascii="Arial" w:hAnsi="Arial" w:cs="Arial"/>
        </w:rPr>
        <w:t>ho</w:t>
      </w:r>
      <w:r w:rsidRPr="00D07A51">
        <w:rPr>
          <w:rFonts w:ascii="Arial" w:hAnsi="Arial" w:cs="Arial"/>
        </w:rPr>
        <w:t xml:space="preserve"> de 2020.</w:t>
      </w:r>
    </w:p>
    <w:p w:rsidR="002E4EF2" w:rsidRPr="00D07A51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07A51">
        <w:rPr>
          <w:rFonts w:ascii="Arial" w:hAnsi="Arial" w:cs="Arial"/>
        </w:rPr>
        <w:t>Visto técnico:</w:t>
      </w:r>
    </w:p>
    <w:p w:rsidR="00716293" w:rsidRPr="00D07A51" w:rsidRDefault="00716293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E4EF2" w:rsidRPr="00D07A51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07A51">
        <w:rPr>
          <w:rFonts w:ascii="Arial" w:hAnsi="Arial" w:cs="Arial"/>
        </w:rPr>
        <w:t>Loutar</w:t>
      </w:r>
      <w:proofErr w:type="spellEnd"/>
      <w:r w:rsidRPr="00D07A51">
        <w:rPr>
          <w:rFonts w:ascii="Arial" w:hAnsi="Arial" w:cs="Arial"/>
        </w:rPr>
        <w:t xml:space="preserve"> </w:t>
      </w:r>
      <w:proofErr w:type="spellStart"/>
      <w:r w:rsidRPr="00D07A51">
        <w:rPr>
          <w:rFonts w:ascii="Arial" w:hAnsi="Arial" w:cs="Arial"/>
        </w:rPr>
        <w:t>Prieb</w:t>
      </w:r>
      <w:proofErr w:type="spellEnd"/>
    </w:p>
    <w:p w:rsidR="002E4EF2" w:rsidRPr="00D07A51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07A51">
        <w:rPr>
          <w:rFonts w:ascii="Arial" w:hAnsi="Arial" w:cs="Arial"/>
        </w:rPr>
        <w:t xml:space="preserve">Secretário de Administração, Planejamento, </w:t>
      </w:r>
    </w:p>
    <w:p w:rsidR="002E4EF2" w:rsidRPr="00D07A51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07A51">
        <w:rPr>
          <w:rFonts w:ascii="Arial" w:hAnsi="Arial" w:cs="Arial"/>
        </w:rPr>
        <w:t xml:space="preserve">Finanças, Gestão e Tributos.                        </w:t>
      </w:r>
    </w:p>
    <w:p w:rsidR="002E4EF2" w:rsidRPr="00D07A51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16293" w:rsidRPr="00D07A51" w:rsidRDefault="00716293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16293" w:rsidRPr="00D07A51" w:rsidRDefault="00716293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Pr="00D07A51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07A51">
        <w:rPr>
          <w:rFonts w:ascii="Arial" w:hAnsi="Arial" w:cs="Arial"/>
        </w:rPr>
        <w:t>Leonir Aldrighi Baschi</w:t>
      </w:r>
    </w:p>
    <w:p w:rsidR="002E4EF2" w:rsidRPr="00D07A51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07A51">
        <w:rPr>
          <w:rFonts w:ascii="Arial" w:hAnsi="Arial" w:cs="Arial"/>
        </w:rPr>
        <w:t>Prefeito Municipal</w:t>
      </w:r>
    </w:p>
    <w:p w:rsidR="00D07A51" w:rsidRPr="00D07A51" w:rsidRDefault="00D07A5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sectPr w:rsidR="00D07A51" w:rsidRPr="00D07A51" w:rsidSect="00323120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D0" w:rsidRDefault="003B7AD0">
      <w:pPr>
        <w:spacing w:after="0" w:line="240" w:lineRule="auto"/>
      </w:pPr>
      <w:r>
        <w:separator/>
      </w:r>
    </w:p>
  </w:endnote>
  <w:endnote w:type="continuationSeparator" w:id="0">
    <w:p w:rsidR="003B7AD0" w:rsidRDefault="003B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D0" w:rsidRDefault="003B7AD0">
      <w:pPr>
        <w:spacing w:after="0" w:line="240" w:lineRule="auto"/>
      </w:pPr>
      <w:r>
        <w:separator/>
      </w:r>
    </w:p>
  </w:footnote>
  <w:footnote w:type="continuationSeparator" w:id="0">
    <w:p w:rsidR="003B7AD0" w:rsidRDefault="003B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22DE2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08A1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7C3"/>
    <w:rsid w:val="000B6D78"/>
    <w:rsid w:val="000B7ACA"/>
    <w:rsid w:val="000C1101"/>
    <w:rsid w:val="000C20E8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630D"/>
    <w:rsid w:val="0024762C"/>
    <w:rsid w:val="00251605"/>
    <w:rsid w:val="00254627"/>
    <w:rsid w:val="00254CC3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2C56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B7AD0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6A35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6293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06D23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1A0D"/>
    <w:rsid w:val="00842A78"/>
    <w:rsid w:val="00844113"/>
    <w:rsid w:val="008477C0"/>
    <w:rsid w:val="008531BF"/>
    <w:rsid w:val="008552AB"/>
    <w:rsid w:val="00860D59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564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11F"/>
    <w:rsid w:val="009337FA"/>
    <w:rsid w:val="00941F5E"/>
    <w:rsid w:val="00946373"/>
    <w:rsid w:val="009521D7"/>
    <w:rsid w:val="00952354"/>
    <w:rsid w:val="00952DE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7B6"/>
    <w:rsid w:val="00983DAA"/>
    <w:rsid w:val="00984177"/>
    <w:rsid w:val="00986B5A"/>
    <w:rsid w:val="009872A6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2CFB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4D23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8F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85DD5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A5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2416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7A38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D7C8F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3B92-5DAC-4790-8EBE-FECADFC0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28</cp:revision>
  <cp:lastPrinted>2020-07-27T13:57:00Z</cp:lastPrinted>
  <dcterms:created xsi:type="dcterms:W3CDTF">2020-07-27T12:33:00Z</dcterms:created>
  <dcterms:modified xsi:type="dcterms:W3CDTF">2020-07-27T14:00:00Z</dcterms:modified>
</cp:coreProperties>
</file>