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5177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51771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051771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5177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051771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0517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ESTADO DO RIO GRANDE DO SUL</w:t>
      </w:r>
    </w:p>
    <w:p w:rsidR="00DF54AC" w:rsidRPr="000517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MUNICÍPIO DE ARROIO DO PADRE</w:t>
      </w:r>
    </w:p>
    <w:p w:rsidR="00DF54AC" w:rsidRPr="000517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GABINETE DO PREFEITO</w:t>
      </w:r>
    </w:p>
    <w:p w:rsidR="009826CC" w:rsidRPr="00051771" w:rsidRDefault="00BC7216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12</w:t>
      </w:r>
      <w:r w:rsidR="0003276F" w:rsidRPr="00051771">
        <w:rPr>
          <w:rFonts w:ascii="Arial" w:hAnsi="Arial" w:cs="Arial"/>
          <w:b/>
          <w:bCs/>
          <w:u w:val="single"/>
        </w:rPr>
        <w:t>/2017</w:t>
      </w:r>
    </w:p>
    <w:p w:rsidR="009826CC" w:rsidRPr="000517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51771">
        <w:rPr>
          <w:rFonts w:ascii="Arial" w:hAnsi="Arial" w:cs="Arial"/>
          <w:b/>
          <w:bCs/>
        </w:rPr>
        <w:t>A</w:t>
      </w:r>
    </w:p>
    <w:p w:rsidR="009826CC" w:rsidRPr="000517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51771">
        <w:rPr>
          <w:rFonts w:ascii="Arial" w:hAnsi="Arial" w:cs="Arial"/>
          <w:b/>
          <w:bCs/>
        </w:rPr>
        <w:t>Câmara Municipal de Vereadores</w:t>
      </w:r>
    </w:p>
    <w:p w:rsidR="009826CC" w:rsidRPr="000517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51771">
        <w:rPr>
          <w:rFonts w:ascii="Arial" w:hAnsi="Arial" w:cs="Arial"/>
          <w:b/>
          <w:bCs/>
        </w:rPr>
        <w:t>Senhor Presidente</w:t>
      </w:r>
    </w:p>
    <w:p w:rsidR="009826CC" w:rsidRPr="000517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51771">
        <w:rPr>
          <w:rFonts w:ascii="Arial" w:hAnsi="Arial" w:cs="Arial"/>
          <w:b/>
          <w:bCs/>
        </w:rPr>
        <w:t>Senhores Vereadores</w:t>
      </w:r>
    </w:p>
    <w:p w:rsidR="00676EC1" w:rsidRPr="00EA3557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EA3557" w:rsidRDefault="009826CC" w:rsidP="00051771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051771" w:rsidRPr="00EA3557" w:rsidRDefault="00051771" w:rsidP="0005177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A3557">
        <w:rPr>
          <w:rFonts w:ascii="Arial" w:hAnsi="Arial" w:cs="Arial"/>
          <w:shd w:val="clear" w:color="auto" w:fill="FFFFFF"/>
        </w:rPr>
        <w:tab/>
        <w:t>Em nome do interesse público en</w:t>
      </w:r>
      <w:r w:rsidR="00BC7216">
        <w:rPr>
          <w:rFonts w:ascii="Arial" w:hAnsi="Arial" w:cs="Arial"/>
          <w:shd w:val="clear" w:color="auto" w:fill="FFFFFF"/>
        </w:rPr>
        <w:t>caminho-lhes o projeto de lei 12</w:t>
      </w:r>
      <w:r w:rsidRPr="00EA3557">
        <w:rPr>
          <w:rFonts w:ascii="Arial" w:hAnsi="Arial" w:cs="Arial"/>
          <w:shd w:val="clear" w:color="auto" w:fill="FFFFFF"/>
        </w:rPr>
        <w:t>/2017.</w:t>
      </w:r>
    </w:p>
    <w:p w:rsidR="00051771" w:rsidRPr="00EA3557" w:rsidRDefault="00051771" w:rsidP="0005177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A3557">
        <w:rPr>
          <w:rFonts w:ascii="Arial" w:hAnsi="Arial" w:cs="Arial"/>
          <w:shd w:val="clear" w:color="auto" w:fill="FFFFFF"/>
        </w:rPr>
        <w:tab/>
        <w:t>Após cumprimenta-los passo a expor as razões da proposição legal que neste momento está sendo encaminhado. Trata o projeto de lei em tela da revisão geral dos servidores públicos do município de Arroio do Padre.</w:t>
      </w:r>
    </w:p>
    <w:p w:rsidR="00051771" w:rsidRPr="00EA3557" w:rsidRDefault="00051771" w:rsidP="0005177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A3557">
        <w:rPr>
          <w:rFonts w:ascii="Arial" w:hAnsi="Arial" w:cs="Arial"/>
          <w:shd w:val="clear" w:color="auto" w:fill="FFFFFF"/>
        </w:rPr>
        <w:tab/>
        <w:t>Considerando as dificuldades que os órgãos públicos estão passando e onde o Município de Arroio do Padre não é exceção e vê isto refletido principalmente na despesa pública de p</w:t>
      </w:r>
      <w:r w:rsidR="00E62C4C">
        <w:rPr>
          <w:rFonts w:ascii="Arial" w:hAnsi="Arial" w:cs="Arial"/>
          <w:shd w:val="clear" w:color="auto" w:fill="FFFFFF"/>
        </w:rPr>
        <w:t>essoal e os controles e ajustes</w:t>
      </w:r>
      <w:r w:rsidR="00033B22" w:rsidRPr="00EA3557">
        <w:rPr>
          <w:rFonts w:ascii="Arial" w:hAnsi="Arial" w:cs="Arial"/>
          <w:shd w:val="clear" w:color="auto" w:fill="FFFFFF"/>
        </w:rPr>
        <w:t xml:space="preserve"> </w:t>
      </w:r>
      <w:r w:rsidRPr="00EA3557">
        <w:rPr>
          <w:rFonts w:ascii="Arial" w:hAnsi="Arial" w:cs="Arial"/>
          <w:shd w:val="clear" w:color="auto" w:fill="FFFFFF"/>
        </w:rPr>
        <w:t>que</w:t>
      </w:r>
      <w:r w:rsidR="00E62C4C">
        <w:rPr>
          <w:rFonts w:ascii="Arial" w:hAnsi="Arial" w:cs="Arial"/>
          <w:shd w:val="clear" w:color="auto" w:fill="FFFFFF"/>
        </w:rPr>
        <w:t xml:space="preserve"> a</w:t>
      </w:r>
      <w:r w:rsidRPr="00EA3557">
        <w:rPr>
          <w:rFonts w:ascii="Arial" w:hAnsi="Arial" w:cs="Arial"/>
          <w:shd w:val="clear" w:color="auto" w:fill="FFFFFF"/>
        </w:rPr>
        <w:t xml:space="preserve"> isto se vinculam, considerando uma série de medidas que o Poder Executivo propõe </w:t>
      </w:r>
      <w:r w:rsidR="00033B22" w:rsidRPr="00EA3557">
        <w:rPr>
          <w:rFonts w:ascii="Arial" w:hAnsi="Arial" w:cs="Arial"/>
          <w:shd w:val="clear" w:color="auto" w:fill="FFFFFF"/>
        </w:rPr>
        <w:t>e</w:t>
      </w:r>
      <w:r w:rsidR="00E62C4C">
        <w:rPr>
          <w:rFonts w:ascii="Arial" w:hAnsi="Arial" w:cs="Arial"/>
          <w:shd w:val="clear" w:color="auto" w:fill="FFFFFF"/>
        </w:rPr>
        <w:t xml:space="preserve"> a seguir o </w:t>
      </w:r>
      <w:r w:rsidRPr="00EA3557">
        <w:rPr>
          <w:rFonts w:ascii="Arial" w:hAnsi="Arial" w:cs="Arial"/>
          <w:shd w:val="clear" w:color="auto" w:fill="FFFFFF"/>
        </w:rPr>
        <w:t xml:space="preserve">gestor adotar </w:t>
      </w:r>
      <w:r w:rsidR="00E62C4C">
        <w:rPr>
          <w:rFonts w:ascii="Arial" w:hAnsi="Arial" w:cs="Arial"/>
          <w:shd w:val="clear" w:color="auto" w:fill="FFFFFF"/>
        </w:rPr>
        <w:t xml:space="preserve">as </w:t>
      </w:r>
      <w:r w:rsidRPr="00EA3557">
        <w:rPr>
          <w:rFonts w:ascii="Arial" w:hAnsi="Arial" w:cs="Arial"/>
          <w:shd w:val="clear" w:color="auto" w:fill="FFFFFF"/>
        </w:rPr>
        <w:t xml:space="preserve">medidas para que não inviabilize o município em sua função primeira que é de prestar atendimento </w:t>
      </w:r>
      <w:r w:rsidR="00033B22" w:rsidRPr="00EA3557">
        <w:rPr>
          <w:rFonts w:ascii="Arial" w:hAnsi="Arial" w:cs="Arial"/>
          <w:shd w:val="clear" w:color="auto" w:fill="FFFFFF"/>
        </w:rPr>
        <w:t>à</w:t>
      </w:r>
      <w:r w:rsidRPr="00EA3557">
        <w:rPr>
          <w:rFonts w:ascii="Arial" w:hAnsi="Arial" w:cs="Arial"/>
          <w:shd w:val="clear" w:color="auto" w:fill="FFFFFF"/>
        </w:rPr>
        <w:t xml:space="preserve"> população em todas as áreas com saúde, educação, estra</w:t>
      </w:r>
      <w:r w:rsidR="00E62C4C">
        <w:rPr>
          <w:rFonts w:ascii="Arial" w:hAnsi="Arial" w:cs="Arial"/>
          <w:shd w:val="clear" w:color="auto" w:fill="FFFFFF"/>
        </w:rPr>
        <w:t>das e desenvolvimento econômico. C</w:t>
      </w:r>
      <w:r w:rsidRPr="00EA3557">
        <w:rPr>
          <w:rFonts w:ascii="Arial" w:hAnsi="Arial" w:cs="Arial"/>
          <w:shd w:val="clear" w:color="auto" w:fill="FFFFFF"/>
        </w:rPr>
        <w:t xml:space="preserve">onsiderando que a despesa de pessoal, conforme prevista nos documentos do orçamento do município para o exercício de 2017, sem que nestes ocorra qualquer alteração no que tange a receita ou a despesa, que os recursos a serem disponibilizados para vencimentos e contribuições previdenciárias serão de 53,67%, o </w:t>
      </w:r>
      <w:r w:rsidR="00E62C4C">
        <w:rPr>
          <w:rFonts w:ascii="Arial" w:hAnsi="Arial" w:cs="Arial"/>
          <w:shd w:val="clear" w:color="auto" w:fill="FFFFFF"/>
        </w:rPr>
        <w:t>Poder E</w:t>
      </w:r>
      <w:r w:rsidRPr="00EA3557">
        <w:rPr>
          <w:rFonts w:ascii="Arial" w:hAnsi="Arial" w:cs="Arial"/>
          <w:shd w:val="clear" w:color="auto" w:fill="FFFFFF"/>
        </w:rPr>
        <w:t xml:space="preserve">xecutivo não possui </w:t>
      </w:r>
      <w:proofErr w:type="gramStart"/>
      <w:r w:rsidRPr="00EA3557">
        <w:rPr>
          <w:rFonts w:ascii="Arial" w:hAnsi="Arial" w:cs="Arial"/>
          <w:shd w:val="clear" w:color="auto" w:fill="FFFFFF"/>
        </w:rPr>
        <w:t>alternativa  viável</w:t>
      </w:r>
      <w:proofErr w:type="gramEnd"/>
      <w:r w:rsidRPr="00EA3557">
        <w:rPr>
          <w:rFonts w:ascii="Arial" w:hAnsi="Arial" w:cs="Arial"/>
          <w:shd w:val="clear" w:color="auto" w:fill="FFFFFF"/>
        </w:rPr>
        <w:t>, além do conjunto de medidas propostas, sendo impositivo no caso em tela o percentual de revisão geral</w:t>
      </w:r>
      <w:r w:rsidR="00033B22" w:rsidRPr="00EA3557">
        <w:rPr>
          <w:rFonts w:ascii="Arial" w:hAnsi="Arial" w:cs="Arial"/>
          <w:shd w:val="clear" w:color="auto" w:fill="FFFFFF"/>
        </w:rPr>
        <w:t xml:space="preserve"> conforme</w:t>
      </w:r>
      <w:r w:rsidR="00E62C4C">
        <w:rPr>
          <w:rFonts w:ascii="Arial" w:hAnsi="Arial" w:cs="Arial"/>
          <w:shd w:val="clear" w:color="auto" w:fill="FFFFFF"/>
        </w:rPr>
        <w:t xml:space="preserve"> proposto no projeto de lei.</w:t>
      </w:r>
    </w:p>
    <w:p w:rsidR="00051771" w:rsidRPr="00EA3557" w:rsidRDefault="00051771" w:rsidP="0005177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A3557">
        <w:rPr>
          <w:rFonts w:ascii="Arial" w:hAnsi="Arial" w:cs="Arial"/>
          <w:shd w:val="clear" w:color="auto" w:fill="FFFFFF"/>
        </w:rPr>
        <w:tab/>
        <w:t>Outro sim, confiamos na recuperação da economia brasileira e com isto a amenização dos problemas que integram e circundam a execução do orçamento público do município, ainda mais se podemos contar com a aprovação do conjunto de medidas encaminhadas para apreciação neste legislativo.</w:t>
      </w:r>
    </w:p>
    <w:p w:rsidR="00051771" w:rsidRPr="00EA3557" w:rsidRDefault="00051771" w:rsidP="0005177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A3557">
        <w:rPr>
          <w:rFonts w:ascii="Arial" w:hAnsi="Arial" w:cs="Arial"/>
          <w:shd w:val="clear" w:color="auto" w:fill="FFFFFF"/>
        </w:rPr>
        <w:tab/>
        <w:t xml:space="preserve">Convencidos da extrema necessidade do proposto ressaltando que como vigência da nova lei deva-se dar a constar de 1ª de </w:t>
      </w:r>
      <w:r w:rsidR="001D63E8" w:rsidRPr="00EA3557">
        <w:rPr>
          <w:rFonts w:ascii="Arial" w:hAnsi="Arial" w:cs="Arial"/>
          <w:shd w:val="clear" w:color="auto" w:fill="FFFFFF"/>
        </w:rPr>
        <w:t>janeiro</w:t>
      </w:r>
      <w:r w:rsidRPr="00EA3557">
        <w:rPr>
          <w:rFonts w:ascii="Arial" w:hAnsi="Arial" w:cs="Arial"/>
          <w:shd w:val="clear" w:color="auto" w:fill="FFFFFF"/>
        </w:rPr>
        <w:t xml:space="preserve"> deste exercício, solicita-se que este projeto de lei tramite nesta casa em regime de urgência.</w:t>
      </w:r>
    </w:p>
    <w:p w:rsidR="00051771" w:rsidRPr="00EA3557" w:rsidRDefault="00051771" w:rsidP="0005177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A3557">
        <w:rPr>
          <w:rFonts w:ascii="Arial" w:hAnsi="Arial" w:cs="Arial"/>
          <w:shd w:val="clear" w:color="auto" w:fill="FFFFFF"/>
        </w:rPr>
        <w:tab/>
        <w:t>Nada mais havendo, com cumprimentos, despeço-me.</w:t>
      </w:r>
    </w:p>
    <w:p w:rsidR="00994B7C" w:rsidRPr="00051771" w:rsidRDefault="00994B7C" w:rsidP="00BD63EC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A3557">
        <w:rPr>
          <w:rFonts w:ascii="Arial" w:hAnsi="Arial" w:cs="Arial"/>
          <w:color w:val="auto"/>
          <w:shd w:val="clear" w:color="auto" w:fill="FFFFFF"/>
        </w:rPr>
        <w:tab/>
        <w:t>Atenciosamente</w:t>
      </w:r>
      <w:r w:rsidRPr="00051771">
        <w:rPr>
          <w:rFonts w:ascii="Arial" w:hAnsi="Arial" w:cs="Arial"/>
          <w:color w:val="1D2129"/>
          <w:shd w:val="clear" w:color="auto" w:fill="FFFFFF"/>
        </w:rPr>
        <w:t>.</w:t>
      </w:r>
    </w:p>
    <w:p w:rsidR="0066045C" w:rsidRPr="00051771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051771">
        <w:rPr>
          <w:rFonts w:ascii="Arial" w:hAnsi="Arial" w:cs="Arial"/>
          <w:bCs/>
        </w:rPr>
        <w:t>A</w:t>
      </w:r>
      <w:r w:rsidR="003E2D0C" w:rsidRPr="00051771">
        <w:rPr>
          <w:rFonts w:ascii="Arial" w:hAnsi="Arial" w:cs="Arial"/>
          <w:bCs/>
        </w:rPr>
        <w:t xml:space="preserve">rroio do Padre, 03 </w:t>
      </w:r>
      <w:r w:rsidR="0003276F" w:rsidRPr="00051771">
        <w:rPr>
          <w:rFonts w:ascii="Arial" w:hAnsi="Arial" w:cs="Arial"/>
          <w:bCs/>
        </w:rPr>
        <w:t>de janeiro</w:t>
      </w:r>
      <w:r w:rsidR="000B2B65" w:rsidRPr="00051771">
        <w:rPr>
          <w:rFonts w:ascii="Arial" w:hAnsi="Arial" w:cs="Arial"/>
          <w:bCs/>
        </w:rPr>
        <w:t xml:space="preserve"> </w:t>
      </w:r>
      <w:r w:rsidR="0003276F" w:rsidRPr="00051771">
        <w:rPr>
          <w:rFonts w:ascii="Arial" w:hAnsi="Arial" w:cs="Arial"/>
          <w:bCs/>
        </w:rPr>
        <w:t>de 2017</w:t>
      </w:r>
      <w:r w:rsidR="0066045C" w:rsidRPr="00051771">
        <w:rPr>
          <w:rFonts w:ascii="Arial" w:hAnsi="Arial" w:cs="Arial"/>
          <w:bCs/>
        </w:rPr>
        <w:t xml:space="preserve">. </w:t>
      </w:r>
    </w:p>
    <w:p w:rsidR="0066045C" w:rsidRPr="00051771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051771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051771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5177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>Prefeito Municipal</w:t>
      </w:r>
    </w:p>
    <w:p w:rsidR="00033B22" w:rsidRPr="00051771" w:rsidRDefault="00033B22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5177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051771">
        <w:rPr>
          <w:rFonts w:ascii="Arial" w:hAnsi="Arial" w:cs="Arial"/>
          <w:b/>
          <w:bCs/>
          <w:i/>
        </w:rPr>
        <w:t>Ao Sr.</w:t>
      </w:r>
    </w:p>
    <w:p w:rsidR="009826CC" w:rsidRPr="0005177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051771">
        <w:rPr>
          <w:rFonts w:ascii="Arial" w:hAnsi="Arial" w:cs="Arial"/>
          <w:b/>
          <w:bCs/>
          <w:i/>
        </w:rPr>
        <w:t>Rui Carlos Peter</w:t>
      </w:r>
    </w:p>
    <w:p w:rsidR="003E2D0C" w:rsidRPr="0005177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51771">
        <w:rPr>
          <w:rFonts w:ascii="Arial" w:hAnsi="Arial" w:cs="Arial"/>
          <w:b/>
          <w:i/>
        </w:rPr>
        <w:t>Presidente da Câmara Municipal de</w:t>
      </w:r>
      <w:r w:rsidR="008926C0" w:rsidRPr="00051771">
        <w:rPr>
          <w:rFonts w:ascii="Arial" w:hAnsi="Arial" w:cs="Arial"/>
          <w:b/>
          <w:i/>
        </w:rPr>
        <w:t xml:space="preserve"> Vereadores</w:t>
      </w:r>
    </w:p>
    <w:p w:rsidR="00676EC1" w:rsidRPr="0005177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51771">
        <w:rPr>
          <w:rFonts w:ascii="Arial" w:hAnsi="Arial" w:cs="Arial"/>
          <w:b/>
          <w:i/>
        </w:rPr>
        <w:t>Arroio do Padre/RS</w:t>
      </w:r>
    </w:p>
    <w:p w:rsidR="00D864DA" w:rsidRDefault="00D864DA" w:rsidP="001D24DD">
      <w:pPr>
        <w:spacing w:after="0" w:line="240" w:lineRule="auto"/>
        <w:rPr>
          <w:rFonts w:ascii="Arial" w:hAnsi="Arial" w:cs="Arial"/>
        </w:rPr>
      </w:pPr>
    </w:p>
    <w:p w:rsidR="00E45189" w:rsidRPr="00051771" w:rsidRDefault="00E45189" w:rsidP="001D24DD">
      <w:pPr>
        <w:spacing w:after="0" w:line="240" w:lineRule="auto"/>
        <w:rPr>
          <w:rFonts w:ascii="Arial" w:hAnsi="Arial" w:cs="Arial"/>
        </w:rPr>
      </w:pPr>
    </w:p>
    <w:p w:rsidR="00D864DA" w:rsidRPr="00051771" w:rsidRDefault="00613B15" w:rsidP="001D24DD">
      <w:pPr>
        <w:spacing w:after="0" w:line="240" w:lineRule="auto"/>
        <w:rPr>
          <w:rFonts w:ascii="Arial" w:hAnsi="Arial" w:cs="Arial"/>
        </w:rPr>
      </w:pPr>
      <w:r w:rsidRPr="00051771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051771" w:rsidRDefault="00D864DA" w:rsidP="001D24DD">
      <w:pPr>
        <w:spacing w:after="0" w:line="240" w:lineRule="auto"/>
        <w:rPr>
          <w:rFonts w:ascii="Arial" w:hAnsi="Arial" w:cs="Arial"/>
        </w:rPr>
      </w:pPr>
      <w:r w:rsidRPr="00051771">
        <w:rPr>
          <w:rFonts w:ascii="Arial" w:hAnsi="Arial" w:cs="Arial"/>
        </w:rPr>
        <w:t xml:space="preserve">        </w:t>
      </w:r>
    </w:p>
    <w:p w:rsidR="00613B15" w:rsidRPr="00051771" w:rsidRDefault="00613B1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517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ESTADO DO RIO GRANDE DO SUL</w:t>
      </w:r>
    </w:p>
    <w:p w:rsidR="00D864DA" w:rsidRPr="000517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MUNICÍPIO DE ARROIO DO PADRE</w:t>
      </w:r>
    </w:p>
    <w:p w:rsidR="00D864DA" w:rsidRPr="000517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1771">
        <w:rPr>
          <w:rFonts w:ascii="Arial" w:hAnsi="Arial" w:cs="Arial"/>
          <w:b/>
        </w:rPr>
        <w:t>GABINETE DO PREFEITO</w:t>
      </w:r>
    </w:p>
    <w:p w:rsidR="00D864DA" w:rsidRPr="00051771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05177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051771">
        <w:rPr>
          <w:rFonts w:ascii="Arial" w:hAnsi="Arial" w:cs="Arial"/>
          <w:b/>
          <w:bCs/>
          <w:u w:val="single"/>
        </w:rPr>
        <w:t xml:space="preserve">PROJETO DE LEI Nº </w:t>
      </w:r>
      <w:r w:rsidR="004B6F27">
        <w:rPr>
          <w:rFonts w:ascii="Arial" w:hAnsi="Arial" w:cs="Arial"/>
          <w:b/>
          <w:bCs/>
          <w:u w:val="single"/>
        </w:rPr>
        <w:t>1</w:t>
      </w:r>
      <w:r w:rsidR="00BC7216">
        <w:rPr>
          <w:rFonts w:ascii="Arial" w:hAnsi="Arial" w:cs="Arial"/>
          <w:b/>
          <w:bCs/>
          <w:u w:val="single"/>
        </w:rPr>
        <w:t>2</w:t>
      </w:r>
      <w:r w:rsidRPr="00051771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051771" w:rsidRPr="00051771" w:rsidRDefault="00051771" w:rsidP="00051771">
      <w:pPr>
        <w:spacing w:line="240" w:lineRule="auto"/>
        <w:ind w:left="3828" w:right="-1" w:firstLine="425"/>
        <w:jc w:val="both"/>
        <w:rPr>
          <w:rFonts w:ascii="Arial" w:eastAsia="Calibri" w:hAnsi="Arial" w:cs="Arial"/>
          <w:lang w:eastAsia="en-US"/>
        </w:rPr>
      </w:pPr>
      <w:r w:rsidRPr="00051771">
        <w:rPr>
          <w:rFonts w:ascii="Arial" w:hAnsi="Arial" w:cs="Arial"/>
          <w:bCs/>
        </w:rPr>
        <w:t xml:space="preserve">Estabelece o percentual para a revisão geral dos servidores públicos do Poder Executivo do Município de Arroio do Padre.  </w:t>
      </w:r>
    </w:p>
    <w:p w:rsidR="00051771" w:rsidRPr="00051771" w:rsidRDefault="00051771" w:rsidP="001D63E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051771">
        <w:rPr>
          <w:rFonts w:ascii="Arial" w:eastAsia="Calibri" w:hAnsi="Arial" w:cs="Arial"/>
          <w:b/>
        </w:rPr>
        <w:t>Art. 1</w:t>
      </w:r>
      <w:r w:rsidRPr="00051771">
        <w:rPr>
          <w:rFonts w:ascii="Arial" w:eastAsia="Calibri" w:hAnsi="Arial" w:cs="Arial"/>
          <w:color w:val="000000"/>
        </w:rPr>
        <w:t xml:space="preserve">º A revisão dos vencimentos dos servidores públicos municipais de Arroio do Padre, pertencentes ao Poder Executivo, de conformidade com o inciso X, do art. 37 da Constituição Federal, será de acordo com os termos da Lei Municipal nº 169, de 30 de maio de 2003 e alterações posteriores vigentes. </w:t>
      </w:r>
    </w:p>
    <w:p w:rsidR="00051771" w:rsidRPr="00051771" w:rsidRDefault="00051771" w:rsidP="001D63E8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051771">
        <w:rPr>
          <w:rFonts w:ascii="Arial" w:eastAsia="Calibri" w:hAnsi="Arial" w:cs="Arial"/>
          <w:b/>
          <w:color w:val="000000"/>
          <w:lang w:eastAsia="en-US"/>
        </w:rPr>
        <w:t xml:space="preserve">Art. 2º 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O percentual da revisão geral a ser concedido ao vencimento dos servidores públicos municipais de Arroio do Padre pertencentes ao Poder Executivo será de </w:t>
      </w:r>
      <w:r w:rsidR="00033B22">
        <w:rPr>
          <w:rFonts w:ascii="Arial" w:eastAsia="Calibri" w:hAnsi="Arial" w:cs="Arial"/>
          <w:color w:val="000000"/>
          <w:lang w:eastAsia="en-US"/>
        </w:rPr>
        <w:t>3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% </w:t>
      </w:r>
      <w:r w:rsidR="00033B22">
        <w:rPr>
          <w:rFonts w:ascii="Arial" w:eastAsia="Calibri" w:hAnsi="Arial" w:cs="Arial"/>
          <w:color w:val="000000"/>
          <w:lang w:eastAsia="en-US"/>
        </w:rPr>
        <w:t xml:space="preserve">(três por cento) </w:t>
      </w:r>
      <w:r w:rsidRPr="00051771">
        <w:rPr>
          <w:rFonts w:ascii="Arial" w:eastAsia="Calibri" w:hAnsi="Arial" w:cs="Arial"/>
          <w:color w:val="000000"/>
          <w:lang w:eastAsia="en-US"/>
        </w:rPr>
        <w:t>aplicáveis a partir do dia 1º de janeiro de 2017, relativo ao período aquisitivo d</w:t>
      </w:r>
      <w:r w:rsidR="008955E9">
        <w:rPr>
          <w:rFonts w:ascii="Arial" w:eastAsia="Calibri" w:hAnsi="Arial" w:cs="Arial"/>
          <w:color w:val="000000"/>
          <w:lang w:eastAsia="en-US"/>
        </w:rPr>
        <w:t>e 1º de janeiro de 2016 a 31</w:t>
      </w:r>
      <w:bookmarkStart w:id="0" w:name="_GoBack"/>
      <w:bookmarkEnd w:id="0"/>
      <w:r w:rsidRPr="00051771">
        <w:rPr>
          <w:rFonts w:ascii="Arial" w:eastAsia="Calibri" w:hAnsi="Arial" w:cs="Arial"/>
          <w:color w:val="000000"/>
          <w:lang w:eastAsia="en-US"/>
        </w:rPr>
        <w:t xml:space="preserve"> de dezembro de 2016.</w:t>
      </w:r>
    </w:p>
    <w:p w:rsidR="00051771" w:rsidRPr="00051771" w:rsidRDefault="00051771" w:rsidP="001D63E8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051771">
        <w:rPr>
          <w:rFonts w:ascii="Arial" w:eastAsia="Calibri" w:hAnsi="Arial" w:cs="Arial"/>
          <w:b/>
          <w:color w:val="000000"/>
          <w:lang w:eastAsia="en-US"/>
        </w:rPr>
        <w:t xml:space="preserve">Art. 3º 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É estendido o percentual indicado no art. 2º desta Lei, os valores pagos a ocupantes de Cargo em Comissão e a título de Funções de Confiança, aos servidores que as desempenham no Poder Executivo Municipal. </w:t>
      </w:r>
    </w:p>
    <w:p w:rsidR="00051771" w:rsidRPr="00051771" w:rsidRDefault="00051771" w:rsidP="001D63E8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051771">
        <w:rPr>
          <w:rFonts w:ascii="Arial" w:eastAsia="Calibri" w:hAnsi="Arial" w:cs="Arial"/>
          <w:b/>
          <w:color w:val="000000"/>
          <w:lang w:eastAsia="en-US"/>
        </w:rPr>
        <w:t>Art. 4º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</w:t>
      </w:r>
      <w:r w:rsidR="007F0D36">
        <w:rPr>
          <w:rFonts w:ascii="Arial" w:eastAsia="Calibri" w:hAnsi="Arial" w:cs="Arial"/>
          <w:color w:val="000000"/>
          <w:lang w:eastAsia="en-US"/>
        </w:rPr>
        <w:t>O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perc</w:t>
      </w:r>
      <w:r w:rsidR="007F0D36">
        <w:rPr>
          <w:rFonts w:ascii="Arial" w:eastAsia="Calibri" w:hAnsi="Arial" w:cs="Arial"/>
          <w:color w:val="000000"/>
          <w:lang w:eastAsia="en-US"/>
        </w:rPr>
        <w:t>entual de que dispõe esta Lei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será aplicado aos valores pagos pelo município em forma de gratificação aos servidores públicos municipais integrantes do Sistema de Co</w:t>
      </w:r>
      <w:r w:rsidR="007F0D36">
        <w:rPr>
          <w:rFonts w:ascii="Arial" w:eastAsia="Calibri" w:hAnsi="Arial" w:cs="Arial"/>
          <w:color w:val="000000"/>
          <w:lang w:eastAsia="en-US"/>
        </w:rPr>
        <w:t xml:space="preserve">ntrole Interno e </w:t>
      </w:r>
      <w:r w:rsidRPr="00051771">
        <w:rPr>
          <w:rFonts w:ascii="Arial" w:eastAsia="Calibri" w:hAnsi="Arial" w:cs="Arial"/>
          <w:color w:val="000000"/>
          <w:lang w:eastAsia="en-US"/>
        </w:rPr>
        <w:t>aos serv</w:t>
      </w:r>
      <w:r w:rsidR="007F0D36">
        <w:rPr>
          <w:rFonts w:ascii="Arial" w:eastAsia="Calibri" w:hAnsi="Arial" w:cs="Arial"/>
          <w:color w:val="000000"/>
          <w:lang w:eastAsia="en-US"/>
        </w:rPr>
        <w:t>idores que atuam nas licitações.</w:t>
      </w:r>
    </w:p>
    <w:p w:rsidR="00051771" w:rsidRPr="00051771" w:rsidRDefault="00051771" w:rsidP="001D63E8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CC4577">
        <w:rPr>
          <w:rFonts w:ascii="Arial" w:eastAsia="Calibri" w:hAnsi="Arial" w:cs="Arial"/>
          <w:b/>
          <w:color w:val="000000"/>
          <w:lang w:eastAsia="en-US"/>
        </w:rPr>
        <w:t>Art. 5º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</w:t>
      </w:r>
      <w:r w:rsidR="00E62C4C">
        <w:rPr>
          <w:rFonts w:ascii="Arial" w:eastAsia="Calibri" w:hAnsi="Arial" w:cs="Arial"/>
          <w:color w:val="000000"/>
          <w:lang w:eastAsia="en-US"/>
        </w:rPr>
        <w:t>O valor a ser pago a membros do magistério público municipal, ainda que de forma parcial, correspondente a complementaçã</w:t>
      </w:r>
      <w:r w:rsidR="00C40CB6">
        <w:rPr>
          <w:rFonts w:ascii="Arial" w:eastAsia="Calibri" w:hAnsi="Arial" w:cs="Arial"/>
          <w:color w:val="000000"/>
          <w:lang w:eastAsia="en-US"/>
        </w:rPr>
        <w:t>o ao piso nacional da categoria</w:t>
      </w:r>
      <w:r w:rsidR="00E62C4C">
        <w:rPr>
          <w:rFonts w:ascii="Arial" w:eastAsia="Calibri" w:hAnsi="Arial" w:cs="Arial"/>
          <w:color w:val="000000"/>
          <w:lang w:eastAsia="en-US"/>
        </w:rPr>
        <w:t xml:space="preserve"> será </w:t>
      </w:r>
      <w:proofErr w:type="gramStart"/>
      <w:r w:rsidR="00E62C4C">
        <w:rPr>
          <w:rFonts w:ascii="Arial" w:eastAsia="Calibri" w:hAnsi="Arial" w:cs="Arial"/>
          <w:color w:val="000000"/>
          <w:lang w:eastAsia="en-US"/>
        </w:rPr>
        <w:t>fixado</w:t>
      </w:r>
      <w:proofErr w:type="gramEnd"/>
      <w:r w:rsidR="00E62C4C">
        <w:rPr>
          <w:rFonts w:ascii="Arial" w:eastAsia="Calibri" w:hAnsi="Arial" w:cs="Arial"/>
          <w:color w:val="000000"/>
          <w:lang w:eastAsia="en-US"/>
        </w:rPr>
        <w:t xml:space="preserve"> em 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R$ </w:t>
      </w:r>
      <w:r w:rsidR="007F0D36">
        <w:rPr>
          <w:rFonts w:ascii="Arial" w:eastAsia="Calibri" w:hAnsi="Arial" w:cs="Arial"/>
          <w:color w:val="000000"/>
          <w:lang w:eastAsia="en-US"/>
        </w:rPr>
        <w:t>100,00 (cem reais).</w:t>
      </w:r>
    </w:p>
    <w:p w:rsidR="00051771" w:rsidRPr="00051771" w:rsidRDefault="00051771" w:rsidP="001D63E8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CC4577">
        <w:rPr>
          <w:rFonts w:ascii="Arial" w:eastAsia="Calibri" w:hAnsi="Arial" w:cs="Arial"/>
          <w:b/>
          <w:color w:val="000000"/>
          <w:lang w:eastAsia="en-US"/>
        </w:rPr>
        <w:t>Art. 6º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Fica estendido o percentual de </w:t>
      </w:r>
      <w:r w:rsidR="007F0D36">
        <w:rPr>
          <w:rFonts w:ascii="Arial" w:eastAsia="Calibri" w:hAnsi="Arial" w:cs="Arial"/>
          <w:color w:val="000000"/>
          <w:lang w:eastAsia="en-US"/>
        </w:rPr>
        <w:t>3</w:t>
      </w:r>
      <w:r w:rsidR="007F0D36" w:rsidRPr="00051771">
        <w:rPr>
          <w:rFonts w:ascii="Arial" w:eastAsia="Calibri" w:hAnsi="Arial" w:cs="Arial"/>
          <w:color w:val="000000"/>
          <w:lang w:eastAsia="en-US"/>
        </w:rPr>
        <w:t xml:space="preserve">% </w:t>
      </w:r>
      <w:r w:rsidR="007F0D36">
        <w:rPr>
          <w:rFonts w:ascii="Arial" w:eastAsia="Calibri" w:hAnsi="Arial" w:cs="Arial"/>
          <w:color w:val="000000"/>
          <w:lang w:eastAsia="en-US"/>
        </w:rPr>
        <w:t>(três por cento)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aos membros do Conselho Tutelar local. </w:t>
      </w:r>
    </w:p>
    <w:p w:rsidR="00051771" w:rsidRPr="00051771" w:rsidRDefault="00051771" w:rsidP="001D63E8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CC4577">
        <w:rPr>
          <w:rFonts w:ascii="Arial" w:eastAsia="Calibri" w:hAnsi="Arial" w:cs="Arial"/>
          <w:b/>
          <w:color w:val="000000"/>
          <w:lang w:eastAsia="en-US"/>
        </w:rPr>
        <w:t>Art. 7º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Fica alterado o valor padrão de referência fixado no art. 29 da Lei Municipal nº 961, de 30 de outubro de 2009, que passa a ser de R$</w:t>
      </w:r>
      <w:r w:rsidR="007F0D36">
        <w:rPr>
          <w:rFonts w:ascii="Arial" w:eastAsia="Calibri" w:hAnsi="Arial" w:cs="Arial"/>
          <w:color w:val="000000"/>
          <w:lang w:eastAsia="en-US"/>
        </w:rPr>
        <w:t xml:space="preserve"> 687,28 (seiscentos e oitenta e sete reais e vinte e oito centavos).</w:t>
      </w:r>
    </w:p>
    <w:p w:rsidR="00051771" w:rsidRPr="00051771" w:rsidRDefault="00051771" w:rsidP="001D63E8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CC4577">
        <w:rPr>
          <w:rFonts w:ascii="Arial" w:eastAsia="Calibri" w:hAnsi="Arial" w:cs="Arial"/>
          <w:b/>
          <w:color w:val="000000"/>
          <w:lang w:eastAsia="en-US"/>
        </w:rPr>
        <w:t>Art. 8º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O valor dos vencimentos referentes a classe do magistério público municipal será obtido pela classificação dos coeficientes respectivos pelo valor de referência </w:t>
      </w:r>
      <w:r w:rsidR="00B254F2">
        <w:rPr>
          <w:rFonts w:ascii="Arial" w:eastAsia="Calibri" w:hAnsi="Arial" w:cs="Arial"/>
          <w:color w:val="000000"/>
          <w:lang w:eastAsia="en-US"/>
        </w:rPr>
        <w:t>que é fixado por esta Lei em R$ 1.206,11 (um mil, duzentos e seis reais e onze centavos).</w:t>
      </w:r>
    </w:p>
    <w:p w:rsidR="00051771" w:rsidRPr="00051771" w:rsidRDefault="00051771" w:rsidP="001D63E8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CC4577">
        <w:rPr>
          <w:rFonts w:ascii="Arial" w:eastAsia="Calibri" w:hAnsi="Arial" w:cs="Arial"/>
          <w:b/>
          <w:color w:val="000000"/>
          <w:lang w:eastAsia="en-US"/>
        </w:rPr>
        <w:t>Art. 9º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As despesas decorrentes dela Lei correrão por dotações orçamentárias próprias constantes no orçamento municipal vigente. </w:t>
      </w:r>
    </w:p>
    <w:p w:rsidR="00051771" w:rsidRPr="00051771" w:rsidRDefault="00051771" w:rsidP="001D63E8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CC4577">
        <w:rPr>
          <w:rFonts w:ascii="Arial" w:eastAsia="Calibri" w:hAnsi="Arial" w:cs="Arial"/>
          <w:b/>
          <w:color w:val="000000"/>
          <w:lang w:eastAsia="en-US"/>
        </w:rPr>
        <w:t>Art. 10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Fica revogado no ato de publicação desta Lei, a Lei Municipal n 1</w:t>
      </w:r>
      <w:r w:rsidR="004B1CB5">
        <w:rPr>
          <w:rFonts w:ascii="Arial" w:eastAsia="Calibri" w:hAnsi="Arial" w:cs="Arial"/>
          <w:color w:val="000000"/>
          <w:lang w:eastAsia="en-US"/>
        </w:rPr>
        <w:t>.693, de 19 de janeiro de 2016, surtindo seus efeitos legais a contar de 01 de janeiro de 2017.</w:t>
      </w:r>
    </w:p>
    <w:p w:rsidR="00051771" w:rsidRPr="00051771" w:rsidRDefault="00051771" w:rsidP="00051771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CC4577">
        <w:rPr>
          <w:rFonts w:ascii="Arial" w:eastAsia="Calibri" w:hAnsi="Arial" w:cs="Arial"/>
          <w:b/>
          <w:color w:val="000000"/>
          <w:lang w:eastAsia="en-US"/>
        </w:rPr>
        <w:t>Art. 11</w:t>
      </w:r>
      <w:r w:rsidRPr="00051771">
        <w:rPr>
          <w:rFonts w:ascii="Arial" w:eastAsia="Calibri" w:hAnsi="Arial" w:cs="Arial"/>
          <w:color w:val="000000"/>
          <w:lang w:eastAsia="en-US"/>
        </w:rPr>
        <w:t xml:space="preserve"> Esta Lei entra em vigor da data de sua publicação. </w:t>
      </w:r>
    </w:p>
    <w:p w:rsidR="00D864DA" w:rsidRPr="00051771" w:rsidRDefault="00613B15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051771">
        <w:rPr>
          <w:rFonts w:ascii="Arial" w:hAnsi="Arial" w:cs="Arial"/>
          <w:sz w:val="22"/>
          <w:szCs w:val="22"/>
        </w:rPr>
        <w:t>Arroio do Padre, 03 de janeiro de 2017</w:t>
      </w:r>
      <w:r w:rsidR="00D864DA" w:rsidRPr="00051771">
        <w:rPr>
          <w:rFonts w:ascii="Arial" w:hAnsi="Arial" w:cs="Arial"/>
          <w:sz w:val="22"/>
          <w:szCs w:val="22"/>
        </w:rPr>
        <w:t>.</w:t>
      </w:r>
    </w:p>
    <w:p w:rsidR="008D2D85" w:rsidRPr="00051771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>Visto Técnico:</w:t>
      </w:r>
      <w:r w:rsidR="00613B15" w:rsidRPr="00051771">
        <w:rPr>
          <w:rFonts w:ascii="Arial" w:eastAsia="Calibri" w:hAnsi="Arial" w:cs="Arial"/>
          <w:lang w:eastAsia="en-US"/>
        </w:rPr>
        <w:t xml:space="preserve"> </w:t>
      </w:r>
    </w:p>
    <w:p w:rsidR="008D2D85" w:rsidRPr="00051771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051771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051771">
        <w:rPr>
          <w:rFonts w:ascii="Arial" w:eastAsia="Calibri" w:hAnsi="Arial" w:cs="Arial"/>
          <w:lang w:eastAsia="en-US"/>
        </w:rPr>
        <w:t>Loutar</w:t>
      </w:r>
      <w:proofErr w:type="spellEnd"/>
      <w:r w:rsidRPr="0005177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51771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05177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051771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051771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051771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51771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051771" w:rsidRDefault="00613B15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1771">
        <w:rPr>
          <w:rFonts w:ascii="Arial" w:eastAsia="Calibri" w:hAnsi="Arial" w:cs="Arial"/>
          <w:lang w:eastAsia="en-US"/>
        </w:rPr>
        <w:t>Prefeito Municipal</w:t>
      </w:r>
    </w:p>
    <w:p w:rsidR="00B23E11" w:rsidRPr="00051771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051771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6A" w:rsidRDefault="00D8086A">
      <w:pPr>
        <w:spacing w:after="0" w:line="240" w:lineRule="auto"/>
      </w:pPr>
      <w:r>
        <w:separator/>
      </w:r>
    </w:p>
  </w:endnote>
  <w:endnote w:type="continuationSeparator" w:id="0">
    <w:p w:rsidR="00D8086A" w:rsidRDefault="00D8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6A" w:rsidRDefault="00D8086A">
      <w:pPr>
        <w:spacing w:after="0" w:line="240" w:lineRule="auto"/>
      </w:pPr>
      <w:r>
        <w:separator/>
      </w:r>
    </w:p>
  </w:footnote>
  <w:footnote w:type="continuationSeparator" w:id="0">
    <w:p w:rsidR="00D8086A" w:rsidRDefault="00D8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33B22"/>
    <w:rsid w:val="00051771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104841"/>
    <w:rsid w:val="00104D63"/>
    <w:rsid w:val="0011529A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24E9E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A76D6"/>
    <w:rsid w:val="003B4FBC"/>
    <w:rsid w:val="003C261E"/>
    <w:rsid w:val="003C2B74"/>
    <w:rsid w:val="003D01C1"/>
    <w:rsid w:val="003E02CA"/>
    <w:rsid w:val="003E2D0C"/>
    <w:rsid w:val="003F2141"/>
    <w:rsid w:val="0042635D"/>
    <w:rsid w:val="00441ADB"/>
    <w:rsid w:val="00454CC3"/>
    <w:rsid w:val="004706F9"/>
    <w:rsid w:val="0047219B"/>
    <w:rsid w:val="004828A9"/>
    <w:rsid w:val="004926D7"/>
    <w:rsid w:val="004B1CB5"/>
    <w:rsid w:val="004B22FE"/>
    <w:rsid w:val="004B2788"/>
    <w:rsid w:val="004B27DF"/>
    <w:rsid w:val="004B4A47"/>
    <w:rsid w:val="004B51F6"/>
    <w:rsid w:val="004B6F27"/>
    <w:rsid w:val="004C077B"/>
    <w:rsid w:val="004C15EB"/>
    <w:rsid w:val="004C7C53"/>
    <w:rsid w:val="004D5D60"/>
    <w:rsid w:val="004F50E2"/>
    <w:rsid w:val="005012A0"/>
    <w:rsid w:val="00504C47"/>
    <w:rsid w:val="005213E1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74DF"/>
    <w:rsid w:val="006A49A5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7F0D36"/>
    <w:rsid w:val="00800CB7"/>
    <w:rsid w:val="008153FD"/>
    <w:rsid w:val="00817BED"/>
    <w:rsid w:val="00831FC4"/>
    <w:rsid w:val="00863442"/>
    <w:rsid w:val="00876C77"/>
    <w:rsid w:val="0088113F"/>
    <w:rsid w:val="008921DC"/>
    <w:rsid w:val="008926C0"/>
    <w:rsid w:val="0089390F"/>
    <w:rsid w:val="008955E9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254F2"/>
    <w:rsid w:val="00B31358"/>
    <w:rsid w:val="00B42F4B"/>
    <w:rsid w:val="00B451DB"/>
    <w:rsid w:val="00B61B80"/>
    <w:rsid w:val="00B673D2"/>
    <w:rsid w:val="00B742F8"/>
    <w:rsid w:val="00B8401D"/>
    <w:rsid w:val="00B87133"/>
    <w:rsid w:val="00B94BEF"/>
    <w:rsid w:val="00BA26F6"/>
    <w:rsid w:val="00BB5610"/>
    <w:rsid w:val="00BC49FB"/>
    <w:rsid w:val="00BC5205"/>
    <w:rsid w:val="00BC7216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0CB6"/>
    <w:rsid w:val="00C44DE1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4577"/>
    <w:rsid w:val="00CC6FB7"/>
    <w:rsid w:val="00CE1D00"/>
    <w:rsid w:val="00CF1A56"/>
    <w:rsid w:val="00CF1F55"/>
    <w:rsid w:val="00D2073F"/>
    <w:rsid w:val="00D2319D"/>
    <w:rsid w:val="00D26433"/>
    <w:rsid w:val="00D315E3"/>
    <w:rsid w:val="00D4236A"/>
    <w:rsid w:val="00D503ED"/>
    <w:rsid w:val="00D56027"/>
    <w:rsid w:val="00D72E89"/>
    <w:rsid w:val="00D8086A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20E83"/>
    <w:rsid w:val="00E21CC9"/>
    <w:rsid w:val="00E3169D"/>
    <w:rsid w:val="00E37C0E"/>
    <w:rsid w:val="00E407BD"/>
    <w:rsid w:val="00E42815"/>
    <w:rsid w:val="00E432B5"/>
    <w:rsid w:val="00E45189"/>
    <w:rsid w:val="00E62C4C"/>
    <w:rsid w:val="00E86E8F"/>
    <w:rsid w:val="00EA3557"/>
    <w:rsid w:val="00EA494F"/>
    <w:rsid w:val="00EA681E"/>
    <w:rsid w:val="00EC40C2"/>
    <w:rsid w:val="00EE4E4A"/>
    <w:rsid w:val="00EE734A"/>
    <w:rsid w:val="00EF3483"/>
    <w:rsid w:val="00F05C40"/>
    <w:rsid w:val="00F26E7A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82821-AAAF-42A1-BA27-0B859C12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2015-01-30T13:27:00Z</cp:lastPrinted>
  <dcterms:created xsi:type="dcterms:W3CDTF">2017-01-04T09:48:00Z</dcterms:created>
  <dcterms:modified xsi:type="dcterms:W3CDTF">2017-01-11T12:03:00Z</dcterms:modified>
</cp:coreProperties>
</file>