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E60374" w:rsidRDefault="00010928" w:rsidP="001D24DD">
      <w:pPr>
        <w:pStyle w:val="Standard"/>
        <w:rPr>
          <w:rFonts w:ascii="Arial" w:hAnsi="Arial" w:cs="Arial"/>
          <w:sz w:val="22"/>
          <w:szCs w:val="22"/>
        </w:rPr>
      </w:pPr>
    </w:p>
    <w:p w:rsidR="00F83DD2" w:rsidRPr="00E60374" w:rsidRDefault="00923E04" w:rsidP="001D24DD">
      <w:pPr>
        <w:pStyle w:val="Padro"/>
        <w:tabs>
          <w:tab w:val="left" w:pos="5355"/>
        </w:tabs>
        <w:spacing w:after="120" w:line="240" w:lineRule="auto"/>
        <w:jc w:val="both"/>
        <w:rPr>
          <w:rFonts w:ascii="Arial" w:hAnsi="Arial" w:cs="Arial"/>
          <w:color w:val="auto"/>
        </w:rPr>
      </w:pPr>
      <w:r w:rsidRPr="00E60374">
        <w:rPr>
          <w:rFonts w:ascii="Arial" w:hAnsi="Arial" w:cs="Arial"/>
          <w:noProof/>
          <w:color w:val="auto"/>
          <w:lang w:eastAsia="pt-BR"/>
        </w:rPr>
        <w:drawing>
          <wp:anchor distT="0" distB="0" distL="0" distR="0" simplePos="0" relativeHeight="251654144"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E60374" w:rsidRDefault="009A7001" w:rsidP="001D24DD">
      <w:pPr>
        <w:pStyle w:val="Padro"/>
        <w:tabs>
          <w:tab w:val="right" w:pos="3191"/>
        </w:tabs>
        <w:spacing w:line="240" w:lineRule="auto"/>
        <w:rPr>
          <w:rFonts w:ascii="Arial" w:hAnsi="Arial" w:cs="Arial"/>
          <w:color w:val="auto"/>
        </w:rPr>
      </w:pPr>
    </w:p>
    <w:p w:rsidR="009A7001" w:rsidRPr="00E60374" w:rsidRDefault="009A7001" w:rsidP="001D24DD">
      <w:pPr>
        <w:pStyle w:val="Padro"/>
        <w:spacing w:line="240" w:lineRule="auto"/>
        <w:jc w:val="center"/>
        <w:rPr>
          <w:rFonts w:ascii="Arial" w:hAnsi="Arial" w:cs="Arial"/>
          <w:color w:val="auto"/>
        </w:rPr>
      </w:pPr>
    </w:p>
    <w:p w:rsidR="00DF54AC" w:rsidRPr="00E60374" w:rsidRDefault="00DF54AC" w:rsidP="001D24DD">
      <w:pPr>
        <w:spacing w:after="0" w:line="240" w:lineRule="auto"/>
        <w:jc w:val="center"/>
        <w:rPr>
          <w:rFonts w:ascii="Arial" w:hAnsi="Arial" w:cs="Arial"/>
          <w:b/>
        </w:rPr>
      </w:pPr>
      <w:r w:rsidRPr="00E60374">
        <w:rPr>
          <w:rFonts w:ascii="Arial" w:hAnsi="Arial" w:cs="Arial"/>
          <w:b/>
        </w:rPr>
        <w:t>ESTADO DO RIO GRANDE DO SUL</w:t>
      </w:r>
    </w:p>
    <w:p w:rsidR="00DF54AC" w:rsidRPr="00E60374" w:rsidRDefault="00DF54AC" w:rsidP="001D24DD">
      <w:pPr>
        <w:spacing w:after="0" w:line="240" w:lineRule="auto"/>
        <w:jc w:val="center"/>
        <w:rPr>
          <w:rFonts w:ascii="Arial" w:hAnsi="Arial" w:cs="Arial"/>
          <w:b/>
        </w:rPr>
      </w:pPr>
      <w:r w:rsidRPr="00E60374">
        <w:rPr>
          <w:rFonts w:ascii="Arial" w:hAnsi="Arial" w:cs="Arial"/>
          <w:b/>
        </w:rPr>
        <w:t>MUNICÍPIO DE ARROIO DO PADRE</w:t>
      </w:r>
    </w:p>
    <w:p w:rsidR="00DF54AC" w:rsidRPr="00E60374" w:rsidRDefault="00DF54AC" w:rsidP="001D24DD">
      <w:pPr>
        <w:spacing w:after="0" w:line="240" w:lineRule="auto"/>
        <w:jc w:val="center"/>
        <w:rPr>
          <w:rFonts w:ascii="Arial" w:hAnsi="Arial" w:cs="Arial"/>
          <w:b/>
        </w:rPr>
      </w:pPr>
      <w:r w:rsidRPr="00E60374">
        <w:rPr>
          <w:rFonts w:ascii="Arial" w:hAnsi="Arial" w:cs="Arial"/>
          <w:b/>
        </w:rPr>
        <w:t>GABINETE DO PREFEITO</w:t>
      </w:r>
    </w:p>
    <w:p w:rsidR="00013409" w:rsidRPr="00E60374" w:rsidRDefault="00013409" w:rsidP="001D24DD">
      <w:pPr>
        <w:spacing w:after="0" w:line="240" w:lineRule="auto"/>
        <w:jc w:val="center"/>
        <w:rPr>
          <w:rFonts w:ascii="Arial" w:hAnsi="Arial" w:cs="Arial"/>
          <w:b/>
        </w:rPr>
      </w:pPr>
    </w:p>
    <w:p w:rsidR="009826CC" w:rsidRPr="00E60374" w:rsidRDefault="00C64F76" w:rsidP="001D24DD">
      <w:pPr>
        <w:pStyle w:val="Padro"/>
        <w:tabs>
          <w:tab w:val="left" w:pos="3831"/>
          <w:tab w:val="right" w:pos="9746"/>
        </w:tabs>
        <w:spacing w:after="0" w:line="240" w:lineRule="auto"/>
        <w:jc w:val="right"/>
        <w:rPr>
          <w:rFonts w:ascii="Arial" w:hAnsi="Arial" w:cs="Arial"/>
          <w:b/>
          <w:bCs/>
          <w:color w:val="auto"/>
          <w:u w:val="single"/>
        </w:rPr>
      </w:pPr>
      <w:r>
        <w:rPr>
          <w:rFonts w:ascii="Arial" w:hAnsi="Arial" w:cs="Arial"/>
          <w:b/>
          <w:bCs/>
          <w:color w:val="auto"/>
          <w:u w:val="single"/>
        </w:rPr>
        <w:t>Mensagem 11</w:t>
      </w:r>
      <w:r w:rsidR="0009015B">
        <w:rPr>
          <w:rFonts w:ascii="Arial" w:hAnsi="Arial" w:cs="Arial"/>
          <w:b/>
          <w:bCs/>
          <w:color w:val="auto"/>
          <w:u w:val="single"/>
        </w:rPr>
        <w:t>7</w:t>
      </w:r>
      <w:r w:rsidR="00001E7C" w:rsidRPr="00E60374">
        <w:rPr>
          <w:rFonts w:ascii="Arial" w:hAnsi="Arial" w:cs="Arial"/>
          <w:b/>
          <w:bCs/>
          <w:color w:val="auto"/>
          <w:u w:val="single"/>
        </w:rPr>
        <w:t>/</w:t>
      </w:r>
      <w:r w:rsidR="0003276F" w:rsidRPr="00E60374">
        <w:rPr>
          <w:rFonts w:ascii="Arial" w:hAnsi="Arial" w:cs="Arial"/>
          <w:b/>
          <w:bCs/>
          <w:color w:val="auto"/>
          <w:u w:val="single"/>
        </w:rPr>
        <w:t>2017</w:t>
      </w:r>
    </w:p>
    <w:p w:rsidR="009826CC" w:rsidRPr="00E60374" w:rsidRDefault="009826CC" w:rsidP="001D24DD">
      <w:pPr>
        <w:pStyle w:val="Padro"/>
        <w:tabs>
          <w:tab w:val="left" w:pos="3831"/>
          <w:tab w:val="right" w:pos="9746"/>
        </w:tabs>
        <w:spacing w:after="0" w:line="240" w:lineRule="auto"/>
        <w:rPr>
          <w:rFonts w:ascii="Arial" w:hAnsi="Arial" w:cs="Arial"/>
          <w:b/>
          <w:bCs/>
          <w:color w:val="auto"/>
        </w:rPr>
      </w:pPr>
      <w:r w:rsidRPr="00E60374">
        <w:rPr>
          <w:rFonts w:ascii="Arial" w:hAnsi="Arial" w:cs="Arial"/>
          <w:b/>
          <w:bCs/>
          <w:color w:val="auto"/>
        </w:rPr>
        <w:t>A</w:t>
      </w:r>
    </w:p>
    <w:p w:rsidR="009826CC" w:rsidRPr="00E60374" w:rsidRDefault="009826CC" w:rsidP="001D24DD">
      <w:pPr>
        <w:pStyle w:val="Padro"/>
        <w:tabs>
          <w:tab w:val="left" w:pos="3831"/>
          <w:tab w:val="right" w:pos="9746"/>
        </w:tabs>
        <w:spacing w:after="0" w:line="240" w:lineRule="auto"/>
        <w:rPr>
          <w:rFonts w:ascii="Arial" w:hAnsi="Arial" w:cs="Arial"/>
          <w:b/>
          <w:bCs/>
          <w:color w:val="auto"/>
        </w:rPr>
      </w:pPr>
      <w:r w:rsidRPr="00E60374">
        <w:rPr>
          <w:rFonts w:ascii="Arial" w:hAnsi="Arial" w:cs="Arial"/>
          <w:b/>
          <w:bCs/>
          <w:color w:val="auto"/>
        </w:rPr>
        <w:t>Câmara Municipal de Vereadores</w:t>
      </w:r>
    </w:p>
    <w:p w:rsidR="009826CC" w:rsidRPr="00E60374" w:rsidRDefault="009826CC" w:rsidP="001D24DD">
      <w:pPr>
        <w:pStyle w:val="Padro"/>
        <w:tabs>
          <w:tab w:val="left" w:pos="3831"/>
          <w:tab w:val="right" w:pos="9746"/>
        </w:tabs>
        <w:spacing w:after="0" w:line="240" w:lineRule="auto"/>
        <w:rPr>
          <w:rFonts w:ascii="Arial" w:hAnsi="Arial" w:cs="Arial"/>
          <w:b/>
          <w:bCs/>
          <w:color w:val="auto"/>
        </w:rPr>
      </w:pPr>
      <w:r w:rsidRPr="00E60374">
        <w:rPr>
          <w:rFonts w:ascii="Arial" w:hAnsi="Arial" w:cs="Arial"/>
          <w:b/>
          <w:bCs/>
          <w:color w:val="auto"/>
        </w:rPr>
        <w:t>Senhor Presidente</w:t>
      </w:r>
    </w:p>
    <w:p w:rsidR="009826CC" w:rsidRPr="00E60374" w:rsidRDefault="009826CC" w:rsidP="001D24DD">
      <w:pPr>
        <w:pStyle w:val="Padro"/>
        <w:tabs>
          <w:tab w:val="left" w:pos="3831"/>
          <w:tab w:val="right" w:pos="9746"/>
        </w:tabs>
        <w:spacing w:after="0" w:line="240" w:lineRule="auto"/>
        <w:rPr>
          <w:rFonts w:ascii="Arial" w:hAnsi="Arial" w:cs="Arial"/>
          <w:b/>
          <w:bCs/>
          <w:color w:val="auto"/>
        </w:rPr>
      </w:pPr>
      <w:r w:rsidRPr="00E60374">
        <w:rPr>
          <w:rFonts w:ascii="Arial" w:hAnsi="Arial" w:cs="Arial"/>
          <w:b/>
          <w:bCs/>
          <w:color w:val="auto"/>
        </w:rPr>
        <w:t>Senhores Vereadores</w:t>
      </w:r>
    </w:p>
    <w:p w:rsidR="00676EC1" w:rsidRPr="00E60374" w:rsidRDefault="00676EC1" w:rsidP="001D24DD">
      <w:pPr>
        <w:pStyle w:val="Padro"/>
        <w:tabs>
          <w:tab w:val="left" w:pos="3831"/>
          <w:tab w:val="right" w:pos="9746"/>
        </w:tabs>
        <w:spacing w:after="0" w:line="240" w:lineRule="auto"/>
        <w:rPr>
          <w:rFonts w:ascii="Arial" w:hAnsi="Arial" w:cs="Arial"/>
          <w:b/>
          <w:bCs/>
          <w:color w:val="auto"/>
        </w:rPr>
      </w:pPr>
    </w:p>
    <w:p w:rsidR="00976B98" w:rsidRPr="00E60374" w:rsidRDefault="00976B98" w:rsidP="000A4512">
      <w:pPr>
        <w:spacing w:after="0"/>
        <w:jc w:val="both"/>
        <w:rPr>
          <w:rFonts w:ascii="Arial" w:hAnsi="Arial" w:cs="Arial"/>
          <w:shd w:val="clear" w:color="auto" w:fill="FFFFFF"/>
        </w:rPr>
      </w:pPr>
    </w:p>
    <w:p w:rsidR="00C64F76" w:rsidRPr="00C64F76" w:rsidRDefault="00C64F76" w:rsidP="00C64F76">
      <w:pPr>
        <w:tabs>
          <w:tab w:val="left" w:pos="709"/>
        </w:tabs>
        <w:spacing w:after="120" w:line="240" w:lineRule="auto"/>
        <w:jc w:val="both"/>
        <w:rPr>
          <w:rFonts w:ascii="Arial" w:hAnsi="Arial" w:cs="Arial"/>
          <w:shd w:val="clear" w:color="auto" w:fill="FFFFFF"/>
        </w:rPr>
      </w:pPr>
      <w:r>
        <w:rPr>
          <w:rFonts w:ascii="Arial" w:hAnsi="Arial" w:cs="Arial"/>
          <w:shd w:val="clear" w:color="auto" w:fill="FFFFFF"/>
        </w:rPr>
        <w:tab/>
      </w:r>
      <w:r w:rsidRPr="00F93814">
        <w:rPr>
          <w:rFonts w:ascii="Arial" w:hAnsi="Arial" w:cs="Arial"/>
          <w:szCs w:val="24"/>
        </w:rPr>
        <w:t>Ao mais uma vez me dirigir a esta Casa de Leis o faço manifestando-lhes meus cumprimentos. Encaminho-lhes para apreciaç</w:t>
      </w:r>
      <w:r>
        <w:rPr>
          <w:rFonts w:ascii="Arial" w:hAnsi="Arial" w:cs="Arial"/>
          <w:szCs w:val="24"/>
        </w:rPr>
        <w:t>ão o projeto de Lei nº 11</w:t>
      </w:r>
      <w:r w:rsidR="0009015B">
        <w:rPr>
          <w:rFonts w:ascii="Arial" w:hAnsi="Arial" w:cs="Arial"/>
          <w:szCs w:val="24"/>
        </w:rPr>
        <w:t>7</w:t>
      </w:r>
      <w:r w:rsidRPr="00F93814">
        <w:rPr>
          <w:rFonts w:ascii="Arial" w:hAnsi="Arial" w:cs="Arial"/>
          <w:szCs w:val="24"/>
        </w:rPr>
        <w:t>/2017.</w:t>
      </w:r>
    </w:p>
    <w:p w:rsidR="00C64F76" w:rsidRPr="00F93814" w:rsidRDefault="00C64F76" w:rsidP="00C64F76">
      <w:pPr>
        <w:tabs>
          <w:tab w:val="left" w:pos="709"/>
          <w:tab w:val="left" w:pos="1560"/>
          <w:tab w:val="left" w:pos="4111"/>
        </w:tabs>
        <w:spacing w:after="120" w:line="240" w:lineRule="auto"/>
        <w:jc w:val="both"/>
        <w:rPr>
          <w:rFonts w:ascii="Arial" w:hAnsi="Arial" w:cs="Arial"/>
          <w:szCs w:val="24"/>
        </w:rPr>
      </w:pPr>
      <w:r>
        <w:rPr>
          <w:rFonts w:ascii="Arial" w:hAnsi="Arial" w:cs="Arial"/>
          <w:szCs w:val="24"/>
        </w:rPr>
        <w:tab/>
      </w:r>
      <w:r w:rsidRPr="00F93814">
        <w:rPr>
          <w:rFonts w:ascii="Arial" w:hAnsi="Arial" w:cs="Arial"/>
          <w:szCs w:val="24"/>
        </w:rPr>
        <w:t>O projeto de lei nº</w:t>
      </w:r>
      <w:r>
        <w:rPr>
          <w:rFonts w:ascii="Arial" w:hAnsi="Arial" w:cs="Arial"/>
          <w:szCs w:val="24"/>
        </w:rPr>
        <w:t xml:space="preserve"> 11</w:t>
      </w:r>
      <w:r w:rsidR="0009015B">
        <w:rPr>
          <w:rFonts w:ascii="Arial" w:hAnsi="Arial" w:cs="Arial"/>
          <w:szCs w:val="24"/>
        </w:rPr>
        <w:t>7</w:t>
      </w:r>
      <w:r w:rsidRPr="00F93814">
        <w:rPr>
          <w:rFonts w:ascii="Arial" w:hAnsi="Arial" w:cs="Arial"/>
          <w:szCs w:val="24"/>
        </w:rPr>
        <w:t>/2017 tem por finalidade buscar autorização legislativa para o município contratar em caráter emergencial e temporário de 2 (dois) profissionais enfermeiros atendo uma solicitação do COREN – Conselho Regional de Enfermagem, no momento também atende uma de</w:t>
      </w:r>
      <w:r w:rsidR="007051A5">
        <w:rPr>
          <w:rFonts w:ascii="Arial" w:hAnsi="Arial" w:cs="Arial"/>
          <w:szCs w:val="24"/>
        </w:rPr>
        <w:t>cisão judicial de primeira instâ</w:t>
      </w:r>
      <w:r w:rsidRPr="00F93814">
        <w:rPr>
          <w:rFonts w:ascii="Arial" w:hAnsi="Arial" w:cs="Arial"/>
          <w:szCs w:val="24"/>
        </w:rPr>
        <w:t>ncia. O município está recorrendo desta decisão, no entanto, a sentença fixou prazo para o mun</w:t>
      </w:r>
      <w:r w:rsidR="006D2FF3">
        <w:rPr>
          <w:rFonts w:ascii="Arial" w:hAnsi="Arial" w:cs="Arial"/>
          <w:szCs w:val="24"/>
        </w:rPr>
        <w:t>icípio cumprir as exigências e não deixou claro a questão do pedido de multa</w:t>
      </w:r>
      <w:r w:rsidRPr="00F93814">
        <w:rPr>
          <w:rFonts w:ascii="Arial" w:hAnsi="Arial" w:cs="Arial"/>
          <w:szCs w:val="24"/>
        </w:rPr>
        <w:t xml:space="preserve"> diária em caso de descumprimento.</w:t>
      </w:r>
    </w:p>
    <w:p w:rsidR="00C64F76" w:rsidRPr="00F93814" w:rsidRDefault="00C64F76" w:rsidP="00C64F76">
      <w:pPr>
        <w:tabs>
          <w:tab w:val="left" w:pos="709"/>
          <w:tab w:val="left" w:pos="1560"/>
          <w:tab w:val="left" w:pos="4111"/>
        </w:tabs>
        <w:spacing w:after="120" w:line="240" w:lineRule="auto"/>
        <w:jc w:val="both"/>
        <w:rPr>
          <w:rFonts w:ascii="Arial" w:hAnsi="Arial" w:cs="Arial"/>
          <w:szCs w:val="24"/>
        </w:rPr>
      </w:pPr>
      <w:r>
        <w:rPr>
          <w:rFonts w:ascii="Arial" w:hAnsi="Arial" w:cs="Arial"/>
          <w:szCs w:val="24"/>
        </w:rPr>
        <w:tab/>
      </w:r>
      <w:r w:rsidRPr="00F93814">
        <w:rPr>
          <w:rFonts w:ascii="Arial" w:hAnsi="Arial" w:cs="Arial"/>
          <w:szCs w:val="24"/>
        </w:rPr>
        <w:t>Diante desta situação, considerando de um lado o índice de despesa de pessoal no município que está em nível muito elevado e de outro, a presente exigência em colocar mais servidores para atuarem no serviço público local e ainda que o nosso município ser de pequeno porte e que principalmente à noite não haveria a necessidade d</w:t>
      </w:r>
      <w:r w:rsidR="007051A5">
        <w:rPr>
          <w:rFonts w:ascii="Arial" w:hAnsi="Arial" w:cs="Arial"/>
          <w:szCs w:val="24"/>
        </w:rPr>
        <w:t>e dispor de mais</w:t>
      </w:r>
      <w:r w:rsidRPr="00F93814">
        <w:rPr>
          <w:rFonts w:ascii="Arial" w:hAnsi="Arial" w:cs="Arial"/>
          <w:szCs w:val="24"/>
        </w:rPr>
        <w:t xml:space="preserve"> profissionais enfermeiros para realizar os atendimentos, o Poder Executivo vai aguardar a sentença pelo menos de segunda instancia, antes de fazer a nomeação de efetivos, por isto está propondo a contratação temporária, uma vez que se obtiver êxito no recurso não vai prover pessoal para uma situação em que não há necessidade. Esta questão se confirmada, em definitivo, vai onerar em muito as finanças municipais neste momento em que em função da crise econômica uma série de cuidados se impõe, sobretudo quanto a assunção de despesas de pessoal. Entende por isso, para não sobrecarregar as despesas de pessoal por uma situação em que ainda cabe recurso e de outra banda, não deixar de atender uma decisão judicial, que a contratação destes profissionais, conforme proposto, é a melhor forma, de neste momento, atender a situação.</w:t>
      </w:r>
    </w:p>
    <w:p w:rsidR="001A6C0D" w:rsidRPr="00F93814" w:rsidRDefault="00C64F76" w:rsidP="00C64F76">
      <w:pPr>
        <w:tabs>
          <w:tab w:val="left" w:pos="709"/>
          <w:tab w:val="left" w:pos="1560"/>
          <w:tab w:val="left" w:pos="4111"/>
        </w:tabs>
        <w:spacing w:after="120" w:line="240" w:lineRule="auto"/>
        <w:jc w:val="both"/>
        <w:rPr>
          <w:rFonts w:ascii="Arial" w:hAnsi="Arial" w:cs="Arial"/>
          <w:szCs w:val="24"/>
        </w:rPr>
      </w:pPr>
      <w:r>
        <w:rPr>
          <w:rFonts w:ascii="Arial" w:hAnsi="Arial" w:cs="Arial"/>
          <w:szCs w:val="24"/>
        </w:rPr>
        <w:tab/>
      </w:r>
      <w:r w:rsidRPr="00F93814">
        <w:rPr>
          <w:rFonts w:ascii="Arial" w:hAnsi="Arial" w:cs="Arial"/>
          <w:szCs w:val="24"/>
        </w:rPr>
        <w:t>Diante de todo o exposto, certo de que o disposto neste projeto de lei atende uma situação em que o município se vê envolvido, conto com o apoio dos Se</w:t>
      </w:r>
      <w:r w:rsidR="001A6C0D">
        <w:rPr>
          <w:rFonts w:ascii="Arial" w:hAnsi="Arial" w:cs="Arial"/>
          <w:szCs w:val="24"/>
        </w:rPr>
        <w:t>nhores na aprovação do proposto</w:t>
      </w:r>
      <w:r w:rsidR="00EF4496">
        <w:rPr>
          <w:rFonts w:ascii="Arial" w:hAnsi="Arial" w:cs="Arial"/>
          <w:szCs w:val="24"/>
        </w:rPr>
        <w:t>. E</w:t>
      </w:r>
      <w:r w:rsidR="001A6C0D">
        <w:rPr>
          <w:rFonts w:ascii="Arial" w:hAnsi="Arial" w:cs="Arial"/>
          <w:szCs w:val="24"/>
        </w:rPr>
        <w:t xml:space="preserve"> por ser o prazo de</w:t>
      </w:r>
      <w:r w:rsidR="00EF4496">
        <w:rPr>
          <w:rFonts w:ascii="Arial" w:hAnsi="Arial" w:cs="Arial"/>
          <w:szCs w:val="24"/>
        </w:rPr>
        <w:t xml:space="preserve"> dispor destes</w:t>
      </w:r>
      <w:r w:rsidR="001A6C0D">
        <w:rPr>
          <w:rFonts w:ascii="Arial" w:hAnsi="Arial" w:cs="Arial"/>
          <w:szCs w:val="24"/>
        </w:rPr>
        <w:t xml:space="preserve"> servidores</w:t>
      </w:r>
      <w:r w:rsidR="00EF4496">
        <w:rPr>
          <w:rFonts w:ascii="Arial" w:hAnsi="Arial" w:cs="Arial"/>
          <w:szCs w:val="24"/>
        </w:rPr>
        <w:t>,</w:t>
      </w:r>
      <w:r w:rsidR="001A6C0D">
        <w:rPr>
          <w:rFonts w:ascii="Arial" w:hAnsi="Arial" w:cs="Arial"/>
          <w:szCs w:val="24"/>
        </w:rPr>
        <w:t xml:space="preserve"> </w:t>
      </w:r>
      <w:r w:rsidR="00EF4496">
        <w:rPr>
          <w:rFonts w:ascii="Arial" w:hAnsi="Arial" w:cs="Arial"/>
          <w:szCs w:val="24"/>
        </w:rPr>
        <w:t>ser</w:t>
      </w:r>
      <w:r w:rsidR="001A6C0D">
        <w:rPr>
          <w:rFonts w:ascii="Arial" w:hAnsi="Arial" w:cs="Arial"/>
          <w:szCs w:val="24"/>
        </w:rPr>
        <w:t xml:space="preserve"> dia 11 de outubro próximo, peço tramitação em regime de urgência.</w:t>
      </w:r>
    </w:p>
    <w:p w:rsidR="00C64F76" w:rsidRPr="00F93814" w:rsidRDefault="00C64F76" w:rsidP="00C64F76">
      <w:pPr>
        <w:tabs>
          <w:tab w:val="left" w:pos="709"/>
          <w:tab w:val="left" w:pos="1560"/>
          <w:tab w:val="left" w:pos="4111"/>
        </w:tabs>
        <w:spacing w:after="120" w:line="240" w:lineRule="auto"/>
        <w:jc w:val="both"/>
        <w:rPr>
          <w:rFonts w:ascii="Arial" w:hAnsi="Arial" w:cs="Arial"/>
          <w:szCs w:val="24"/>
        </w:rPr>
      </w:pPr>
      <w:r>
        <w:rPr>
          <w:rFonts w:ascii="Arial" w:hAnsi="Arial" w:cs="Arial"/>
          <w:szCs w:val="24"/>
        </w:rPr>
        <w:tab/>
      </w:r>
      <w:r w:rsidRPr="00F93814">
        <w:rPr>
          <w:rFonts w:ascii="Arial" w:hAnsi="Arial" w:cs="Arial"/>
          <w:szCs w:val="24"/>
        </w:rPr>
        <w:t>Nada mais a acrescentar no momento</w:t>
      </w:r>
      <w:bookmarkStart w:id="0" w:name="_GoBack"/>
      <w:bookmarkEnd w:id="0"/>
    </w:p>
    <w:p w:rsidR="000A4512" w:rsidRPr="00E60374" w:rsidRDefault="00EB2871" w:rsidP="00C64F76">
      <w:pPr>
        <w:tabs>
          <w:tab w:val="left" w:pos="709"/>
        </w:tabs>
        <w:spacing w:after="120" w:line="240" w:lineRule="auto"/>
        <w:jc w:val="both"/>
        <w:rPr>
          <w:rFonts w:ascii="Arial" w:hAnsi="Arial" w:cs="Arial"/>
          <w:shd w:val="clear" w:color="auto" w:fill="FFFFFF"/>
        </w:rPr>
      </w:pPr>
      <w:r w:rsidRPr="00E60374">
        <w:rPr>
          <w:rFonts w:ascii="Arial" w:hAnsi="Arial" w:cs="Arial"/>
          <w:shd w:val="clear" w:color="auto" w:fill="FFFFFF"/>
        </w:rPr>
        <w:tab/>
        <w:t>Atenciosamente.</w:t>
      </w:r>
    </w:p>
    <w:p w:rsidR="0066045C" w:rsidRPr="00E60374" w:rsidRDefault="001F29F2" w:rsidP="000A4512">
      <w:pPr>
        <w:jc w:val="right"/>
        <w:rPr>
          <w:rFonts w:ascii="Arial" w:hAnsi="Arial" w:cs="Arial"/>
          <w:bCs/>
        </w:rPr>
      </w:pPr>
      <w:r w:rsidRPr="00E60374">
        <w:rPr>
          <w:rFonts w:ascii="Arial" w:hAnsi="Arial" w:cs="Arial"/>
          <w:bCs/>
        </w:rPr>
        <w:t>A</w:t>
      </w:r>
      <w:r w:rsidR="00FE1B8C">
        <w:rPr>
          <w:rFonts w:ascii="Arial" w:hAnsi="Arial" w:cs="Arial"/>
          <w:bCs/>
        </w:rPr>
        <w:t>rroio do Padre, 01</w:t>
      </w:r>
      <w:r w:rsidR="003E2D0C" w:rsidRPr="00E60374">
        <w:rPr>
          <w:rFonts w:ascii="Arial" w:hAnsi="Arial" w:cs="Arial"/>
          <w:bCs/>
        </w:rPr>
        <w:t xml:space="preserve"> </w:t>
      </w:r>
      <w:r w:rsidR="00976B98" w:rsidRPr="00E60374">
        <w:rPr>
          <w:rFonts w:ascii="Arial" w:hAnsi="Arial" w:cs="Arial"/>
          <w:bCs/>
        </w:rPr>
        <w:t>de</w:t>
      </w:r>
      <w:r w:rsidR="00FE1B8C">
        <w:rPr>
          <w:rFonts w:ascii="Arial" w:hAnsi="Arial" w:cs="Arial"/>
          <w:bCs/>
        </w:rPr>
        <w:t xml:space="preserve"> setembro</w:t>
      </w:r>
      <w:r w:rsidR="000B2B65" w:rsidRPr="00E60374">
        <w:rPr>
          <w:rFonts w:ascii="Arial" w:hAnsi="Arial" w:cs="Arial"/>
          <w:bCs/>
        </w:rPr>
        <w:t xml:space="preserve"> </w:t>
      </w:r>
      <w:r w:rsidR="0003276F" w:rsidRPr="00E60374">
        <w:rPr>
          <w:rFonts w:ascii="Arial" w:hAnsi="Arial" w:cs="Arial"/>
          <w:bCs/>
        </w:rPr>
        <w:t>de 2017</w:t>
      </w:r>
      <w:r w:rsidR="0066045C" w:rsidRPr="00E60374">
        <w:rPr>
          <w:rFonts w:ascii="Arial" w:hAnsi="Arial" w:cs="Arial"/>
          <w:bCs/>
        </w:rPr>
        <w:t xml:space="preserve">. </w:t>
      </w:r>
    </w:p>
    <w:p w:rsidR="0066045C" w:rsidRPr="00E60374" w:rsidRDefault="0066045C" w:rsidP="001D24DD">
      <w:pPr>
        <w:pStyle w:val="Padro"/>
        <w:tabs>
          <w:tab w:val="left" w:pos="3831"/>
          <w:tab w:val="right" w:pos="9746"/>
        </w:tabs>
        <w:spacing w:after="0" w:line="240" w:lineRule="auto"/>
        <w:jc w:val="right"/>
        <w:rPr>
          <w:rFonts w:ascii="Arial" w:hAnsi="Arial" w:cs="Arial"/>
          <w:bCs/>
          <w:color w:val="auto"/>
        </w:rPr>
      </w:pPr>
    </w:p>
    <w:p w:rsidR="00B23E11" w:rsidRPr="00E60374" w:rsidRDefault="00B23E11" w:rsidP="001D24DD">
      <w:pPr>
        <w:pStyle w:val="Padro"/>
        <w:tabs>
          <w:tab w:val="left" w:pos="3831"/>
          <w:tab w:val="right" w:pos="9746"/>
        </w:tabs>
        <w:spacing w:after="0" w:line="240" w:lineRule="auto"/>
        <w:jc w:val="center"/>
        <w:rPr>
          <w:rFonts w:ascii="Arial" w:hAnsi="Arial" w:cs="Arial"/>
          <w:bCs/>
          <w:color w:val="auto"/>
        </w:rPr>
      </w:pPr>
    </w:p>
    <w:p w:rsidR="0066045C" w:rsidRPr="00E60374" w:rsidRDefault="0066045C" w:rsidP="001D24DD">
      <w:pPr>
        <w:spacing w:after="0" w:line="240" w:lineRule="auto"/>
        <w:jc w:val="center"/>
        <w:rPr>
          <w:rFonts w:ascii="Arial" w:eastAsia="Calibri" w:hAnsi="Arial" w:cs="Arial"/>
          <w:lang w:eastAsia="en-US"/>
        </w:rPr>
      </w:pPr>
      <w:r w:rsidRPr="00E60374">
        <w:rPr>
          <w:rFonts w:ascii="Arial" w:eastAsia="Calibri" w:hAnsi="Arial" w:cs="Arial"/>
          <w:lang w:eastAsia="en-US"/>
        </w:rPr>
        <w:t xml:space="preserve">Leonir Aldrighi </w:t>
      </w:r>
      <w:proofErr w:type="spellStart"/>
      <w:r w:rsidRPr="00E60374">
        <w:rPr>
          <w:rFonts w:ascii="Arial" w:eastAsia="Calibri" w:hAnsi="Arial" w:cs="Arial"/>
          <w:lang w:eastAsia="en-US"/>
        </w:rPr>
        <w:t>Baschi</w:t>
      </w:r>
      <w:proofErr w:type="spellEnd"/>
    </w:p>
    <w:p w:rsidR="0066045C" w:rsidRPr="00E60374" w:rsidRDefault="0066045C" w:rsidP="001D24DD">
      <w:pPr>
        <w:spacing w:after="0" w:line="240" w:lineRule="auto"/>
        <w:jc w:val="center"/>
        <w:rPr>
          <w:rFonts w:ascii="Arial" w:eastAsia="Calibri" w:hAnsi="Arial" w:cs="Arial"/>
          <w:lang w:eastAsia="en-US"/>
        </w:rPr>
      </w:pPr>
      <w:r w:rsidRPr="00E60374">
        <w:rPr>
          <w:rFonts w:ascii="Arial" w:eastAsia="Calibri" w:hAnsi="Arial" w:cs="Arial"/>
          <w:lang w:eastAsia="en-US"/>
        </w:rPr>
        <w:t>Prefeito Municipal</w:t>
      </w:r>
    </w:p>
    <w:p w:rsidR="0003276F" w:rsidRPr="00E60374" w:rsidRDefault="003E2D0C" w:rsidP="001D24DD">
      <w:pPr>
        <w:pStyle w:val="Padro"/>
        <w:tabs>
          <w:tab w:val="left" w:pos="3831"/>
          <w:tab w:val="right" w:pos="9746"/>
        </w:tabs>
        <w:spacing w:after="0" w:line="240" w:lineRule="auto"/>
        <w:rPr>
          <w:rFonts w:ascii="Arial" w:hAnsi="Arial" w:cs="Arial"/>
          <w:b/>
          <w:bCs/>
          <w:i/>
          <w:color w:val="auto"/>
        </w:rPr>
      </w:pPr>
      <w:r w:rsidRPr="00E60374">
        <w:rPr>
          <w:rFonts w:ascii="Arial" w:hAnsi="Arial" w:cs="Arial"/>
          <w:b/>
          <w:bCs/>
          <w:i/>
          <w:color w:val="auto"/>
        </w:rPr>
        <w:t>Ao Sr.</w:t>
      </w:r>
    </w:p>
    <w:p w:rsidR="009826CC" w:rsidRPr="00E60374" w:rsidRDefault="003E2D0C" w:rsidP="001D24DD">
      <w:pPr>
        <w:pStyle w:val="Padro"/>
        <w:tabs>
          <w:tab w:val="left" w:pos="3831"/>
          <w:tab w:val="right" w:pos="9746"/>
        </w:tabs>
        <w:spacing w:after="0" w:line="240" w:lineRule="auto"/>
        <w:rPr>
          <w:rFonts w:ascii="Arial" w:hAnsi="Arial" w:cs="Arial"/>
          <w:b/>
          <w:bCs/>
          <w:i/>
          <w:color w:val="auto"/>
          <w:u w:val="single"/>
        </w:rPr>
      </w:pPr>
      <w:r w:rsidRPr="00E60374">
        <w:rPr>
          <w:rFonts w:ascii="Arial" w:hAnsi="Arial" w:cs="Arial"/>
          <w:b/>
          <w:bCs/>
          <w:i/>
          <w:color w:val="auto"/>
        </w:rPr>
        <w:t>Rui Carlos Peter</w:t>
      </w:r>
    </w:p>
    <w:p w:rsidR="003E2D0C" w:rsidRPr="00E60374" w:rsidRDefault="003E2D0C" w:rsidP="001D24DD">
      <w:pPr>
        <w:spacing w:after="0" w:line="240" w:lineRule="auto"/>
        <w:rPr>
          <w:rFonts w:ascii="Arial" w:hAnsi="Arial" w:cs="Arial"/>
          <w:b/>
          <w:i/>
        </w:rPr>
      </w:pPr>
      <w:r w:rsidRPr="00E60374">
        <w:rPr>
          <w:rFonts w:ascii="Arial" w:hAnsi="Arial" w:cs="Arial"/>
          <w:b/>
          <w:i/>
        </w:rPr>
        <w:t>Presidente da Câmara Municipal de</w:t>
      </w:r>
      <w:r w:rsidR="008926C0" w:rsidRPr="00E60374">
        <w:rPr>
          <w:rFonts w:ascii="Arial" w:hAnsi="Arial" w:cs="Arial"/>
          <w:b/>
          <w:i/>
        </w:rPr>
        <w:t xml:space="preserve"> Vereadores</w:t>
      </w:r>
    </w:p>
    <w:p w:rsidR="00676EC1" w:rsidRPr="00E60374" w:rsidRDefault="003E2D0C" w:rsidP="001D24DD">
      <w:pPr>
        <w:spacing w:after="0" w:line="240" w:lineRule="auto"/>
        <w:rPr>
          <w:rFonts w:ascii="Arial" w:hAnsi="Arial" w:cs="Arial"/>
          <w:b/>
          <w:i/>
        </w:rPr>
      </w:pPr>
      <w:r w:rsidRPr="00E60374">
        <w:rPr>
          <w:rFonts w:ascii="Arial" w:hAnsi="Arial" w:cs="Arial"/>
          <w:b/>
          <w:i/>
        </w:rPr>
        <w:t>Arroio do Padre/RS</w:t>
      </w:r>
    </w:p>
    <w:p w:rsidR="002812FE" w:rsidRPr="00E60374" w:rsidRDefault="002812FE" w:rsidP="001D24DD">
      <w:pPr>
        <w:spacing w:after="0" w:line="240" w:lineRule="auto"/>
        <w:rPr>
          <w:rFonts w:ascii="Arial" w:hAnsi="Arial" w:cs="Arial"/>
        </w:rPr>
      </w:pPr>
    </w:p>
    <w:p w:rsidR="00013409" w:rsidRPr="00E60374" w:rsidRDefault="00013409" w:rsidP="001D24DD">
      <w:pPr>
        <w:spacing w:after="0" w:line="240" w:lineRule="auto"/>
        <w:rPr>
          <w:rFonts w:ascii="Arial" w:hAnsi="Arial" w:cs="Arial"/>
        </w:rPr>
      </w:pPr>
    </w:p>
    <w:p w:rsidR="002812FE" w:rsidRPr="00E60374" w:rsidRDefault="002812FE" w:rsidP="001D24DD">
      <w:pPr>
        <w:spacing w:after="0" w:line="240" w:lineRule="auto"/>
        <w:rPr>
          <w:rFonts w:ascii="Arial" w:hAnsi="Arial" w:cs="Arial"/>
        </w:rPr>
      </w:pPr>
    </w:p>
    <w:p w:rsidR="002812FE" w:rsidRPr="00E60374" w:rsidRDefault="002812FE" w:rsidP="001D24DD">
      <w:pPr>
        <w:spacing w:after="0" w:line="240" w:lineRule="auto"/>
        <w:rPr>
          <w:rFonts w:ascii="Arial" w:hAnsi="Arial" w:cs="Arial"/>
        </w:rPr>
      </w:pPr>
    </w:p>
    <w:p w:rsidR="00B922B1" w:rsidRPr="00E60374" w:rsidRDefault="00466BFC" w:rsidP="001D24DD">
      <w:pPr>
        <w:spacing w:after="0" w:line="240" w:lineRule="auto"/>
        <w:rPr>
          <w:rFonts w:ascii="Arial" w:hAnsi="Arial" w:cs="Arial"/>
        </w:rPr>
      </w:pPr>
      <w:r w:rsidRPr="00E60374">
        <w:rPr>
          <w:rFonts w:ascii="Arial" w:hAnsi="Arial" w:cs="Arial"/>
          <w:noProof/>
        </w:rPr>
        <w:drawing>
          <wp:anchor distT="0" distB="0" distL="0" distR="0" simplePos="0" relativeHeight="251659264" behindDoc="0" locked="0" layoutInCell="1" allowOverlap="1" wp14:anchorId="4B29252C" wp14:editId="0483ED05">
            <wp:simplePos x="0" y="0"/>
            <wp:positionH relativeFrom="character">
              <wp:posOffset>2629736</wp:posOffset>
            </wp:positionH>
            <wp:positionV relativeFrom="line">
              <wp:posOffset>-624325</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38F" w:rsidRPr="00E60374" w:rsidRDefault="0090338F" w:rsidP="001D24DD">
      <w:pPr>
        <w:spacing w:after="0" w:line="240" w:lineRule="auto"/>
        <w:rPr>
          <w:rFonts w:ascii="Arial" w:hAnsi="Arial" w:cs="Arial"/>
        </w:rPr>
      </w:pPr>
    </w:p>
    <w:p w:rsidR="0090338F" w:rsidRPr="00E60374" w:rsidRDefault="0090338F" w:rsidP="001D24DD">
      <w:pPr>
        <w:spacing w:after="0" w:line="240" w:lineRule="auto"/>
        <w:rPr>
          <w:rFonts w:ascii="Arial" w:hAnsi="Arial" w:cs="Arial"/>
        </w:rPr>
      </w:pPr>
    </w:p>
    <w:p w:rsidR="00D864DA" w:rsidRPr="00E60374" w:rsidRDefault="00D864DA" w:rsidP="00961CE4">
      <w:pPr>
        <w:spacing w:after="0" w:line="240" w:lineRule="auto"/>
        <w:jc w:val="center"/>
        <w:rPr>
          <w:rFonts w:ascii="Arial" w:hAnsi="Arial" w:cs="Arial"/>
          <w:b/>
        </w:rPr>
      </w:pPr>
      <w:r w:rsidRPr="00E60374">
        <w:rPr>
          <w:rFonts w:ascii="Arial" w:hAnsi="Arial" w:cs="Arial"/>
          <w:b/>
        </w:rPr>
        <w:t>ESTADO DO RIO GRANDE DO SUL</w:t>
      </w:r>
    </w:p>
    <w:p w:rsidR="00D864DA" w:rsidRPr="00E60374" w:rsidRDefault="00D864DA" w:rsidP="001D24DD">
      <w:pPr>
        <w:spacing w:after="0" w:line="240" w:lineRule="auto"/>
        <w:jc w:val="center"/>
        <w:rPr>
          <w:rFonts w:ascii="Arial" w:hAnsi="Arial" w:cs="Arial"/>
          <w:b/>
        </w:rPr>
      </w:pPr>
      <w:r w:rsidRPr="00E60374">
        <w:rPr>
          <w:rFonts w:ascii="Arial" w:hAnsi="Arial" w:cs="Arial"/>
          <w:b/>
        </w:rPr>
        <w:t>MUNICÍPIO DE ARROIO DO PADRE</w:t>
      </w:r>
    </w:p>
    <w:p w:rsidR="00D864DA" w:rsidRPr="00E60374" w:rsidRDefault="00D864DA" w:rsidP="001D24DD">
      <w:pPr>
        <w:spacing w:after="0" w:line="240" w:lineRule="auto"/>
        <w:jc w:val="center"/>
        <w:rPr>
          <w:rFonts w:ascii="Arial" w:hAnsi="Arial" w:cs="Arial"/>
          <w:b/>
        </w:rPr>
      </w:pPr>
      <w:r w:rsidRPr="00E60374">
        <w:rPr>
          <w:rFonts w:ascii="Arial" w:hAnsi="Arial" w:cs="Arial"/>
          <w:b/>
        </w:rPr>
        <w:t>GABINETE DO PREFEITO</w:t>
      </w:r>
    </w:p>
    <w:p w:rsidR="00D864DA" w:rsidRPr="00E60374" w:rsidRDefault="00D864DA" w:rsidP="001D24DD">
      <w:pPr>
        <w:pStyle w:val="Padro"/>
        <w:spacing w:after="0" w:line="240" w:lineRule="auto"/>
        <w:rPr>
          <w:rFonts w:ascii="Arial" w:hAnsi="Arial" w:cs="Arial"/>
          <w:b/>
          <w:bCs/>
          <w:color w:val="auto"/>
        </w:rPr>
      </w:pPr>
    </w:p>
    <w:p w:rsidR="00D864DA" w:rsidRPr="00E60374" w:rsidRDefault="00D864DA" w:rsidP="001D24DD">
      <w:pPr>
        <w:pStyle w:val="Padro"/>
        <w:tabs>
          <w:tab w:val="left" w:pos="3831"/>
          <w:tab w:val="right" w:pos="9746"/>
        </w:tabs>
        <w:spacing w:after="0" w:line="240" w:lineRule="auto"/>
        <w:jc w:val="right"/>
        <w:rPr>
          <w:rFonts w:ascii="Arial" w:hAnsi="Arial" w:cs="Arial"/>
          <w:color w:val="auto"/>
        </w:rPr>
      </w:pPr>
      <w:r w:rsidRPr="00E60374">
        <w:rPr>
          <w:rFonts w:ascii="Arial" w:hAnsi="Arial" w:cs="Arial"/>
          <w:b/>
          <w:bCs/>
          <w:color w:val="auto"/>
          <w:u w:val="single"/>
        </w:rPr>
        <w:t xml:space="preserve">PROJETO DE LEI Nº </w:t>
      </w:r>
      <w:r w:rsidR="00FE1B8C">
        <w:rPr>
          <w:rFonts w:ascii="Arial" w:hAnsi="Arial" w:cs="Arial"/>
          <w:b/>
          <w:bCs/>
          <w:color w:val="auto"/>
          <w:u w:val="single"/>
        </w:rPr>
        <w:t>117 DE 01 DE SETEMBRO</w:t>
      </w:r>
      <w:r w:rsidRPr="00E60374">
        <w:rPr>
          <w:rFonts w:ascii="Arial" w:hAnsi="Arial" w:cs="Arial"/>
          <w:b/>
          <w:bCs/>
          <w:color w:val="auto"/>
          <w:u w:val="single"/>
        </w:rPr>
        <w:t xml:space="preserve"> DE 2017.</w:t>
      </w:r>
    </w:p>
    <w:p w:rsidR="0036310F" w:rsidRPr="00E60374" w:rsidRDefault="0036310F" w:rsidP="0036310F">
      <w:pPr>
        <w:pStyle w:val="Padro"/>
        <w:tabs>
          <w:tab w:val="left" w:pos="4961"/>
          <w:tab w:val="left" w:pos="9214"/>
          <w:tab w:val="left" w:pos="18219"/>
        </w:tabs>
        <w:spacing w:after="0" w:line="240" w:lineRule="auto"/>
        <w:ind w:left="3969"/>
        <w:jc w:val="both"/>
        <w:rPr>
          <w:rFonts w:ascii="Arial" w:hAnsi="Arial" w:cs="Arial"/>
          <w:color w:val="auto"/>
        </w:rPr>
      </w:pPr>
      <w:r w:rsidRPr="00E60374">
        <w:rPr>
          <w:rFonts w:ascii="Arial" w:eastAsia="Times New Roman" w:hAnsi="Arial" w:cs="Arial"/>
          <w:color w:val="auto"/>
        </w:rPr>
        <w:t>Autoriza o Município de Arroio do Padre, Poder Executivo, a contratar servidor</w:t>
      </w:r>
      <w:r w:rsidR="002812FE" w:rsidRPr="00E60374">
        <w:rPr>
          <w:rFonts w:ascii="Arial" w:eastAsia="Times New Roman" w:hAnsi="Arial" w:cs="Arial"/>
          <w:color w:val="auto"/>
        </w:rPr>
        <w:t>es</w:t>
      </w:r>
      <w:r w:rsidRPr="00E60374">
        <w:rPr>
          <w:rFonts w:ascii="Arial" w:eastAsia="Times New Roman" w:hAnsi="Arial" w:cs="Arial"/>
          <w:color w:val="auto"/>
        </w:rPr>
        <w:t xml:space="preserve"> por tempo determinado para o cargo </w:t>
      </w:r>
      <w:r w:rsidR="008611D8">
        <w:rPr>
          <w:rFonts w:ascii="Arial" w:eastAsia="Times New Roman" w:hAnsi="Arial" w:cs="Arial"/>
          <w:color w:val="auto"/>
        </w:rPr>
        <w:t>E</w:t>
      </w:r>
      <w:r w:rsidR="008611D8">
        <w:rPr>
          <w:rFonts w:ascii="Arial" w:hAnsi="Arial" w:cs="Arial"/>
          <w:color w:val="auto"/>
        </w:rPr>
        <w:t>nfermeiro</w:t>
      </w:r>
      <w:r w:rsidRPr="00E60374">
        <w:rPr>
          <w:rFonts w:ascii="Arial" w:eastAsia="Times New Roman" w:hAnsi="Arial" w:cs="Arial"/>
          <w:color w:val="auto"/>
        </w:rPr>
        <w:t xml:space="preserve"> para atender a necessidade de excepcional interesse público.</w:t>
      </w:r>
    </w:p>
    <w:p w:rsidR="0036310F" w:rsidRPr="00E60374" w:rsidRDefault="0036310F" w:rsidP="0036310F">
      <w:pPr>
        <w:pStyle w:val="Padro"/>
        <w:tabs>
          <w:tab w:val="left" w:pos="4961"/>
          <w:tab w:val="left" w:pos="9214"/>
          <w:tab w:val="left" w:pos="18219"/>
        </w:tabs>
        <w:spacing w:after="0" w:line="240" w:lineRule="auto"/>
        <w:ind w:left="4253"/>
        <w:jc w:val="both"/>
        <w:rPr>
          <w:rFonts w:ascii="Arial" w:hAnsi="Arial" w:cs="Arial"/>
          <w:color w:val="auto"/>
        </w:rPr>
      </w:pP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1º</w:t>
      </w:r>
      <w:r w:rsidRPr="00E60374">
        <w:rPr>
          <w:rFonts w:ascii="Arial" w:hAnsi="Arial" w:cs="Arial"/>
          <w:color w:val="auto"/>
        </w:rPr>
        <w:t xml:space="preserve"> A presente Lei trata da contratação por tempo determinado de servidor</w:t>
      </w:r>
      <w:r w:rsidR="002812FE" w:rsidRPr="00E60374">
        <w:rPr>
          <w:rFonts w:ascii="Arial" w:hAnsi="Arial" w:cs="Arial"/>
          <w:color w:val="auto"/>
        </w:rPr>
        <w:t>es</w:t>
      </w:r>
      <w:r w:rsidRPr="00E60374">
        <w:rPr>
          <w:rFonts w:ascii="Arial" w:hAnsi="Arial" w:cs="Arial"/>
          <w:color w:val="auto"/>
        </w:rPr>
        <w:t xml:space="preserve"> que desempenhar</w:t>
      </w:r>
      <w:r w:rsidR="002812FE" w:rsidRPr="00E60374">
        <w:rPr>
          <w:rFonts w:ascii="Arial" w:hAnsi="Arial" w:cs="Arial"/>
          <w:color w:val="auto"/>
        </w:rPr>
        <w:t>ão</w:t>
      </w:r>
      <w:r w:rsidRPr="00E60374">
        <w:rPr>
          <w:rFonts w:ascii="Arial" w:hAnsi="Arial" w:cs="Arial"/>
          <w:color w:val="auto"/>
        </w:rPr>
        <w:t xml:space="preserve"> suas funções junto a Secretaria Municipal de Saúde e Desenvolvimento Social.</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2º</w:t>
      </w:r>
      <w:r w:rsidRPr="00E60374">
        <w:rPr>
          <w:rFonts w:ascii="Arial" w:hAnsi="Arial" w:cs="Arial"/>
          <w:color w:val="auto"/>
        </w:rPr>
        <w:t xml:space="preserve"> Fica autorizado o Município de Arroio do Padre, Poder Executivo, com base no inciso IX, art. 37 da Constituição Federal, a contratar servidor</w:t>
      </w:r>
      <w:r w:rsidR="002812FE" w:rsidRPr="00E60374">
        <w:rPr>
          <w:rFonts w:ascii="Arial" w:hAnsi="Arial" w:cs="Arial"/>
          <w:color w:val="auto"/>
        </w:rPr>
        <w:t>es</w:t>
      </w:r>
      <w:r w:rsidRPr="00E60374">
        <w:rPr>
          <w:rFonts w:ascii="Arial" w:hAnsi="Arial" w:cs="Arial"/>
          <w:color w:val="auto"/>
        </w:rPr>
        <w:t xml:space="preserve"> pelo prazo de </w:t>
      </w:r>
      <w:r w:rsidR="00FA329D">
        <w:rPr>
          <w:rFonts w:ascii="Arial" w:hAnsi="Arial" w:cs="Arial"/>
          <w:color w:val="auto"/>
        </w:rPr>
        <w:t>6 (seis</w:t>
      </w:r>
      <w:r w:rsidRPr="00E60374">
        <w:rPr>
          <w:rFonts w:ascii="Arial" w:hAnsi="Arial" w:cs="Arial"/>
          <w:color w:val="auto"/>
        </w:rPr>
        <w:t xml:space="preserve">) meses, prorrogável por </w:t>
      </w:r>
      <w:r w:rsidR="00FA329D">
        <w:rPr>
          <w:rFonts w:ascii="Arial" w:hAnsi="Arial" w:cs="Arial"/>
          <w:color w:val="auto"/>
        </w:rPr>
        <w:t>igual período</w:t>
      </w:r>
      <w:r w:rsidR="004402BE" w:rsidRPr="00E60374">
        <w:rPr>
          <w:rFonts w:ascii="Arial" w:hAnsi="Arial" w:cs="Arial"/>
          <w:color w:val="auto"/>
        </w:rPr>
        <w:t xml:space="preserve">, para desempenhar a função de </w:t>
      </w:r>
      <w:r w:rsidR="00FA329D">
        <w:rPr>
          <w:rFonts w:ascii="Arial" w:hAnsi="Arial" w:cs="Arial"/>
          <w:color w:val="auto"/>
        </w:rPr>
        <w:t>Enfermeiro</w:t>
      </w:r>
      <w:r w:rsidRPr="00E60374">
        <w:rPr>
          <w:rFonts w:ascii="Arial" w:hAnsi="Arial" w:cs="Arial"/>
          <w:color w:val="auto"/>
        </w:rPr>
        <w:t xml:space="preserve"> junto a Secretaria Municipal de Saúde e Desenvolvimento Social, conforme quadro abaixo:</w:t>
      </w:r>
    </w:p>
    <w:tbl>
      <w:tblPr>
        <w:tblW w:w="9565" w:type="dxa"/>
        <w:tblInd w:w="250" w:type="dxa"/>
        <w:tblBorders>
          <w:top w:val="single" w:sz="4" w:space="0" w:color="000001"/>
          <w:left w:val="single" w:sz="4" w:space="0" w:color="000001"/>
          <w:bottom w:val="single" w:sz="4" w:space="0" w:color="000001"/>
          <w:right w:val="single" w:sz="4" w:space="0" w:color="00000A"/>
        </w:tblBorders>
        <w:tblCellMar>
          <w:left w:w="10" w:type="dxa"/>
          <w:right w:w="10" w:type="dxa"/>
        </w:tblCellMar>
        <w:tblLook w:val="0000" w:firstRow="0" w:lastRow="0" w:firstColumn="0" w:lastColumn="0" w:noHBand="0" w:noVBand="0"/>
      </w:tblPr>
      <w:tblGrid>
        <w:gridCol w:w="2134"/>
        <w:gridCol w:w="1970"/>
        <w:gridCol w:w="2673"/>
        <w:gridCol w:w="2788"/>
      </w:tblGrid>
      <w:tr w:rsidR="00E60374" w:rsidRPr="00E60374" w:rsidTr="007F4EB1">
        <w:trPr>
          <w:trHeight w:val="299"/>
        </w:trPr>
        <w:tc>
          <w:tcPr>
            <w:tcW w:w="2134"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rsidR="0036310F" w:rsidRPr="00E60374" w:rsidRDefault="0036310F" w:rsidP="00903A2D">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Denominação</w:t>
            </w:r>
          </w:p>
        </w:tc>
        <w:tc>
          <w:tcPr>
            <w:tcW w:w="1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6310F" w:rsidRPr="00E60374" w:rsidRDefault="0036310F" w:rsidP="00903A2D">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Quantidade</w:t>
            </w:r>
          </w:p>
        </w:tc>
        <w:tc>
          <w:tcPr>
            <w:tcW w:w="2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6310F" w:rsidRPr="00E60374" w:rsidRDefault="0036310F" w:rsidP="00903A2D">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Remuneração Mensal</w:t>
            </w:r>
          </w:p>
        </w:tc>
        <w:tc>
          <w:tcPr>
            <w:tcW w:w="27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6310F" w:rsidRPr="00E60374" w:rsidRDefault="0036310F" w:rsidP="00903A2D">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Carga Horária Semanal</w:t>
            </w:r>
          </w:p>
        </w:tc>
      </w:tr>
      <w:tr w:rsidR="00E60374" w:rsidRPr="00E60374" w:rsidTr="007F4EB1">
        <w:trPr>
          <w:trHeight w:val="357"/>
        </w:trPr>
        <w:tc>
          <w:tcPr>
            <w:tcW w:w="2134"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rsidR="007F4EB1" w:rsidRPr="00E60374" w:rsidRDefault="007F4EB1" w:rsidP="00903A2D">
            <w:pPr>
              <w:pStyle w:val="Padro"/>
              <w:tabs>
                <w:tab w:val="left" w:pos="1543"/>
                <w:tab w:val="left" w:pos="2378"/>
                <w:tab w:val="left" w:pos="5460"/>
              </w:tabs>
              <w:spacing w:after="0" w:line="240" w:lineRule="auto"/>
              <w:jc w:val="center"/>
              <w:rPr>
                <w:rFonts w:ascii="Arial" w:hAnsi="Arial" w:cs="Arial"/>
                <w:color w:val="auto"/>
              </w:rPr>
            </w:pPr>
            <w:r>
              <w:rPr>
                <w:rFonts w:ascii="Arial" w:hAnsi="Arial" w:cs="Arial"/>
                <w:color w:val="auto"/>
              </w:rPr>
              <w:t>Enfermeiro</w:t>
            </w:r>
          </w:p>
        </w:tc>
        <w:tc>
          <w:tcPr>
            <w:tcW w:w="1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812FE" w:rsidRPr="00E60374" w:rsidRDefault="002812FE" w:rsidP="00B158F8">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0</w:t>
            </w:r>
            <w:r w:rsidR="00B158F8" w:rsidRPr="00E60374">
              <w:rPr>
                <w:rFonts w:ascii="Arial" w:hAnsi="Arial" w:cs="Arial"/>
                <w:color w:val="auto"/>
              </w:rPr>
              <w:t>2 profissionais</w:t>
            </w:r>
          </w:p>
        </w:tc>
        <w:tc>
          <w:tcPr>
            <w:tcW w:w="2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812FE" w:rsidRPr="00E60374" w:rsidRDefault="002812FE" w:rsidP="00AD48B2">
            <w:pPr>
              <w:pStyle w:val="Padro"/>
              <w:tabs>
                <w:tab w:val="left" w:pos="1543"/>
                <w:tab w:val="left" w:pos="2378"/>
                <w:tab w:val="left" w:pos="5460"/>
              </w:tabs>
              <w:spacing w:after="0" w:line="240" w:lineRule="auto"/>
              <w:jc w:val="center"/>
              <w:rPr>
                <w:rFonts w:ascii="Arial" w:hAnsi="Arial" w:cs="Arial"/>
                <w:color w:val="auto"/>
              </w:rPr>
            </w:pPr>
            <w:r w:rsidRPr="00E60374">
              <w:rPr>
                <w:rFonts w:ascii="Arial" w:hAnsi="Arial" w:cs="Arial"/>
                <w:color w:val="auto"/>
              </w:rPr>
              <w:t>R$</w:t>
            </w:r>
            <w:r w:rsidR="00083273" w:rsidRPr="00E60374">
              <w:rPr>
                <w:rFonts w:ascii="Arial" w:hAnsi="Arial" w:cs="Arial"/>
                <w:color w:val="auto"/>
              </w:rPr>
              <w:t xml:space="preserve"> </w:t>
            </w:r>
            <w:r w:rsidR="00AD48B2">
              <w:rPr>
                <w:rFonts w:ascii="Arial" w:hAnsi="Arial" w:cs="Arial"/>
                <w:color w:val="auto"/>
              </w:rPr>
              <w:t>3.715,79</w:t>
            </w:r>
          </w:p>
        </w:tc>
        <w:tc>
          <w:tcPr>
            <w:tcW w:w="27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812FE" w:rsidRPr="00E60374" w:rsidRDefault="007F4EB1" w:rsidP="007F4EB1">
            <w:pPr>
              <w:pStyle w:val="Padro"/>
              <w:tabs>
                <w:tab w:val="left" w:pos="1543"/>
                <w:tab w:val="left" w:pos="2378"/>
                <w:tab w:val="left" w:pos="5460"/>
              </w:tabs>
              <w:spacing w:after="0" w:line="240" w:lineRule="auto"/>
              <w:jc w:val="center"/>
              <w:rPr>
                <w:rFonts w:ascii="Arial" w:hAnsi="Arial" w:cs="Arial"/>
                <w:color w:val="auto"/>
              </w:rPr>
            </w:pPr>
            <w:r>
              <w:rPr>
                <w:rFonts w:ascii="Arial" w:hAnsi="Arial" w:cs="Arial"/>
                <w:color w:val="auto"/>
              </w:rPr>
              <w:t>40</w:t>
            </w:r>
            <w:r w:rsidR="002812FE" w:rsidRPr="00E60374">
              <w:rPr>
                <w:rFonts w:ascii="Arial" w:hAnsi="Arial" w:cs="Arial"/>
                <w:color w:val="auto"/>
              </w:rPr>
              <w:t xml:space="preserve"> horas</w:t>
            </w:r>
          </w:p>
        </w:tc>
      </w:tr>
    </w:tbl>
    <w:p w:rsidR="0036310F" w:rsidRPr="00E60374" w:rsidRDefault="0036310F" w:rsidP="0036310F">
      <w:pPr>
        <w:tabs>
          <w:tab w:val="left" w:pos="5460"/>
        </w:tabs>
        <w:spacing w:after="120" w:line="240" w:lineRule="auto"/>
        <w:jc w:val="both"/>
        <w:rPr>
          <w:rFonts w:ascii="Arial" w:hAnsi="Arial" w:cs="Arial"/>
          <w:lang w:eastAsia="en-US"/>
        </w:rPr>
      </w:pPr>
      <w:r w:rsidRPr="00E60374">
        <w:rPr>
          <w:rFonts w:ascii="Arial" w:hAnsi="Arial" w:cs="Arial"/>
          <w:lang w:eastAsia="en-US"/>
        </w:rPr>
        <w:t>§1º Fica autorizado o Poder Executivo a realizar nova</w:t>
      </w:r>
      <w:r w:rsidR="004F3DED" w:rsidRPr="00E60374">
        <w:rPr>
          <w:rFonts w:ascii="Arial" w:hAnsi="Arial" w:cs="Arial"/>
          <w:lang w:eastAsia="en-US"/>
        </w:rPr>
        <w:t>s contratações</w:t>
      </w:r>
      <w:r w:rsidRPr="00E60374">
        <w:rPr>
          <w:rFonts w:ascii="Arial" w:hAnsi="Arial" w:cs="Arial"/>
          <w:lang w:eastAsia="en-US"/>
        </w:rPr>
        <w:t xml:space="preserve"> pelo período remanescente, no caso de desistência ou rescisão antecipada do</w:t>
      </w:r>
      <w:r w:rsidR="004F3DED" w:rsidRPr="00E60374">
        <w:rPr>
          <w:rFonts w:ascii="Arial" w:hAnsi="Arial" w:cs="Arial"/>
          <w:lang w:eastAsia="en-US"/>
        </w:rPr>
        <w:t>s</w:t>
      </w:r>
      <w:r w:rsidRPr="00E60374">
        <w:rPr>
          <w:rFonts w:ascii="Arial" w:hAnsi="Arial" w:cs="Arial"/>
          <w:lang w:eastAsia="en-US"/>
        </w:rPr>
        <w:t xml:space="preserve"> contrato</w:t>
      </w:r>
      <w:r w:rsidR="004F3DED" w:rsidRPr="00E60374">
        <w:rPr>
          <w:rFonts w:ascii="Arial" w:hAnsi="Arial" w:cs="Arial"/>
          <w:lang w:eastAsia="en-US"/>
        </w:rPr>
        <w:t>s</w:t>
      </w:r>
      <w:r w:rsidRPr="00E60374">
        <w:rPr>
          <w:rFonts w:ascii="Arial" w:hAnsi="Arial" w:cs="Arial"/>
          <w:lang w:eastAsia="en-US"/>
        </w:rPr>
        <w:t xml:space="preserve"> temporário</w:t>
      </w:r>
      <w:r w:rsidR="004F3DED" w:rsidRPr="00E60374">
        <w:rPr>
          <w:rFonts w:ascii="Arial" w:hAnsi="Arial" w:cs="Arial"/>
          <w:lang w:eastAsia="en-US"/>
        </w:rPr>
        <w:t>s</w:t>
      </w:r>
      <w:r w:rsidRPr="00E60374">
        <w:rPr>
          <w:rFonts w:ascii="Arial" w:hAnsi="Arial" w:cs="Arial"/>
          <w:lang w:eastAsia="en-US"/>
        </w:rPr>
        <w:t xml:space="preserve"> e desde que persista a justificativa da necessidade da</w:t>
      </w:r>
      <w:r w:rsidR="004F3DED" w:rsidRPr="00E60374">
        <w:rPr>
          <w:rFonts w:ascii="Arial" w:hAnsi="Arial" w:cs="Arial"/>
          <w:lang w:eastAsia="en-US"/>
        </w:rPr>
        <w:t>s contratações</w:t>
      </w:r>
      <w:r w:rsidRPr="00E60374">
        <w:rPr>
          <w:rFonts w:ascii="Arial" w:hAnsi="Arial" w:cs="Arial"/>
          <w:lang w:eastAsia="en-US"/>
        </w:rPr>
        <w:t>.</w:t>
      </w:r>
    </w:p>
    <w:p w:rsidR="0036310F" w:rsidRPr="00E60374" w:rsidRDefault="0036310F" w:rsidP="0036310F">
      <w:pPr>
        <w:tabs>
          <w:tab w:val="left" w:pos="5460"/>
        </w:tabs>
        <w:spacing w:after="120" w:line="240" w:lineRule="auto"/>
        <w:jc w:val="both"/>
        <w:rPr>
          <w:rFonts w:ascii="Arial" w:hAnsi="Arial" w:cs="Arial"/>
          <w:lang w:eastAsia="en-US"/>
        </w:rPr>
      </w:pPr>
      <w:r w:rsidRPr="00E60374">
        <w:rPr>
          <w:rFonts w:ascii="Arial" w:hAnsi="Arial" w:cs="Arial"/>
          <w:lang w:eastAsia="en-US"/>
        </w:rPr>
        <w:t>§2º Cessada a necessidade que motivou a</w:t>
      </w:r>
      <w:r w:rsidR="008D757F" w:rsidRPr="00E60374">
        <w:rPr>
          <w:rFonts w:ascii="Arial" w:hAnsi="Arial" w:cs="Arial"/>
          <w:lang w:eastAsia="en-US"/>
        </w:rPr>
        <w:t>s contratações</w:t>
      </w:r>
      <w:r w:rsidRPr="00E60374">
        <w:rPr>
          <w:rFonts w:ascii="Arial" w:hAnsi="Arial" w:cs="Arial"/>
          <w:lang w:eastAsia="en-US"/>
        </w:rPr>
        <w:t>, estará a Administração Municipal autorizada a promover rescisão do</w:t>
      </w:r>
      <w:r w:rsidR="008D757F" w:rsidRPr="00E60374">
        <w:rPr>
          <w:rFonts w:ascii="Arial" w:hAnsi="Arial" w:cs="Arial"/>
          <w:lang w:eastAsia="en-US"/>
        </w:rPr>
        <w:t>s</w:t>
      </w:r>
      <w:r w:rsidRPr="00E60374">
        <w:rPr>
          <w:rFonts w:ascii="Arial" w:hAnsi="Arial" w:cs="Arial"/>
          <w:lang w:eastAsia="en-US"/>
        </w:rPr>
        <w:t xml:space="preserve"> contrato</w:t>
      </w:r>
      <w:r w:rsidR="008D757F" w:rsidRPr="00E60374">
        <w:rPr>
          <w:rFonts w:ascii="Arial" w:hAnsi="Arial" w:cs="Arial"/>
          <w:lang w:eastAsia="en-US"/>
        </w:rPr>
        <w:t>s</w:t>
      </w:r>
      <w:r w:rsidRPr="00E60374">
        <w:rPr>
          <w:rFonts w:ascii="Arial" w:hAnsi="Arial" w:cs="Arial"/>
          <w:lang w:eastAsia="en-US"/>
        </w:rPr>
        <w:t>, ainda que antes da data prevista para o seu término, sem que disto decorra qualquer obrigação de indenização a seu</w:t>
      </w:r>
      <w:r w:rsidR="008D757F" w:rsidRPr="00E60374">
        <w:rPr>
          <w:rFonts w:ascii="Arial" w:hAnsi="Arial" w:cs="Arial"/>
          <w:lang w:eastAsia="en-US"/>
        </w:rPr>
        <w:t>s</w:t>
      </w:r>
      <w:r w:rsidRPr="00E60374">
        <w:rPr>
          <w:rFonts w:ascii="Arial" w:hAnsi="Arial" w:cs="Arial"/>
          <w:lang w:eastAsia="en-US"/>
        </w:rPr>
        <w:t xml:space="preserve"> ocupante</w:t>
      </w:r>
      <w:r w:rsidR="008D757F" w:rsidRPr="00E60374">
        <w:rPr>
          <w:rFonts w:ascii="Arial" w:hAnsi="Arial" w:cs="Arial"/>
          <w:lang w:eastAsia="en-US"/>
        </w:rPr>
        <w:t>s</w:t>
      </w:r>
      <w:r w:rsidRPr="00E60374">
        <w:rPr>
          <w:rFonts w:ascii="Arial" w:hAnsi="Arial" w:cs="Arial"/>
          <w:lang w:eastAsia="en-US"/>
        </w:rPr>
        <w:t>.</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3º</w:t>
      </w:r>
      <w:r w:rsidRPr="00E60374">
        <w:rPr>
          <w:rFonts w:ascii="Arial" w:hAnsi="Arial" w:cs="Arial"/>
          <w:color w:val="auto"/>
        </w:rPr>
        <w:t xml:space="preserve"> As especificações funcionais e a descrição sintética das atribuições do</w:t>
      </w:r>
      <w:r w:rsidR="008D757F" w:rsidRPr="00E60374">
        <w:rPr>
          <w:rFonts w:ascii="Arial" w:hAnsi="Arial" w:cs="Arial"/>
          <w:color w:val="auto"/>
        </w:rPr>
        <w:t>s</w:t>
      </w:r>
      <w:r w:rsidRPr="00E60374">
        <w:rPr>
          <w:rFonts w:ascii="Arial" w:hAnsi="Arial" w:cs="Arial"/>
          <w:color w:val="auto"/>
        </w:rPr>
        <w:t xml:space="preserve"> cargo</w:t>
      </w:r>
      <w:r w:rsidR="008D757F" w:rsidRPr="00E60374">
        <w:rPr>
          <w:rFonts w:ascii="Arial" w:hAnsi="Arial" w:cs="Arial"/>
          <w:color w:val="auto"/>
        </w:rPr>
        <w:t>s</w:t>
      </w:r>
      <w:r w:rsidRPr="00E60374">
        <w:rPr>
          <w:rFonts w:ascii="Arial" w:hAnsi="Arial" w:cs="Arial"/>
          <w:color w:val="auto"/>
        </w:rPr>
        <w:t xml:space="preserve"> a ser</w:t>
      </w:r>
      <w:r w:rsidR="008D757F" w:rsidRPr="00E60374">
        <w:rPr>
          <w:rFonts w:ascii="Arial" w:hAnsi="Arial" w:cs="Arial"/>
          <w:color w:val="auto"/>
        </w:rPr>
        <w:t>em</w:t>
      </w:r>
      <w:r w:rsidRPr="00E60374">
        <w:rPr>
          <w:rFonts w:ascii="Arial" w:hAnsi="Arial" w:cs="Arial"/>
          <w:color w:val="auto"/>
        </w:rPr>
        <w:t xml:space="preserve"> desenvolvido</w:t>
      </w:r>
      <w:r w:rsidR="008D757F" w:rsidRPr="00E60374">
        <w:rPr>
          <w:rFonts w:ascii="Arial" w:hAnsi="Arial" w:cs="Arial"/>
          <w:color w:val="auto"/>
        </w:rPr>
        <w:t>s</w:t>
      </w:r>
      <w:r w:rsidRPr="00E60374">
        <w:rPr>
          <w:rFonts w:ascii="Arial" w:hAnsi="Arial" w:cs="Arial"/>
          <w:color w:val="auto"/>
        </w:rPr>
        <w:t xml:space="preserve">, requisitos para o provimento, estão contidos no Anexo I da presente Lei.  </w:t>
      </w:r>
    </w:p>
    <w:p w:rsidR="008D757F" w:rsidRPr="00E60374" w:rsidRDefault="0036310F" w:rsidP="006E148C">
      <w:pPr>
        <w:pStyle w:val="Padro"/>
        <w:tabs>
          <w:tab w:val="left" w:pos="1543"/>
          <w:tab w:val="left" w:pos="5460"/>
        </w:tabs>
        <w:spacing w:after="120" w:line="240" w:lineRule="auto"/>
        <w:jc w:val="both"/>
        <w:rPr>
          <w:rFonts w:ascii="Arial" w:hAnsi="Arial" w:cs="Arial"/>
          <w:color w:val="auto"/>
        </w:rPr>
      </w:pPr>
      <w:r w:rsidRPr="00E60374">
        <w:rPr>
          <w:rFonts w:ascii="Arial" w:hAnsi="Arial" w:cs="Arial"/>
          <w:b/>
          <w:color w:val="auto"/>
        </w:rPr>
        <w:t>Art. 4º</w:t>
      </w:r>
      <w:r w:rsidRPr="00E60374">
        <w:rPr>
          <w:rFonts w:ascii="Arial" w:hAnsi="Arial" w:cs="Arial"/>
          <w:color w:val="auto"/>
        </w:rPr>
        <w:t xml:space="preserve"> A</w:t>
      </w:r>
      <w:r w:rsidR="008D757F" w:rsidRPr="00E60374">
        <w:rPr>
          <w:rFonts w:ascii="Arial" w:hAnsi="Arial" w:cs="Arial"/>
          <w:color w:val="auto"/>
        </w:rPr>
        <w:t>s contratações serão</w:t>
      </w:r>
      <w:r w:rsidRPr="00E60374">
        <w:rPr>
          <w:rFonts w:ascii="Arial" w:hAnsi="Arial" w:cs="Arial"/>
          <w:color w:val="auto"/>
        </w:rPr>
        <w:t xml:space="preserve"> realizada</w:t>
      </w:r>
      <w:r w:rsidR="008D757F" w:rsidRPr="00E60374">
        <w:rPr>
          <w:rFonts w:ascii="Arial" w:hAnsi="Arial" w:cs="Arial"/>
          <w:color w:val="auto"/>
        </w:rPr>
        <w:t>s</w:t>
      </w:r>
      <w:r w:rsidRPr="00E60374">
        <w:rPr>
          <w:rFonts w:ascii="Arial" w:hAnsi="Arial" w:cs="Arial"/>
          <w:color w:val="auto"/>
        </w:rPr>
        <w:t xml:space="preserve"> em caráter administrativo, tendo o</w:t>
      </w:r>
      <w:r w:rsidR="008D757F" w:rsidRPr="00E60374">
        <w:rPr>
          <w:rFonts w:ascii="Arial" w:hAnsi="Arial" w:cs="Arial"/>
          <w:color w:val="auto"/>
        </w:rPr>
        <w:t>s</w:t>
      </w:r>
      <w:r w:rsidRPr="00E60374">
        <w:rPr>
          <w:rFonts w:ascii="Arial" w:hAnsi="Arial" w:cs="Arial"/>
          <w:color w:val="auto"/>
        </w:rPr>
        <w:t xml:space="preserve"> contratado</w:t>
      </w:r>
      <w:r w:rsidR="008D757F" w:rsidRPr="00E60374">
        <w:rPr>
          <w:rFonts w:ascii="Arial" w:hAnsi="Arial" w:cs="Arial"/>
          <w:color w:val="auto"/>
        </w:rPr>
        <w:t>s</w:t>
      </w:r>
      <w:r w:rsidRPr="00E60374">
        <w:rPr>
          <w:rFonts w:ascii="Arial" w:hAnsi="Arial" w:cs="Arial"/>
          <w:color w:val="auto"/>
        </w:rPr>
        <w:t xml:space="preserve"> os direitos e deveres, estabelecido no Regime Jurídico, aplicável aos servidores municipais, </w:t>
      </w:r>
      <w:r w:rsidR="008D757F" w:rsidRPr="00E60374">
        <w:rPr>
          <w:rFonts w:ascii="Arial" w:hAnsi="Arial" w:cs="Arial"/>
          <w:color w:val="auto"/>
        </w:rPr>
        <w:t xml:space="preserve">e será </w:t>
      </w:r>
      <w:r w:rsidR="006E148C">
        <w:rPr>
          <w:rFonts w:ascii="Arial" w:hAnsi="Arial" w:cs="Arial"/>
          <w:color w:val="auto"/>
        </w:rPr>
        <w:t>realizado Processo Seletivo Simplificado.</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5º</w:t>
      </w:r>
      <w:r w:rsidRPr="00E60374">
        <w:rPr>
          <w:rFonts w:ascii="Arial" w:hAnsi="Arial" w:cs="Arial"/>
          <w:color w:val="auto"/>
        </w:rPr>
        <w:t xml:space="preserve"> Constatada a necessidade de atendimento à população e rel</w:t>
      </w:r>
      <w:r w:rsidR="00F57785" w:rsidRPr="00E60374">
        <w:rPr>
          <w:rFonts w:ascii="Arial" w:hAnsi="Arial" w:cs="Arial"/>
          <w:color w:val="auto"/>
        </w:rPr>
        <w:t>evante interesse público, poderão</w:t>
      </w:r>
      <w:r w:rsidRPr="00E60374">
        <w:rPr>
          <w:rFonts w:ascii="Arial" w:hAnsi="Arial" w:cs="Arial"/>
          <w:color w:val="auto"/>
        </w:rPr>
        <w:t xml:space="preserve"> o</w:t>
      </w:r>
      <w:r w:rsidR="00F57785" w:rsidRPr="00E60374">
        <w:rPr>
          <w:rFonts w:ascii="Arial" w:hAnsi="Arial" w:cs="Arial"/>
          <w:color w:val="auto"/>
        </w:rPr>
        <w:t>s</w:t>
      </w:r>
      <w:r w:rsidRPr="00E60374">
        <w:rPr>
          <w:rFonts w:ascii="Arial" w:hAnsi="Arial" w:cs="Arial"/>
          <w:color w:val="auto"/>
        </w:rPr>
        <w:t xml:space="preserve"> contratado</w:t>
      </w:r>
      <w:r w:rsidR="00F57785" w:rsidRPr="00E60374">
        <w:rPr>
          <w:rFonts w:ascii="Arial" w:hAnsi="Arial" w:cs="Arial"/>
          <w:color w:val="auto"/>
        </w:rPr>
        <w:t>s</w:t>
      </w:r>
      <w:r w:rsidRPr="00E60374">
        <w:rPr>
          <w:rFonts w:ascii="Arial" w:hAnsi="Arial" w:cs="Arial"/>
          <w:color w:val="auto"/>
        </w:rPr>
        <w:t xml:space="preserve"> de conformidade com a presente Lei, realizar serviço extraordinário com a devida autorização e justifi</w:t>
      </w:r>
      <w:r w:rsidR="00F57785" w:rsidRPr="00E60374">
        <w:rPr>
          <w:rFonts w:ascii="Arial" w:hAnsi="Arial" w:cs="Arial"/>
          <w:color w:val="auto"/>
        </w:rPr>
        <w:t>cativa da Secretaria a qual estão</w:t>
      </w:r>
      <w:r w:rsidRPr="00E60374">
        <w:rPr>
          <w:rFonts w:ascii="Arial" w:hAnsi="Arial" w:cs="Arial"/>
          <w:color w:val="auto"/>
        </w:rPr>
        <w:t xml:space="preserve"> vinculado</w:t>
      </w:r>
      <w:r w:rsidR="00F57785" w:rsidRPr="00E60374">
        <w:rPr>
          <w:rFonts w:ascii="Arial" w:hAnsi="Arial" w:cs="Arial"/>
          <w:color w:val="auto"/>
        </w:rPr>
        <w:t>s</w:t>
      </w:r>
      <w:r w:rsidRPr="00E60374">
        <w:rPr>
          <w:rFonts w:ascii="Arial" w:hAnsi="Arial" w:cs="Arial"/>
          <w:color w:val="auto"/>
        </w:rPr>
        <w:t>.</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6º</w:t>
      </w:r>
      <w:r w:rsidRPr="00E60374">
        <w:rPr>
          <w:rFonts w:ascii="Arial" w:hAnsi="Arial" w:cs="Arial"/>
          <w:color w:val="auto"/>
        </w:rPr>
        <w:t xml:space="preserve"> O recrutamento, a seleção e a contratação do</w:t>
      </w:r>
      <w:r w:rsidR="00F57785" w:rsidRPr="00E60374">
        <w:rPr>
          <w:rFonts w:ascii="Arial" w:hAnsi="Arial" w:cs="Arial"/>
          <w:color w:val="auto"/>
        </w:rPr>
        <w:t>s</w:t>
      </w:r>
      <w:r w:rsidRPr="00E60374">
        <w:rPr>
          <w:rFonts w:ascii="Arial" w:hAnsi="Arial" w:cs="Arial"/>
          <w:color w:val="auto"/>
        </w:rPr>
        <w:t xml:space="preserve"> servidor</w:t>
      </w:r>
      <w:r w:rsidR="00F57785" w:rsidRPr="00E60374">
        <w:rPr>
          <w:rFonts w:ascii="Arial" w:hAnsi="Arial" w:cs="Arial"/>
          <w:color w:val="auto"/>
        </w:rPr>
        <w:t>es</w:t>
      </w:r>
      <w:r w:rsidRPr="00E60374">
        <w:rPr>
          <w:rFonts w:ascii="Arial" w:hAnsi="Arial" w:cs="Arial"/>
          <w:color w:val="auto"/>
        </w:rPr>
        <w:t xml:space="preserve"> será de responsabilidade da Secretaria Municipal de Administração, Planejamento, Finanças, Gestão e Tributos, cabendo a Secretaria Municipal de Saúde e Desenvolvimento Social a execução e fiscalização do</w:t>
      </w:r>
      <w:r w:rsidR="00F57785" w:rsidRPr="00E60374">
        <w:rPr>
          <w:rFonts w:ascii="Arial" w:hAnsi="Arial" w:cs="Arial"/>
          <w:color w:val="auto"/>
        </w:rPr>
        <w:t>s</w:t>
      </w:r>
      <w:r w:rsidRPr="00E60374">
        <w:rPr>
          <w:rFonts w:ascii="Arial" w:hAnsi="Arial" w:cs="Arial"/>
          <w:color w:val="auto"/>
        </w:rPr>
        <w:t xml:space="preserve"> contrato</w:t>
      </w:r>
      <w:r w:rsidR="00F57785" w:rsidRPr="00E60374">
        <w:rPr>
          <w:rFonts w:ascii="Arial" w:hAnsi="Arial" w:cs="Arial"/>
          <w:color w:val="auto"/>
        </w:rPr>
        <w:t>s</w:t>
      </w:r>
      <w:r w:rsidRPr="00E60374">
        <w:rPr>
          <w:rFonts w:ascii="Arial" w:hAnsi="Arial" w:cs="Arial"/>
          <w:color w:val="auto"/>
        </w:rPr>
        <w:t xml:space="preserve"> celebrado</w:t>
      </w:r>
      <w:r w:rsidR="00F57785" w:rsidRPr="00E60374">
        <w:rPr>
          <w:rFonts w:ascii="Arial" w:hAnsi="Arial" w:cs="Arial"/>
          <w:color w:val="auto"/>
        </w:rPr>
        <w:t>s</w:t>
      </w:r>
      <w:r w:rsidRPr="00E60374">
        <w:rPr>
          <w:rFonts w:ascii="Arial" w:hAnsi="Arial" w:cs="Arial"/>
          <w:color w:val="auto"/>
        </w:rPr>
        <w:t xml:space="preserve">.  </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7º</w:t>
      </w:r>
      <w:r w:rsidRPr="00E60374">
        <w:rPr>
          <w:rFonts w:ascii="Arial" w:hAnsi="Arial" w:cs="Arial"/>
          <w:color w:val="auto"/>
        </w:rPr>
        <w:t xml:space="preserve"> Ao</w:t>
      </w:r>
      <w:r w:rsidR="000B1952" w:rsidRPr="00E60374">
        <w:rPr>
          <w:rFonts w:ascii="Arial" w:hAnsi="Arial" w:cs="Arial"/>
          <w:color w:val="auto"/>
        </w:rPr>
        <w:t>s</w:t>
      </w:r>
      <w:r w:rsidRPr="00E60374">
        <w:rPr>
          <w:rFonts w:ascii="Arial" w:hAnsi="Arial" w:cs="Arial"/>
          <w:color w:val="auto"/>
        </w:rPr>
        <w:t xml:space="preserve"> servidor</w:t>
      </w:r>
      <w:r w:rsidR="000B1952" w:rsidRPr="00E60374">
        <w:rPr>
          <w:rFonts w:ascii="Arial" w:hAnsi="Arial" w:cs="Arial"/>
          <w:color w:val="auto"/>
        </w:rPr>
        <w:t>es</w:t>
      </w:r>
      <w:r w:rsidRPr="00E60374">
        <w:rPr>
          <w:rFonts w:ascii="Arial" w:hAnsi="Arial" w:cs="Arial"/>
          <w:color w:val="auto"/>
        </w:rPr>
        <w:t xml:space="preserve"> contratado</w:t>
      </w:r>
      <w:r w:rsidR="000B1952" w:rsidRPr="00E60374">
        <w:rPr>
          <w:rFonts w:ascii="Arial" w:hAnsi="Arial" w:cs="Arial"/>
          <w:color w:val="auto"/>
        </w:rPr>
        <w:t>s</w:t>
      </w:r>
      <w:r w:rsidRPr="00E60374">
        <w:rPr>
          <w:rFonts w:ascii="Arial" w:hAnsi="Arial" w:cs="Arial"/>
          <w:color w:val="auto"/>
        </w:rPr>
        <w:t xml:space="preserve"> por esta Lei, aplicar-se-á o Regime Geral de Previdência Social.</w:t>
      </w:r>
    </w:p>
    <w:p w:rsidR="0036310F" w:rsidRPr="00E60374" w:rsidRDefault="0036310F" w:rsidP="0036310F">
      <w:pPr>
        <w:pStyle w:val="Padro"/>
        <w:tabs>
          <w:tab w:val="left" w:pos="1543"/>
          <w:tab w:val="left" w:pos="2378"/>
          <w:tab w:val="left" w:pos="5460"/>
        </w:tabs>
        <w:spacing w:after="120" w:line="240" w:lineRule="auto"/>
        <w:jc w:val="both"/>
        <w:rPr>
          <w:rFonts w:ascii="Arial" w:hAnsi="Arial" w:cs="Arial"/>
          <w:color w:val="auto"/>
        </w:rPr>
      </w:pPr>
      <w:r w:rsidRPr="00E60374">
        <w:rPr>
          <w:rFonts w:ascii="Arial" w:hAnsi="Arial" w:cs="Arial"/>
          <w:b/>
          <w:color w:val="auto"/>
        </w:rPr>
        <w:t>Art. 8º</w:t>
      </w:r>
      <w:r w:rsidRPr="00E60374">
        <w:rPr>
          <w:rFonts w:ascii="Arial" w:hAnsi="Arial" w:cs="Arial"/>
          <w:color w:val="auto"/>
        </w:rPr>
        <w:t xml:space="preserve"> As despesas decorrentes desta Lei correrão por conta de dotações orçamentárias específicas.</w:t>
      </w:r>
    </w:p>
    <w:p w:rsidR="0036310F" w:rsidRPr="00E60374" w:rsidRDefault="0036310F" w:rsidP="000B1952">
      <w:pPr>
        <w:pStyle w:val="Padro"/>
        <w:tabs>
          <w:tab w:val="left" w:pos="1543"/>
          <w:tab w:val="left" w:pos="2378"/>
          <w:tab w:val="left" w:pos="5460"/>
        </w:tabs>
        <w:spacing w:after="0" w:line="240" w:lineRule="auto"/>
        <w:jc w:val="both"/>
        <w:rPr>
          <w:rFonts w:ascii="Arial" w:hAnsi="Arial" w:cs="Arial"/>
          <w:color w:val="auto"/>
        </w:rPr>
      </w:pPr>
      <w:r w:rsidRPr="00E60374">
        <w:rPr>
          <w:rFonts w:ascii="Arial" w:hAnsi="Arial" w:cs="Arial"/>
          <w:b/>
          <w:color w:val="auto"/>
        </w:rPr>
        <w:t>Art. 9º</w:t>
      </w:r>
      <w:r w:rsidRPr="00E60374">
        <w:rPr>
          <w:rFonts w:ascii="Arial" w:hAnsi="Arial" w:cs="Arial"/>
          <w:color w:val="auto"/>
        </w:rPr>
        <w:t xml:space="preserve"> Esta Lei entra em vigor na data de sua publicação.</w:t>
      </w:r>
    </w:p>
    <w:p w:rsidR="0036310F" w:rsidRPr="00E60374" w:rsidRDefault="0036310F" w:rsidP="000B1952">
      <w:pPr>
        <w:pStyle w:val="Padro"/>
        <w:tabs>
          <w:tab w:val="left" w:pos="2378"/>
          <w:tab w:val="left" w:pos="7025"/>
        </w:tabs>
        <w:spacing w:after="0" w:line="240" w:lineRule="auto"/>
        <w:jc w:val="right"/>
        <w:rPr>
          <w:rFonts w:ascii="Arial" w:hAnsi="Arial" w:cs="Arial"/>
          <w:color w:val="auto"/>
        </w:rPr>
      </w:pPr>
      <w:r w:rsidRPr="00E60374">
        <w:rPr>
          <w:rFonts w:ascii="Arial" w:hAnsi="Arial" w:cs="Arial"/>
          <w:color w:val="auto"/>
        </w:rPr>
        <w:t xml:space="preserve">               Arroio do Padre, </w:t>
      </w:r>
      <w:r w:rsidR="00564A1C">
        <w:rPr>
          <w:rFonts w:ascii="Arial" w:hAnsi="Arial" w:cs="Arial"/>
          <w:color w:val="auto"/>
        </w:rPr>
        <w:t>01</w:t>
      </w:r>
      <w:r w:rsidRPr="00E60374">
        <w:rPr>
          <w:rFonts w:ascii="Arial" w:hAnsi="Arial" w:cs="Arial"/>
          <w:color w:val="auto"/>
        </w:rPr>
        <w:t xml:space="preserve"> de </w:t>
      </w:r>
      <w:r w:rsidR="00564A1C">
        <w:rPr>
          <w:rFonts w:ascii="Arial" w:hAnsi="Arial" w:cs="Arial"/>
          <w:color w:val="auto"/>
        </w:rPr>
        <w:t>setembro</w:t>
      </w:r>
      <w:r w:rsidRPr="00E60374">
        <w:rPr>
          <w:rFonts w:ascii="Arial" w:hAnsi="Arial" w:cs="Arial"/>
          <w:color w:val="auto"/>
        </w:rPr>
        <w:t xml:space="preserve"> de 201</w:t>
      </w:r>
      <w:r w:rsidR="000B1952" w:rsidRPr="00E60374">
        <w:rPr>
          <w:rFonts w:ascii="Arial" w:hAnsi="Arial" w:cs="Arial"/>
          <w:color w:val="auto"/>
        </w:rPr>
        <w:t>7</w:t>
      </w:r>
      <w:r w:rsidRPr="00E60374">
        <w:rPr>
          <w:rFonts w:ascii="Arial" w:hAnsi="Arial" w:cs="Arial"/>
          <w:color w:val="auto"/>
        </w:rPr>
        <w:t>.</w:t>
      </w:r>
    </w:p>
    <w:p w:rsidR="0036310F" w:rsidRDefault="0036310F" w:rsidP="000B1952">
      <w:pPr>
        <w:tabs>
          <w:tab w:val="left" w:pos="2977"/>
        </w:tabs>
        <w:spacing w:after="0" w:line="240" w:lineRule="auto"/>
        <w:rPr>
          <w:rFonts w:ascii="Arial" w:eastAsia="Calibri" w:hAnsi="Arial" w:cs="Arial"/>
          <w:lang w:eastAsia="en-US"/>
        </w:rPr>
      </w:pPr>
      <w:r w:rsidRPr="00E60374">
        <w:rPr>
          <w:rFonts w:ascii="Arial" w:eastAsia="Calibri" w:hAnsi="Arial" w:cs="Arial"/>
          <w:lang w:eastAsia="en-US"/>
        </w:rPr>
        <w:t>Visto Técnico</w:t>
      </w:r>
      <w:r w:rsidR="00535BFC">
        <w:rPr>
          <w:rFonts w:ascii="Arial" w:eastAsia="Calibri" w:hAnsi="Arial" w:cs="Arial"/>
          <w:lang w:eastAsia="en-US"/>
        </w:rPr>
        <w:t>:</w:t>
      </w:r>
    </w:p>
    <w:p w:rsidR="00535BFC" w:rsidRPr="00E60374" w:rsidRDefault="00535BFC" w:rsidP="000B1952">
      <w:pPr>
        <w:tabs>
          <w:tab w:val="left" w:pos="2977"/>
        </w:tabs>
        <w:spacing w:after="0" w:line="240" w:lineRule="auto"/>
        <w:rPr>
          <w:rFonts w:ascii="Arial" w:eastAsia="Calibri" w:hAnsi="Arial" w:cs="Arial"/>
          <w:lang w:eastAsia="en-US"/>
        </w:rPr>
      </w:pPr>
    </w:p>
    <w:p w:rsidR="0036310F" w:rsidRPr="00E60374" w:rsidRDefault="0036310F" w:rsidP="0036310F">
      <w:pPr>
        <w:spacing w:after="0" w:line="240" w:lineRule="auto"/>
        <w:rPr>
          <w:rFonts w:ascii="Arial" w:eastAsia="Calibri" w:hAnsi="Arial" w:cs="Arial"/>
          <w:lang w:eastAsia="en-US"/>
        </w:rPr>
      </w:pPr>
      <w:proofErr w:type="spellStart"/>
      <w:r w:rsidRPr="00E60374">
        <w:rPr>
          <w:rFonts w:ascii="Arial" w:eastAsia="Calibri" w:hAnsi="Arial" w:cs="Arial"/>
          <w:lang w:eastAsia="en-US"/>
        </w:rPr>
        <w:t>Loutar</w:t>
      </w:r>
      <w:proofErr w:type="spellEnd"/>
      <w:r w:rsidRPr="00E60374">
        <w:rPr>
          <w:rFonts w:ascii="Arial" w:eastAsia="Calibri" w:hAnsi="Arial" w:cs="Arial"/>
          <w:lang w:eastAsia="en-US"/>
        </w:rPr>
        <w:t xml:space="preserve"> </w:t>
      </w:r>
      <w:proofErr w:type="spellStart"/>
      <w:r w:rsidRPr="00E60374">
        <w:rPr>
          <w:rFonts w:ascii="Arial" w:eastAsia="Calibri" w:hAnsi="Arial" w:cs="Arial"/>
          <w:lang w:eastAsia="en-US"/>
        </w:rPr>
        <w:t>Prieb</w:t>
      </w:r>
      <w:proofErr w:type="spellEnd"/>
    </w:p>
    <w:p w:rsidR="0036310F" w:rsidRPr="00E60374" w:rsidRDefault="0036310F" w:rsidP="0036310F">
      <w:pPr>
        <w:spacing w:after="0" w:line="240" w:lineRule="auto"/>
        <w:rPr>
          <w:rFonts w:ascii="Arial" w:eastAsia="Calibri" w:hAnsi="Arial" w:cs="Arial"/>
          <w:lang w:eastAsia="en-US"/>
        </w:rPr>
      </w:pPr>
      <w:r w:rsidRPr="00E60374">
        <w:rPr>
          <w:rFonts w:ascii="Arial" w:eastAsia="Calibri" w:hAnsi="Arial" w:cs="Arial"/>
          <w:lang w:eastAsia="en-US"/>
        </w:rPr>
        <w:t>Secretário de Administração, Planejamento,</w:t>
      </w:r>
    </w:p>
    <w:p w:rsidR="00C54433" w:rsidRDefault="0036310F" w:rsidP="000B1952">
      <w:pPr>
        <w:spacing w:after="0" w:line="240" w:lineRule="auto"/>
        <w:rPr>
          <w:rFonts w:ascii="Arial" w:eastAsia="Calibri" w:hAnsi="Arial" w:cs="Arial"/>
          <w:lang w:eastAsia="en-US"/>
        </w:rPr>
      </w:pPr>
      <w:r w:rsidRPr="00E60374">
        <w:rPr>
          <w:rFonts w:ascii="Arial" w:eastAsia="Calibri" w:hAnsi="Arial" w:cs="Arial"/>
          <w:lang w:eastAsia="en-US"/>
        </w:rPr>
        <w:t>Finanças, Gestão e Tributos</w:t>
      </w:r>
      <w:r w:rsidR="000B1952" w:rsidRPr="00E60374">
        <w:rPr>
          <w:rFonts w:ascii="Arial" w:eastAsia="Calibri" w:hAnsi="Arial" w:cs="Arial"/>
          <w:lang w:eastAsia="en-US"/>
        </w:rPr>
        <w:tab/>
      </w:r>
      <w:r w:rsidR="000B1952" w:rsidRPr="00E60374">
        <w:rPr>
          <w:rFonts w:ascii="Arial" w:eastAsia="Calibri" w:hAnsi="Arial" w:cs="Arial"/>
          <w:lang w:eastAsia="en-US"/>
        </w:rPr>
        <w:tab/>
      </w:r>
      <w:r w:rsidR="000B1952" w:rsidRPr="00E60374">
        <w:rPr>
          <w:rFonts w:ascii="Arial" w:eastAsia="Calibri" w:hAnsi="Arial" w:cs="Arial"/>
          <w:lang w:eastAsia="en-US"/>
        </w:rPr>
        <w:tab/>
      </w:r>
      <w:r w:rsidR="000B1952" w:rsidRPr="00E60374">
        <w:rPr>
          <w:rFonts w:ascii="Arial" w:eastAsia="Calibri" w:hAnsi="Arial" w:cs="Arial"/>
          <w:lang w:eastAsia="en-US"/>
        </w:rPr>
        <w:tab/>
      </w:r>
      <w:r w:rsidR="000B1952" w:rsidRPr="00E60374">
        <w:rPr>
          <w:rFonts w:ascii="Arial" w:eastAsia="Calibri" w:hAnsi="Arial" w:cs="Arial"/>
          <w:lang w:eastAsia="en-US"/>
        </w:rPr>
        <w:tab/>
      </w:r>
    </w:p>
    <w:p w:rsidR="0036310F" w:rsidRPr="00E60374" w:rsidRDefault="0036310F" w:rsidP="00C54433">
      <w:pPr>
        <w:spacing w:after="0" w:line="240" w:lineRule="auto"/>
        <w:jc w:val="center"/>
        <w:rPr>
          <w:rFonts w:ascii="Arial" w:hAnsi="Arial" w:cs="Arial"/>
        </w:rPr>
      </w:pPr>
      <w:r w:rsidRPr="00E60374">
        <w:rPr>
          <w:rFonts w:ascii="Arial" w:hAnsi="Arial" w:cs="Arial"/>
        </w:rPr>
        <w:t xml:space="preserve">Leonir Aldrighi </w:t>
      </w:r>
      <w:proofErr w:type="spellStart"/>
      <w:r w:rsidRPr="00E60374">
        <w:rPr>
          <w:rFonts w:ascii="Arial" w:hAnsi="Arial" w:cs="Arial"/>
        </w:rPr>
        <w:t>Baschi</w:t>
      </w:r>
      <w:proofErr w:type="spellEnd"/>
    </w:p>
    <w:p w:rsidR="0036310F" w:rsidRPr="00E60374" w:rsidRDefault="0036310F" w:rsidP="00C54433">
      <w:pPr>
        <w:pStyle w:val="Padro"/>
        <w:tabs>
          <w:tab w:val="left" w:pos="2378"/>
          <w:tab w:val="left" w:pos="2885"/>
          <w:tab w:val="left" w:pos="7025"/>
        </w:tabs>
        <w:spacing w:after="0" w:line="240" w:lineRule="auto"/>
        <w:jc w:val="center"/>
        <w:rPr>
          <w:rFonts w:ascii="Arial" w:hAnsi="Arial" w:cs="Arial"/>
          <w:color w:val="auto"/>
        </w:rPr>
      </w:pPr>
      <w:r w:rsidRPr="00E60374">
        <w:rPr>
          <w:rFonts w:ascii="Arial" w:hAnsi="Arial" w:cs="Arial"/>
          <w:color w:val="auto"/>
        </w:rPr>
        <w:t>Prefeito Municipal</w:t>
      </w:r>
    </w:p>
    <w:p w:rsidR="0036310F" w:rsidRPr="00E60374" w:rsidRDefault="002B7FE4" w:rsidP="0036310F">
      <w:pPr>
        <w:pStyle w:val="Corpodetexto"/>
        <w:tabs>
          <w:tab w:val="left" w:pos="2378"/>
          <w:tab w:val="left" w:pos="5923"/>
        </w:tabs>
        <w:spacing w:after="0" w:line="240" w:lineRule="auto"/>
        <w:jc w:val="center"/>
        <w:rPr>
          <w:rFonts w:ascii="Arial" w:hAnsi="Arial" w:cs="Arial"/>
          <w:color w:val="auto"/>
        </w:rPr>
      </w:pPr>
      <w:r w:rsidRPr="00E60374">
        <w:rPr>
          <w:rFonts w:ascii="Arial" w:hAnsi="Arial" w:cs="Arial"/>
          <w:noProof/>
          <w:color w:val="auto"/>
          <w:lang w:eastAsia="pt-BR"/>
        </w:rPr>
        <w:lastRenderedPageBreak/>
        <w:drawing>
          <wp:anchor distT="0" distB="0" distL="0" distR="0" simplePos="0" relativeHeight="251662336" behindDoc="0" locked="0" layoutInCell="1" allowOverlap="1" wp14:anchorId="3F4DA4F8" wp14:editId="20BE8CC5">
            <wp:simplePos x="0" y="0"/>
            <wp:positionH relativeFrom="character">
              <wp:posOffset>-427355</wp:posOffset>
            </wp:positionH>
            <wp:positionV relativeFrom="line">
              <wp:posOffset>-448945</wp:posOffset>
            </wp:positionV>
            <wp:extent cx="990600" cy="1152525"/>
            <wp:effectExtent l="0" t="0" r="0" b="9525"/>
            <wp:wrapSquare wrapText="largest"/>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310F" w:rsidRPr="00E60374" w:rsidRDefault="0036310F" w:rsidP="0036310F">
      <w:pPr>
        <w:pStyle w:val="Corpodetexto"/>
        <w:tabs>
          <w:tab w:val="left" w:pos="2378"/>
          <w:tab w:val="left" w:pos="5923"/>
        </w:tabs>
        <w:spacing w:after="0" w:line="240" w:lineRule="auto"/>
        <w:jc w:val="center"/>
        <w:rPr>
          <w:rFonts w:ascii="Arial" w:hAnsi="Arial" w:cs="Arial"/>
          <w:color w:val="auto"/>
        </w:rPr>
      </w:pPr>
    </w:p>
    <w:p w:rsidR="0036310F" w:rsidRPr="00E60374" w:rsidRDefault="0036310F" w:rsidP="0036310F">
      <w:pPr>
        <w:pStyle w:val="Corpodetexto"/>
        <w:tabs>
          <w:tab w:val="left" w:pos="2378"/>
          <w:tab w:val="left" w:pos="5923"/>
        </w:tabs>
        <w:spacing w:after="0" w:line="240" w:lineRule="auto"/>
        <w:jc w:val="center"/>
        <w:rPr>
          <w:rFonts w:ascii="Arial" w:hAnsi="Arial" w:cs="Arial"/>
          <w:color w:val="auto"/>
        </w:rPr>
      </w:pPr>
    </w:p>
    <w:p w:rsidR="0036310F" w:rsidRPr="00E60374" w:rsidRDefault="0036310F" w:rsidP="0036310F">
      <w:pPr>
        <w:pStyle w:val="Corpodetexto"/>
        <w:tabs>
          <w:tab w:val="left" w:pos="2378"/>
          <w:tab w:val="left" w:pos="5923"/>
        </w:tabs>
        <w:spacing w:after="0" w:line="240" w:lineRule="auto"/>
        <w:jc w:val="center"/>
        <w:rPr>
          <w:rFonts w:ascii="Arial" w:hAnsi="Arial" w:cs="Arial"/>
          <w:color w:val="auto"/>
        </w:rPr>
      </w:pPr>
    </w:p>
    <w:p w:rsidR="0036310F" w:rsidRPr="00E60374" w:rsidRDefault="0036310F" w:rsidP="0036310F">
      <w:pPr>
        <w:pStyle w:val="Corpodetexto"/>
        <w:tabs>
          <w:tab w:val="left" w:pos="2378"/>
          <w:tab w:val="left" w:pos="5923"/>
        </w:tabs>
        <w:spacing w:after="0" w:line="240" w:lineRule="auto"/>
        <w:jc w:val="center"/>
        <w:rPr>
          <w:rFonts w:ascii="Arial" w:hAnsi="Arial" w:cs="Arial"/>
          <w:color w:val="auto"/>
        </w:rPr>
      </w:pPr>
    </w:p>
    <w:p w:rsidR="0036310F" w:rsidRPr="00E60374" w:rsidRDefault="00B23630" w:rsidP="002B7FE4">
      <w:pPr>
        <w:pStyle w:val="Ttulo1"/>
        <w:tabs>
          <w:tab w:val="left" w:pos="1543"/>
          <w:tab w:val="left" w:pos="4048"/>
          <w:tab w:val="left" w:pos="7593"/>
        </w:tabs>
        <w:spacing w:before="0" w:after="0" w:line="240" w:lineRule="auto"/>
        <w:ind w:left="0"/>
        <w:jc w:val="center"/>
        <w:rPr>
          <w:color w:val="auto"/>
          <w:sz w:val="22"/>
          <w:szCs w:val="22"/>
        </w:rPr>
      </w:pPr>
      <w:r w:rsidRPr="00E60374">
        <w:rPr>
          <w:color w:val="auto"/>
          <w:sz w:val="22"/>
          <w:szCs w:val="22"/>
        </w:rPr>
        <w:t xml:space="preserve">ANEXO I - </w:t>
      </w:r>
      <w:r w:rsidR="0036310F" w:rsidRPr="00E60374">
        <w:rPr>
          <w:color w:val="auto"/>
          <w:sz w:val="22"/>
          <w:szCs w:val="22"/>
        </w:rPr>
        <w:t xml:space="preserve"> PROJETO DE LEI Nº </w:t>
      </w:r>
      <w:r w:rsidR="00FD11D5">
        <w:rPr>
          <w:color w:val="auto"/>
          <w:sz w:val="22"/>
          <w:szCs w:val="22"/>
        </w:rPr>
        <w:t>117</w:t>
      </w:r>
      <w:r w:rsidR="00451249" w:rsidRPr="00E60374">
        <w:rPr>
          <w:color w:val="auto"/>
          <w:sz w:val="22"/>
          <w:szCs w:val="22"/>
        </w:rPr>
        <w:t>/2017</w:t>
      </w:r>
    </w:p>
    <w:p w:rsidR="002B7FE4" w:rsidRPr="005E117D" w:rsidRDefault="002B7FE4" w:rsidP="002B7FE4">
      <w:pPr>
        <w:pStyle w:val="Ttulo1"/>
        <w:numPr>
          <w:ilvl w:val="0"/>
          <w:numId w:val="13"/>
        </w:numPr>
        <w:tabs>
          <w:tab w:val="clear" w:pos="708"/>
          <w:tab w:val="left" w:pos="4253"/>
        </w:tabs>
        <w:suppressAutoHyphens w:val="0"/>
        <w:spacing w:before="0" w:after="0" w:line="240" w:lineRule="auto"/>
        <w:jc w:val="center"/>
        <w:rPr>
          <w:sz w:val="24"/>
          <w:szCs w:val="24"/>
        </w:rPr>
      </w:pPr>
      <w:r w:rsidRPr="005E117D">
        <w:rPr>
          <w:sz w:val="24"/>
          <w:szCs w:val="24"/>
        </w:rPr>
        <w:t>Cargo: ENFERMEIRO</w:t>
      </w:r>
    </w:p>
    <w:p w:rsidR="002B7FE4" w:rsidRDefault="002B7FE4" w:rsidP="002B7FE4">
      <w:pPr>
        <w:tabs>
          <w:tab w:val="left" w:pos="4253"/>
        </w:tabs>
        <w:spacing w:after="0" w:line="240" w:lineRule="auto"/>
        <w:jc w:val="center"/>
        <w:rPr>
          <w:rFonts w:ascii="Arial" w:hAnsi="Arial" w:cs="Arial"/>
          <w:b/>
          <w:sz w:val="24"/>
          <w:szCs w:val="24"/>
        </w:rPr>
      </w:pPr>
    </w:p>
    <w:p w:rsidR="002B7FE4" w:rsidRDefault="002B7FE4" w:rsidP="002B7FE4">
      <w:pPr>
        <w:tabs>
          <w:tab w:val="left" w:pos="4253"/>
        </w:tabs>
        <w:spacing w:after="0" w:line="240" w:lineRule="auto"/>
        <w:jc w:val="center"/>
        <w:rPr>
          <w:rFonts w:ascii="Arial" w:hAnsi="Arial" w:cs="Arial"/>
          <w:b/>
          <w:sz w:val="24"/>
          <w:szCs w:val="24"/>
        </w:rPr>
      </w:pPr>
      <w:r w:rsidRPr="005E117D">
        <w:rPr>
          <w:rFonts w:ascii="Arial" w:hAnsi="Arial" w:cs="Arial"/>
          <w:b/>
          <w:sz w:val="24"/>
          <w:szCs w:val="24"/>
        </w:rPr>
        <w:t>ATRIBUIÇÕES:</w:t>
      </w:r>
    </w:p>
    <w:p w:rsidR="002B7FE4" w:rsidRDefault="002B7FE4" w:rsidP="002B7FE4">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 xml:space="preserve">Síntese dos Deveres: </w:t>
      </w:r>
      <w:r w:rsidRPr="005E117D">
        <w:rPr>
          <w:rFonts w:ascii="Arial" w:hAnsi="Arial" w:cs="Arial"/>
          <w:sz w:val="24"/>
          <w:szCs w:val="24"/>
        </w:rPr>
        <w:t>Prestar serviços de enfermagem nos estabelecimentos de assistência médico-hospitalar do Município.</w:t>
      </w:r>
    </w:p>
    <w:p w:rsidR="002B7FE4" w:rsidRPr="005E117D" w:rsidRDefault="002B7FE4" w:rsidP="002B7FE4">
      <w:pPr>
        <w:tabs>
          <w:tab w:val="left" w:pos="1418"/>
          <w:tab w:val="left" w:pos="4253"/>
        </w:tabs>
        <w:spacing w:after="0" w:line="240" w:lineRule="auto"/>
        <w:jc w:val="both"/>
        <w:rPr>
          <w:rFonts w:ascii="Arial" w:hAnsi="Arial" w:cs="Arial"/>
          <w:sz w:val="24"/>
          <w:szCs w:val="24"/>
        </w:rPr>
      </w:pPr>
    </w:p>
    <w:p w:rsidR="002B7FE4" w:rsidRDefault="002B7FE4" w:rsidP="002B7FE4">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Exemplos de Atribuições:</w:t>
      </w:r>
      <w:r w:rsidRPr="005E117D">
        <w:rPr>
          <w:rFonts w:ascii="Arial" w:hAnsi="Arial" w:cs="Arial"/>
          <w:sz w:val="24"/>
          <w:szCs w:val="24"/>
        </w:rPr>
        <w:t xml:space="preserve"> planejar, organizar, coordenar e avaliar serviços de enfermagem; prestar serviços de enfermagem em unidades sanitárias e ambulatórias; zelar pelo bem estar físico e psíquico dos pacientes; participar com os profissionais da saúde no desenvolvimento de programas e treinamento de pessoal para a área de saúde; prestar, sob orientação médica, os primeiros socorros em situações de emergência;  promover e participar de estudos para estabelecimento de normas e padrões dos serviços de saúde; participar de programas de educação sanitária e de saúde </w:t>
      </w:r>
      <w:proofErr w:type="spellStart"/>
      <w:r w:rsidRPr="005E117D">
        <w:rPr>
          <w:rFonts w:ascii="Arial" w:hAnsi="Arial" w:cs="Arial"/>
          <w:sz w:val="24"/>
          <w:szCs w:val="24"/>
        </w:rPr>
        <w:t>publica</w:t>
      </w:r>
      <w:proofErr w:type="spellEnd"/>
      <w:r w:rsidRPr="005E117D">
        <w:rPr>
          <w:rFonts w:ascii="Arial" w:hAnsi="Arial" w:cs="Arial"/>
          <w:sz w:val="24"/>
          <w:szCs w:val="24"/>
        </w:rPr>
        <w:t xml:space="preserve"> em geral; planejar e prestar cuidados complexos de saúde na área de enfermagem; planejar e coordenar campanhas de imunização; realizar consulta de enfermagem a sadios e portadores de doenças prolongadas; controlar o estoque de material de consumo; participar de campanhas epidemiológicas; participar de programas de atendimento a comunidades atingidas por situações de emergência ou de calamidade </w:t>
      </w:r>
      <w:proofErr w:type="spellStart"/>
      <w:r w:rsidRPr="005E117D">
        <w:rPr>
          <w:rFonts w:ascii="Arial" w:hAnsi="Arial" w:cs="Arial"/>
          <w:sz w:val="24"/>
          <w:szCs w:val="24"/>
        </w:rPr>
        <w:t>publica</w:t>
      </w:r>
      <w:proofErr w:type="spellEnd"/>
      <w:r w:rsidRPr="005E117D">
        <w:rPr>
          <w:rFonts w:ascii="Arial" w:hAnsi="Arial" w:cs="Arial"/>
          <w:sz w:val="24"/>
          <w:szCs w:val="24"/>
        </w:rPr>
        <w:t xml:space="preserve">; requisitar exames de rotina para os pacientes em controle de saúde, com vista a aplicação de medidas preventivas; prestar assessoramento a autoridades em assuntos de sua competência; emitir pareceres em matéria de sua especialidade; orientar, coordenar e supervisionar trabalhos a serem desenvolvidos por equipes auxiliares; coletar e analisar, juntamente com a equipe de saúde, dados </w:t>
      </w:r>
      <w:proofErr w:type="spellStart"/>
      <w:r w:rsidRPr="005E117D">
        <w:rPr>
          <w:rFonts w:ascii="Arial" w:hAnsi="Arial" w:cs="Arial"/>
          <w:sz w:val="24"/>
          <w:szCs w:val="24"/>
        </w:rPr>
        <w:t>sócio-sanitários</w:t>
      </w:r>
      <w:proofErr w:type="spellEnd"/>
      <w:r w:rsidRPr="005E117D">
        <w:rPr>
          <w:rFonts w:ascii="Arial" w:hAnsi="Arial" w:cs="Arial"/>
          <w:sz w:val="24"/>
          <w:szCs w:val="24"/>
        </w:rPr>
        <w:t xml:space="preserve"> da comunidade a ser atendida pelos programas específicos de saúde; elaborar, juntamente com a equipe de saúde, normas técnico-administrativas para os serviços de saúde; coletar e analisar dados referentes </w:t>
      </w:r>
      <w:proofErr w:type="spellStart"/>
      <w:r w:rsidRPr="005E117D">
        <w:rPr>
          <w:rFonts w:ascii="Arial" w:hAnsi="Arial" w:cs="Arial"/>
          <w:sz w:val="24"/>
          <w:szCs w:val="24"/>
        </w:rPr>
        <w:t>as</w:t>
      </w:r>
      <w:proofErr w:type="spellEnd"/>
      <w:r w:rsidRPr="005E117D">
        <w:rPr>
          <w:rFonts w:ascii="Arial" w:hAnsi="Arial" w:cs="Arial"/>
          <w:sz w:val="24"/>
          <w:szCs w:val="24"/>
        </w:rPr>
        <w:t xml:space="preserve"> necessidades de enfermagem nos programas de saúde; fazer curativos, aplicar vacinas; responder pela observância de prescrições médicas relativas a doentes; ministrar remédios e velar pelo bem-estar e segurança dos doentes; supervisionar a esterilização do material da sala de operações; atender aos casos urgentes, no hospital, na via pública ou a domicílio; auxiliar os médicos nas intervenções cirúrgicas; supervisionar os serviços de higienização dos doentes, bem como das instalações; promover o abastecimento de material de enfermagem; orientar serviços de isolamento de doentes; ajudar o motorista a transportar os doentes na maca; supervisionar e coordenar as ações de capacitação dos agentes de saúde e de auxiliares de enfermagem, com vistas ao desempenho de suas funções; desenvolver ações conjuntas com as unidades de saúde de referência e com os programas de saúde preventiva e curativa, no que diz respeito à saúde da mulher e da criança que tenham sido assistidos pelas unidades do Município; realizar cuidados diretos de enfermagem nas urgências e emergências clínicas, fazendo a indicação para a continuidade da assistência prestada, acionando os serviços destinados para este fim; executar atividades afins, inclusive as previstas no respectivo regulamento da profissão.</w:t>
      </w:r>
    </w:p>
    <w:p w:rsidR="002B7FE4" w:rsidRPr="005E117D" w:rsidRDefault="002B7FE4" w:rsidP="002B7FE4">
      <w:pPr>
        <w:tabs>
          <w:tab w:val="left" w:pos="1418"/>
          <w:tab w:val="left" w:pos="4253"/>
        </w:tabs>
        <w:spacing w:after="0" w:line="240" w:lineRule="auto"/>
        <w:jc w:val="both"/>
        <w:rPr>
          <w:rFonts w:ascii="Arial" w:hAnsi="Arial" w:cs="Arial"/>
          <w:b/>
          <w:sz w:val="24"/>
          <w:szCs w:val="24"/>
        </w:rPr>
      </w:pPr>
      <w:r w:rsidRPr="005E117D">
        <w:rPr>
          <w:rFonts w:ascii="Arial" w:hAnsi="Arial" w:cs="Arial"/>
          <w:sz w:val="24"/>
          <w:szCs w:val="24"/>
        </w:rPr>
        <w:tab/>
      </w:r>
      <w:r w:rsidRPr="005E117D">
        <w:rPr>
          <w:rFonts w:ascii="Arial" w:hAnsi="Arial" w:cs="Arial"/>
          <w:b/>
          <w:sz w:val="24"/>
          <w:szCs w:val="24"/>
        </w:rPr>
        <w:t>Condições de Trabalho:</w:t>
      </w:r>
    </w:p>
    <w:p w:rsidR="002B7FE4" w:rsidRDefault="002B7FE4" w:rsidP="002B7FE4">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ab/>
        <w:t>a)</w:t>
      </w:r>
      <w:r w:rsidRPr="005E117D">
        <w:rPr>
          <w:rFonts w:ascii="Arial" w:hAnsi="Arial" w:cs="Arial"/>
          <w:sz w:val="24"/>
          <w:szCs w:val="24"/>
        </w:rPr>
        <w:t xml:space="preserve"> Carga Horária: 40 horas semanais</w:t>
      </w:r>
    </w:p>
    <w:p w:rsidR="002B7FE4" w:rsidRPr="005E117D" w:rsidRDefault="002B7FE4" w:rsidP="002B7FE4">
      <w:pPr>
        <w:tabs>
          <w:tab w:val="left" w:pos="1418"/>
          <w:tab w:val="left" w:pos="4253"/>
        </w:tabs>
        <w:spacing w:after="0" w:line="240" w:lineRule="auto"/>
        <w:jc w:val="both"/>
        <w:rPr>
          <w:rFonts w:ascii="Arial" w:hAnsi="Arial" w:cs="Arial"/>
          <w:sz w:val="24"/>
          <w:szCs w:val="24"/>
        </w:rPr>
      </w:pPr>
    </w:p>
    <w:p w:rsidR="002B7FE4" w:rsidRPr="005E117D" w:rsidRDefault="002B7FE4" w:rsidP="002B7FE4">
      <w:pPr>
        <w:tabs>
          <w:tab w:val="left" w:pos="1418"/>
          <w:tab w:val="left" w:pos="4253"/>
        </w:tabs>
        <w:spacing w:after="0" w:line="240" w:lineRule="auto"/>
        <w:jc w:val="both"/>
        <w:rPr>
          <w:rFonts w:ascii="Arial" w:hAnsi="Arial" w:cs="Arial"/>
          <w:b/>
          <w:sz w:val="24"/>
          <w:szCs w:val="24"/>
        </w:rPr>
      </w:pPr>
      <w:r w:rsidRPr="005E117D">
        <w:rPr>
          <w:rFonts w:ascii="Arial" w:hAnsi="Arial" w:cs="Arial"/>
          <w:sz w:val="24"/>
          <w:szCs w:val="24"/>
        </w:rPr>
        <w:tab/>
      </w:r>
      <w:r w:rsidRPr="005E117D">
        <w:rPr>
          <w:rFonts w:ascii="Arial" w:hAnsi="Arial" w:cs="Arial"/>
          <w:b/>
          <w:sz w:val="24"/>
          <w:szCs w:val="24"/>
        </w:rPr>
        <w:t>Requisitos para preenchimento do cargo:</w:t>
      </w:r>
    </w:p>
    <w:p w:rsidR="002B7FE4" w:rsidRPr="005E117D" w:rsidRDefault="002B7FE4" w:rsidP="002B7FE4">
      <w:pPr>
        <w:tabs>
          <w:tab w:val="left" w:pos="1418"/>
          <w:tab w:val="left" w:pos="4253"/>
        </w:tabs>
        <w:spacing w:after="0" w:line="240" w:lineRule="auto"/>
        <w:jc w:val="both"/>
        <w:rPr>
          <w:rFonts w:ascii="Arial" w:hAnsi="Arial" w:cs="Arial"/>
          <w:sz w:val="24"/>
          <w:szCs w:val="24"/>
        </w:rPr>
      </w:pPr>
      <w:r w:rsidRPr="005E117D">
        <w:rPr>
          <w:rFonts w:ascii="Arial" w:hAnsi="Arial" w:cs="Arial"/>
          <w:b/>
          <w:sz w:val="24"/>
          <w:szCs w:val="24"/>
        </w:rPr>
        <w:tab/>
        <w:t>a)</w:t>
      </w:r>
      <w:r w:rsidRPr="005E117D">
        <w:rPr>
          <w:rFonts w:ascii="Arial" w:hAnsi="Arial" w:cs="Arial"/>
          <w:sz w:val="24"/>
          <w:szCs w:val="24"/>
        </w:rPr>
        <w:t xml:space="preserve"> Idade: Mínima de 18 anos </w:t>
      </w:r>
    </w:p>
    <w:p w:rsidR="002B7FE4" w:rsidRPr="005E117D" w:rsidRDefault="002B7FE4" w:rsidP="002B7FE4">
      <w:pPr>
        <w:tabs>
          <w:tab w:val="left" w:pos="1418"/>
          <w:tab w:val="left" w:pos="4253"/>
        </w:tabs>
        <w:spacing w:after="0" w:line="240" w:lineRule="auto"/>
        <w:jc w:val="both"/>
        <w:rPr>
          <w:rFonts w:ascii="Arial" w:hAnsi="Arial" w:cs="Arial"/>
          <w:sz w:val="24"/>
          <w:szCs w:val="24"/>
        </w:rPr>
      </w:pPr>
      <w:r w:rsidRPr="005E117D">
        <w:rPr>
          <w:rFonts w:ascii="Arial" w:hAnsi="Arial" w:cs="Arial"/>
          <w:sz w:val="24"/>
          <w:szCs w:val="24"/>
        </w:rPr>
        <w:tab/>
      </w:r>
      <w:r w:rsidRPr="005E117D">
        <w:rPr>
          <w:rFonts w:ascii="Arial" w:hAnsi="Arial" w:cs="Arial"/>
          <w:b/>
          <w:sz w:val="24"/>
          <w:szCs w:val="24"/>
        </w:rPr>
        <w:t>b)</w:t>
      </w:r>
      <w:r w:rsidRPr="005E117D">
        <w:rPr>
          <w:rFonts w:ascii="Arial" w:hAnsi="Arial" w:cs="Arial"/>
          <w:sz w:val="24"/>
          <w:szCs w:val="24"/>
        </w:rPr>
        <w:t xml:space="preserve"> Instrução: Superior completo </w:t>
      </w:r>
    </w:p>
    <w:p w:rsidR="0036310F" w:rsidRPr="00E60374" w:rsidRDefault="002B7FE4" w:rsidP="006E148C">
      <w:pPr>
        <w:tabs>
          <w:tab w:val="left" w:pos="1418"/>
          <w:tab w:val="left" w:pos="4253"/>
        </w:tabs>
        <w:spacing w:after="0" w:line="240" w:lineRule="auto"/>
        <w:jc w:val="both"/>
        <w:rPr>
          <w:rFonts w:ascii="Arial" w:hAnsi="Arial" w:cs="Arial"/>
        </w:rPr>
      </w:pPr>
      <w:r w:rsidRPr="005E117D">
        <w:rPr>
          <w:rFonts w:ascii="Arial" w:hAnsi="Arial" w:cs="Arial"/>
          <w:sz w:val="24"/>
          <w:szCs w:val="24"/>
        </w:rPr>
        <w:tab/>
      </w:r>
      <w:r w:rsidRPr="005E117D">
        <w:rPr>
          <w:rFonts w:ascii="Arial" w:hAnsi="Arial" w:cs="Arial"/>
          <w:b/>
          <w:sz w:val="24"/>
          <w:szCs w:val="24"/>
        </w:rPr>
        <w:t xml:space="preserve">c) </w:t>
      </w:r>
      <w:r w:rsidRPr="005E117D">
        <w:rPr>
          <w:rFonts w:ascii="Arial" w:hAnsi="Arial" w:cs="Arial"/>
          <w:sz w:val="24"/>
          <w:szCs w:val="24"/>
        </w:rPr>
        <w:t>Habilitação: Específica para o exercício legal da profissão</w:t>
      </w:r>
    </w:p>
    <w:sectPr w:rsidR="0036310F" w:rsidRPr="00E60374" w:rsidSect="00903A2D">
      <w:headerReference w:type="default" r:id="rId10"/>
      <w:pgSz w:w="11906" w:h="16838"/>
      <w:pgMar w:top="851"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F9" w:rsidRDefault="003F49F9">
      <w:pPr>
        <w:spacing w:after="0" w:line="240" w:lineRule="auto"/>
      </w:pPr>
      <w:r>
        <w:separator/>
      </w:r>
    </w:p>
  </w:endnote>
  <w:endnote w:type="continuationSeparator" w:id="0">
    <w:p w:rsidR="003F49F9" w:rsidRDefault="003F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F9" w:rsidRDefault="003F49F9">
      <w:pPr>
        <w:spacing w:after="0" w:line="240" w:lineRule="auto"/>
      </w:pPr>
      <w:r>
        <w:separator/>
      </w:r>
    </w:p>
  </w:footnote>
  <w:footnote w:type="continuationSeparator" w:id="0">
    <w:p w:rsidR="003F49F9" w:rsidRDefault="003F4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7"/>
  </w:num>
  <w:num w:numId="3">
    <w:abstractNumId w:val="1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3"/>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01E7C"/>
    <w:rsid w:val="00010928"/>
    <w:rsid w:val="00012595"/>
    <w:rsid w:val="0001269D"/>
    <w:rsid w:val="00013409"/>
    <w:rsid w:val="0003213B"/>
    <w:rsid w:val="0003276F"/>
    <w:rsid w:val="000419A2"/>
    <w:rsid w:val="00051771"/>
    <w:rsid w:val="0005480A"/>
    <w:rsid w:val="00057EB6"/>
    <w:rsid w:val="00067474"/>
    <w:rsid w:val="00071CC8"/>
    <w:rsid w:val="00072593"/>
    <w:rsid w:val="00083273"/>
    <w:rsid w:val="00085F6D"/>
    <w:rsid w:val="0008655F"/>
    <w:rsid w:val="0009015B"/>
    <w:rsid w:val="000962D1"/>
    <w:rsid w:val="000964F4"/>
    <w:rsid w:val="000A4512"/>
    <w:rsid w:val="000A4E7A"/>
    <w:rsid w:val="000A66E3"/>
    <w:rsid w:val="000B1952"/>
    <w:rsid w:val="000B2B40"/>
    <w:rsid w:val="000B2B65"/>
    <w:rsid w:val="000B4393"/>
    <w:rsid w:val="000B5F55"/>
    <w:rsid w:val="000B7ACA"/>
    <w:rsid w:val="000C2AC5"/>
    <w:rsid w:val="000C2B8A"/>
    <w:rsid w:val="000C68EE"/>
    <w:rsid w:val="000D10F6"/>
    <w:rsid w:val="000D159D"/>
    <w:rsid w:val="00104841"/>
    <w:rsid w:val="00104D63"/>
    <w:rsid w:val="0011529A"/>
    <w:rsid w:val="0012050E"/>
    <w:rsid w:val="00125C7E"/>
    <w:rsid w:val="00126D46"/>
    <w:rsid w:val="00142C99"/>
    <w:rsid w:val="001567B7"/>
    <w:rsid w:val="0016179B"/>
    <w:rsid w:val="001634D5"/>
    <w:rsid w:val="00186D1C"/>
    <w:rsid w:val="00191B86"/>
    <w:rsid w:val="00193D98"/>
    <w:rsid w:val="001978BC"/>
    <w:rsid w:val="001A2ABA"/>
    <w:rsid w:val="001A6C0D"/>
    <w:rsid w:val="001A7FAE"/>
    <w:rsid w:val="001B0742"/>
    <w:rsid w:val="001B7CA7"/>
    <w:rsid w:val="001C19E6"/>
    <w:rsid w:val="001C1A7A"/>
    <w:rsid w:val="001D24DD"/>
    <w:rsid w:val="001D63E8"/>
    <w:rsid w:val="001E5D94"/>
    <w:rsid w:val="001F29F2"/>
    <w:rsid w:val="0021044A"/>
    <w:rsid w:val="00215375"/>
    <w:rsid w:val="00220BAA"/>
    <w:rsid w:val="0023259C"/>
    <w:rsid w:val="00244851"/>
    <w:rsid w:val="00254627"/>
    <w:rsid w:val="00254E36"/>
    <w:rsid w:val="00260967"/>
    <w:rsid w:val="00260C0B"/>
    <w:rsid w:val="00264A2B"/>
    <w:rsid w:val="0026626B"/>
    <w:rsid w:val="002700A8"/>
    <w:rsid w:val="0027117B"/>
    <w:rsid w:val="00271D7F"/>
    <w:rsid w:val="00274B8D"/>
    <w:rsid w:val="002812FE"/>
    <w:rsid w:val="0029746E"/>
    <w:rsid w:val="002B5275"/>
    <w:rsid w:val="002B5A03"/>
    <w:rsid w:val="002B6293"/>
    <w:rsid w:val="002B7FE4"/>
    <w:rsid w:val="002C0362"/>
    <w:rsid w:val="002D0BDD"/>
    <w:rsid w:val="002E5BCF"/>
    <w:rsid w:val="002E60D1"/>
    <w:rsid w:val="002F1CC3"/>
    <w:rsid w:val="002F70D1"/>
    <w:rsid w:val="003001CB"/>
    <w:rsid w:val="003022C8"/>
    <w:rsid w:val="003057E5"/>
    <w:rsid w:val="00315FD8"/>
    <w:rsid w:val="00330FDD"/>
    <w:rsid w:val="003310F0"/>
    <w:rsid w:val="0033275D"/>
    <w:rsid w:val="00346FF1"/>
    <w:rsid w:val="0036310F"/>
    <w:rsid w:val="00365496"/>
    <w:rsid w:val="00390BE7"/>
    <w:rsid w:val="0039759C"/>
    <w:rsid w:val="003A0EE7"/>
    <w:rsid w:val="003A6D6A"/>
    <w:rsid w:val="003B4FBC"/>
    <w:rsid w:val="003C261E"/>
    <w:rsid w:val="003C2B74"/>
    <w:rsid w:val="003D01C1"/>
    <w:rsid w:val="003E02CA"/>
    <w:rsid w:val="003E2D0C"/>
    <w:rsid w:val="003F2141"/>
    <w:rsid w:val="003F49F9"/>
    <w:rsid w:val="00406C10"/>
    <w:rsid w:val="00422EF0"/>
    <w:rsid w:val="004402BE"/>
    <w:rsid w:val="00441ADB"/>
    <w:rsid w:val="00451249"/>
    <w:rsid w:val="00454A2A"/>
    <w:rsid w:val="00454CC3"/>
    <w:rsid w:val="00466BFC"/>
    <w:rsid w:val="004706F9"/>
    <w:rsid w:val="0047219B"/>
    <w:rsid w:val="004828A9"/>
    <w:rsid w:val="004926D7"/>
    <w:rsid w:val="004B22FE"/>
    <w:rsid w:val="004B2788"/>
    <w:rsid w:val="004B27DF"/>
    <w:rsid w:val="004B4A47"/>
    <w:rsid w:val="004B51F6"/>
    <w:rsid w:val="004B6F27"/>
    <w:rsid w:val="004C077B"/>
    <w:rsid w:val="004C0ADD"/>
    <w:rsid w:val="004C15EB"/>
    <w:rsid w:val="004C7C53"/>
    <w:rsid w:val="004D5D60"/>
    <w:rsid w:val="004E6828"/>
    <w:rsid w:val="004F3DED"/>
    <w:rsid w:val="004F50E2"/>
    <w:rsid w:val="005012A0"/>
    <w:rsid w:val="005151D7"/>
    <w:rsid w:val="00515A9A"/>
    <w:rsid w:val="005235AA"/>
    <w:rsid w:val="0052608E"/>
    <w:rsid w:val="0052751A"/>
    <w:rsid w:val="00527BBE"/>
    <w:rsid w:val="00535BFC"/>
    <w:rsid w:val="0053711B"/>
    <w:rsid w:val="00537FD4"/>
    <w:rsid w:val="0054360A"/>
    <w:rsid w:val="00543BB8"/>
    <w:rsid w:val="00550288"/>
    <w:rsid w:val="005545AE"/>
    <w:rsid w:val="00564A1C"/>
    <w:rsid w:val="005675BF"/>
    <w:rsid w:val="00571926"/>
    <w:rsid w:val="00574F7E"/>
    <w:rsid w:val="005757D0"/>
    <w:rsid w:val="005817E9"/>
    <w:rsid w:val="005863E3"/>
    <w:rsid w:val="00590162"/>
    <w:rsid w:val="005A7933"/>
    <w:rsid w:val="005B64E2"/>
    <w:rsid w:val="005C75A8"/>
    <w:rsid w:val="005D1E3F"/>
    <w:rsid w:val="005D36B9"/>
    <w:rsid w:val="00601B98"/>
    <w:rsid w:val="00605E72"/>
    <w:rsid w:val="00613B15"/>
    <w:rsid w:val="00622F8E"/>
    <w:rsid w:val="00630ACD"/>
    <w:rsid w:val="00636076"/>
    <w:rsid w:val="00643248"/>
    <w:rsid w:val="00644484"/>
    <w:rsid w:val="006448A1"/>
    <w:rsid w:val="0066045C"/>
    <w:rsid w:val="00662427"/>
    <w:rsid w:val="00663F79"/>
    <w:rsid w:val="00665883"/>
    <w:rsid w:val="006670ED"/>
    <w:rsid w:val="00667F3C"/>
    <w:rsid w:val="00674BE4"/>
    <w:rsid w:val="00676EC1"/>
    <w:rsid w:val="0068198A"/>
    <w:rsid w:val="0069398D"/>
    <w:rsid w:val="006A49A5"/>
    <w:rsid w:val="006B2871"/>
    <w:rsid w:val="006C167E"/>
    <w:rsid w:val="006C2AD6"/>
    <w:rsid w:val="006C410B"/>
    <w:rsid w:val="006C5D7E"/>
    <w:rsid w:val="006C6C94"/>
    <w:rsid w:val="006D121B"/>
    <w:rsid w:val="006D2FF3"/>
    <w:rsid w:val="006D5AF0"/>
    <w:rsid w:val="006E148C"/>
    <w:rsid w:val="006E18FA"/>
    <w:rsid w:val="006F0172"/>
    <w:rsid w:val="006F5B1A"/>
    <w:rsid w:val="00700779"/>
    <w:rsid w:val="007051A5"/>
    <w:rsid w:val="00722694"/>
    <w:rsid w:val="00723B71"/>
    <w:rsid w:val="007279C1"/>
    <w:rsid w:val="00743879"/>
    <w:rsid w:val="0075222A"/>
    <w:rsid w:val="00775318"/>
    <w:rsid w:val="007760EC"/>
    <w:rsid w:val="007823CA"/>
    <w:rsid w:val="00783DE4"/>
    <w:rsid w:val="00786A86"/>
    <w:rsid w:val="00791E81"/>
    <w:rsid w:val="00796A97"/>
    <w:rsid w:val="007A05DA"/>
    <w:rsid w:val="007B0C25"/>
    <w:rsid w:val="007B1786"/>
    <w:rsid w:val="007B3BE2"/>
    <w:rsid w:val="007B3E41"/>
    <w:rsid w:val="007B41CC"/>
    <w:rsid w:val="007C09F2"/>
    <w:rsid w:val="007C202E"/>
    <w:rsid w:val="007E53ED"/>
    <w:rsid w:val="007E7AE4"/>
    <w:rsid w:val="007F4EB1"/>
    <w:rsid w:val="00800CB7"/>
    <w:rsid w:val="00811376"/>
    <w:rsid w:val="008153FD"/>
    <w:rsid w:val="00817BED"/>
    <w:rsid w:val="00831FC4"/>
    <w:rsid w:val="00837252"/>
    <w:rsid w:val="008611D8"/>
    <w:rsid w:val="00861758"/>
    <w:rsid w:val="00863442"/>
    <w:rsid w:val="0086531A"/>
    <w:rsid w:val="00876C77"/>
    <w:rsid w:val="0088113F"/>
    <w:rsid w:val="008921DC"/>
    <w:rsid w:val="008926C0"/>
    <w:rsid w:val="0089390F"/>
    <w:rsid w:val="008A1135"/>
    <w:rsid w:val="008A1DE0"/>
    <w:rsid w:val="008C267D"/>
    <w:rsid w:val="008C43E1"/>
    <w:rsid w:val="008D2D85"/>
    <w:rsid w:val="008D348C"/>
    <w:rsid w:val="008D6328"/>
    <w:rsid w:val="008D757F"/>
    <w:rsid w:val="008E0B03"/>
    <w:rsid w:val="008E722C"/>
    <w:rsid w:val="008F084D"/>
    <w:rsid w:val="0090338F"/>
    <w:rsid w:val="00903A2D"/>
    <w:rsid w:val="00913487"/>
    <w:rsid w:val="00914351"/>
    <w:rsid w:val="0091469A"/>
    <w:rsid w:val="00923E04"/>
    <w:rsid w:val="00924E8B"/>
    <w:rsid w:val="0092778F"/>
    <w:rsid w:val="0093426B"/>
    <w:rsid w:val="00941F5E"/>
    <w:rsid w:val="00952354"/>
    <w:rsid w:val="00955BDC"/>
    <w:rsid w:val="00956470"/>
    <w:rsid w:val="00961CE4"/>
    <w:rsid w:val="009637FE"/>
    <w:rsid w:val="00964402"/>
    <w:rsid w:val="00967D27"/>
    <w:rsid w:val="00972AAA"/>
    <w:rsid w:val="00976B98"/>
    <w:rsid w:val="009826CC"/>
    <w:rsid w:val="00991330"/>
    <w:rsid w:val="00994B7C"/>
    <w:rsid w:val="00994D4D"/>
    <w:rsid w:val="00997ACE"/>
    <w:rsid w:val="009A429F"/>
    <w:rsid w:val="009A7001"/>
    <w:rsid w:val="009B325B"/>
    <w:rsid w:val="009B66EA"/>
    <w:rsid w:val="009C0BA8"/>
    <w:rsid w:val="009C1588"/>
    <w:rsid w:val="009D1044"/>
    <w:rsid w:val="009D2FE3"/>
    <w:rsid w:val="009D4355"/>
    <w:rsid w:val="009E1F4F"/>
    <w:rsid w:val="009E6043"/>
    <w:rsid w:val="009E66AD"/>
    <w:rsid w:val="009F35F6"/>
    <w:rsid w:val="00A01BDB"/>
    <w:rsid w:val="00A01F06"/>
    <w:rsid w:val="00A02980"/>
    <w:rsid w:val="00A112E6"/>
    <w:rsid w:val="00A17C91"/>
    <w:rsid w:val="00A242E4"/>
    <w:rsid w:val="00A4011F"/>
    <w:rsid w:val="00A43622"/>
    <w:rsid w:val="00A50E1C"/>
    <w:rsid w:val="00A65877"/>
    <w:rsid w:val="00A710E9"/>
    <w:rsid w:val="00A8034C"/>
    <w:rsid w:val="00A8303F"/>
    <w:rsid w:val="00A83479"/>
    <w:rsid w:val="00A8438A"/>
    <w:rsid w:val="00A92CA7"/>
    <w:rsid w:val="00AA1025"/>
    <w:rsid w:val="00AA7F4C"/>
    <w:rsid w:val="00AB48A0"/>
    <w:rsid w:val="00AC4C86"/>
    <w:rsid w:val="00AD48B2"/>
    <w:rsid w:val="00AD53F4"/>
    <w:rsid w:val="00AE10E5"/>
    <w:rsid w:val="00AE5582"/>
    <w:rsid w:val="00AE6DDE"/>
    <w:rsid w:val="00AE7DEB"/>
    <w:rsid w:val="00AF009B"/>
    <w:rsid w:val="00AF0E31"/>
    <w:rsid w:val="00AF77C0"/>
    <w:rsid w:val="00B027C7"/>
    <w:rsid w:val="00B03085"/>
    <w:rsid w:val="00B0414D"/>
    <w:rsid w:val="00B07403"/>
    <w:rsid w:val="00B158F8"/>
    <w:rsid w:val="00B215C1"/>
    <w:rsid w:val="00B23630"/>
    <w:rsid w:val="00B23E11"/>
    <w:rsid w:val="00B249BC"/>
    <w:rsid w:val="00B25883"/>
    <w:rsid w:val="00B31358"/>
    <w:rsid w:val="00B32DE1"/>
    <w:rsid w:val="00B42F4B"/>
    <w:rsid w:val="00B451DB"/>
    <w:rsid w:val="00B61B80"/>
    <w:rsid w:val="00B673D2"/>
    <w:rsid w:val="00B742F8"/>
    <w:rsid w:val="00B8401D"/>
    <w:rsid w:val="00B87133"/>
    <w:rsid w:val="00B922B1"/>
    <w:rsid w:val="00B9485A"/>
    <w:rsid w:val="00B94BEF"/>
    <w:rsid w:val="00BA26F6"/>
    <w:rsid w:val="00BA3752"/>
    <w:rsid w:val="00BB5610"/>
    <w:rsid w:val="00BC49FB"/>
    <w:rsid w:val="00BC5205"/>
    <w:rsid w:val="00BD2EE3"/>
    <w:rsid w:val="00BD55B9"/>
    <w:rsid w:val="00BD63EC"/>
    <w:rsid w:val="00C07B00"/>
    <w:rsid w:val="00C07CF9"/>
    <w:rsid w:val="00C11297"/>
    <w:rsid w:val="00C17F98"/>
    <w:rsid w:val="00C25E4F"/>
    <w:rsid w:val="00C26E4F"/>
    <w:rsid w:val="00C3281B"/>
    <w:rsid w:val="00C339B7"/>
    <w:rsid w:val="00C4308E"/>
    <w:rsid w:val="00C523A4"/>
    <w:rsid w:val="00C528A5"/>
    <w:rsid w:val="00C54433"/>
    <w:rsid w:val="00C627D0"/>
    <w:rsid w:val="00C64F76"/>
    <w:rsid w:val="00C6593B"/>
    <w:rsid w:val="00C674AB"/>
    <w:rsid w:val="00C7074C"/>
    <w:rsid w:val="00C733ED"/>
    <w:rsid w:val="00C76911"/>
    <w:rsid w:val="00C82D36"/>
    <w:rsid w:val="00C857D8"/>
    <w:rsid w:val="00C90817"/>
    <w:rsid w:val="00C9145A"/>
    <w:rsid w:val="00C94682"/>
    <w:rsid w:val="00C94C80"/>
    <w:rsid w:val="00C95553"/>
    <w:rsid w:val="00CA4CDC"/>
    <w:rsid w:val="00CB0138"/>
    <w:rsid w:val="00CB2417"/>
    <w:rsid w:val="00CB5358"/>
    <w:rsid w:val="00CC46D4"/>
    <w:rsid w:val="00CC6FB7"/>
    <w:rsid w:val="00CE1D00"/>
    <w:rsid w:val="00CF1A56"/>
    <w:rsid w:val="00CF1F55"/>
    <w:rsid w:val="00CF60D5"/>
    <w:rsid w:val="00D2073F"/>
    <w:rsid w:val="00D226FA"/>
    <w:rsid w:val="00D2319D"/>
    <w:rsid w:val="00D26433"/>
    <w:rsid w:val="00D315E3"/>
    <w:rsid w:val="00D31CD9"/>
    <w:rsid w:val="00D41029"/>
    <w:rsid w:val="00D4236A"/>
    <w:rsid w:val="00D503ED"/>
    <w:rsid w:val="00D54E3C"/>
    <w:rsid w:val="00D56027"/>
    <w:rsid w:val="00D60465"/>
    <w:rsid w:val="00D72E89"/>
    <w:rsid w:val="00D75B75"/>
    <w:rsid w:val="00D86406"/>
    <w:rsid w:val="00D864DA"/>
    <w:rsid w:val="00D86FAF"/>
    <w:rsid w:val="00D940F6"/>
    <w:rsid w:val="00DB0930"/>
    <w:rsid w:val="00DB5915"/>
    <w:rsid w:val="00DC1E72"/>
    <w:rsid w:val="00DC2209"/>
    <w:rsid w:val="00DC2C8A"/>
    <w:rsid w:val="00DC5217"/>
    <w:rsid w:val="00DD3864"/>
    <w:rsid w:val="00DE25CD"/>
    <w:rsid w:val="00DF0353"/>
    <w:rsid w:val="00DF3247"/>
    <w:rsid w:val="00DF54AC"/>
    <w:rsid w:val="00DF7D01"/>
    <w:rsid w:val="00E07200"/>
    <w:rsid w:val="00E20E83"/>
    <w:rsid w:val="00E20FFD"/>
    <w:rsid w:val="00E21CC9"/>
    <w:rsid w:val="00E30EF9"/>
    <w:rsid w:val="00E30F9A"/>
    <w:rsid w:val="00E3169D"/>
    <w:rsid w:val="00E37C0E"/>
    <w:rsid w:val="00E407BD"/>
    <w:rsid w:val="00E42815"/>
    <w:rsid w:val="00E432B5"/>
    <w:rsid w:val="00E50EEE"/>
    <w:rsid w:val="00E57971"/>
    <w:rsid w:val="00E60374"/>
    <w:rsid w:val="00E749F0"/>
    <w:rsid w:val="00E80744"/>
    <w:rsid w:val="00E86E8F"/>
    <w:rsid w:val="00E90D5D"/>
    <w:rsid w:val="00EA494F"/>
    <w:rsid w:val="00EA681E"/>
    <w:rsid w:val="00EB2871"/>
    <w:rsid w:val="00EC40C2"/>
    <w:rsid w:val="00EC7124"/>
    <w:rsid w:val="00EE4E4A"/>
    <w:rsid w:val="00EE734A"/>
    <w:rsid w:val="00EE7496"/>
    <w:rsid w:val="00EF1339"/>
    <w:rsid w:val="00EF3483"/>
    <w:rsid w:val="00EF4496"/>
    <w:rsid w:val="00F00C6A"/>
    <w:rsid w:val="00F05C40"/>
    <w:rsid w:val="00F104DF"/>
    <w:rsid w:val="00F15EEF"/>
    <w:rsid w:val="00F26AD6"/>
    <w:rsid w:val="00F27D27"/>
    <w:rsid w:val="00F3158F"/>
    <w:rsid w:val="00F347F4"/>
    <w:rsid w:val="00F348F5"/>
    <w:rsid w:val="00F35E10"/>
    <w:rsid w:val="00F516A9"/>
    <w:rsid w:val="00F57785"/>
    <w:rsid w:val="00F61E78"/>
    <w:rsid w:val="00F64ABC"/>
    <w:rsid w:val="00F7365A"/>
    <w:rsid w:val="00F83DD2"/>
    <w:rsid w:val="00F85585"/>
    <w:rsid w:val="00F86F3B"/>
    <w:rsid w:val="00F95A2A"/>
    <w:rsid w:val="00FA329D"/>
    <w:rsid w:val="00FB0765"/>
    <w:rsid w:val="00FD11D5"/>
    <w:rsid w:val="00FD51F2"/>
    <w:rsid w:val="00FD6052"/>
    <w:rsid w:val="00FE1B8C"/>
    <w:rsid w:val="00FF046A"/>
    <w:rsid w:val="00FF3F9E"/>
    <w:rsid w:val="00FF55CA"/>
    <w:rsid w:val="00FF7E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36310F"/>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10389436">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F094-CEC2-4C98-A371-9E266EED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1367</Words>
  <Characters>7384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51</cp:revision>
  <cp:lastPrinted>2017-07-17T11:26:00Z</cp:lastPrinted>
  <dcterms:created xsi:type="dcterms:W3CDTF">2017-08-31T19:20:00Z</dcterms:created>
  <dcterms:modified xsi:type="dcterms:W3CDTF">2017-09-01T13:29:00Z</dcterms:modified>
</cp:coreProperties>
</file>