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B105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B1053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B105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B105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AB105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1053">
        <w:rPr>
          <w:rFonts w:ascii="Arial" w:hAnsi="Arial" w:cs="Arial"/>
          <w:b/>
        </w:rPr>
        <w:t>ESTADO DO RIO GRANDE DO SUL</w:t>
      </w:r>
    </w:p>
    <w:p w:rsidR="00DF54AC" w:rsidRPr="00AB105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1053">
        <w:rPr>
          <w:rFonts w:ascii="Arial" w:hAnsi="Arial" w:cs="Arial"/>
          <w:b/>
        </w:rPr>
        <w:t>MUNICÍPIO DE ARROIO DO PADRE</w:t>
      </w:r>
    </w:p>
    <w:p w:rsidR="00DF54AC" w:rsidRPr="00AB105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1053">
        <w:rPr>
          <w:rFonts w:ascii="Arial" w:hAnsi="Arial" w:cs="Arial"/>
          <w:b/>
        </w:rPr>
        <w:t>GABINETE DO PREFEITO</w:t>
      </w:r>
    </w:p>
    <w:p w:rsidR="00C9145A" w:rsidRPr="00AB1053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B1053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B1053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04AA9" w:rsidRPr="00AB1053">
        <w:rPr>
          <w:rFonts w:ascii="Arial" w:hAnsi="Arial" w:cs="Arial"/>
          <w:b/>
          <w:bCs/>
          <w:color w:val="auto"/>
          <w:u w:val="single"/>
        </w:rPr>
        <w:t>109</w:t>
      </w:r>
      <w:r w:rsidR="00001E7C" w:rsidRPr="00AB1053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AB1053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AB105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B1053">
        <w:rPr>
          <w:rFonts w:ascii="Arial" w:hAnsi="Arial" w:cs="Arial"/>
          <w:b/>
          <w:bCs/>
          <w:color w:val="auto"/>
        </w:rPr>
        <w:t>A</w:t>
      </w:r>
    </w:p>
    <w:p w:rsidR="009826CC" w:rsidRPr="00AB105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B105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B105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B1053">
        <w:rPr>
          <w:rFonts w:ascii="Arial" w:hAnsi="Arial" w:cs="Arial"/>
          <w:b/>
          <w:bCs/>
          <w:color w:val="auto"/>
        </w:rPr>
        <w:t>Senhor Presidente</w:t>
      </w:r>
    </w:p>
    <w:p w:rsidR="0098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B1053">
        <w:rPr>
          <w:rFonts w:ascii="Arial" w:hAnsi="Arial" w:cs="Arial"/>
          <w:b/>
          <w:bCs/>
          <w:color w:val="auto"/>
        </w:rPr>
        <w:t>Senhores Vereadores</w:t>
      </w:r>
    </w:p>
    <w:p w:rsidR="00AB1053" w:rsidRPr="00AB1053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76EC1" w:rsidRPr="00AB1053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2338" w:rsidRPr="00AB1053" w:rsidRDefault="00FA2338" w:rsidP="00FA2338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FA2338" w:rsidRPr="00AB1053" w:rsidRDefault="00FA2338" w:rsidP="00FA233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1053">
        <w:rPr>
          <w:rFonts w:ascii="Arial" w:hAnsi="Arial" w:cs="Arial"/>
          <w:shd w:val="clear" w:color="auto" w:fill="FFFFFF"/>
        </w:rPr>
        <w:tab/>
        <w:t>Ao mais uma vez me dirigir aos Senhores, o faço, cumprimentando-os ao passo que informo as razões do envio a esta Casa de mais um projeto de lei.</w:t>
      </w:r>
    </w:p>
    <w:p w:rsidR="00FA2338" w:rsidRPr="00AB1053" w:rsidRDefault="00FA2338" w:rsidP="00FA233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1053">
        <w:rPr>
          <w:rFonts w:ascii="Arial" w:hAnsi="Arial" w:cs="Arial"/>
          <w:shd w:val="clear" w:color="auto" w:fill="FFFFFF"/>
        </w:rPr>
        <w:tab/>
        <w:t xml:space="preserve">Devido a enfermidade da professora Marlene </w:t>
      </w:r>
      <w:proofErr w:type="spellStart"/>
      <w:r w:rsidRPr="00AB1053">
        <w:rPr>
          <w:rFonts w:ascii="Arial" w:hAnsi="Arial" w:cs="Arial"/>
          <w:shd w:val="clear" w:color="auto" w:fill="FFFFFF"/>
        </w:rPr>
        <w:t>Steinle</w:t>
      </w:r>
      <w:proofErr w:type="spellEnd"/>
      <w:r w:rsidR="00335B21">
        <w:rPr>
          <w:rFonts w:ascii="Arial" w:hAnsi="Arial" w:cs="Arial"/>
          <w:shd w:val="clear" w:color="auto" w:fill="FFFFFF"/>
        </w:rPr>
        <w:t>,</w:t>
      </w:r>
      <w:r w:rsidRPr="00AB1053">
        <w:rPr>
          <w:rFonts w:ascii="Arial" w:hAnsi="Arial" w:cs="Arial"/>
          <w:shd w:val="clear" w:color="auto" w:fill="FFFFFF"/>
        </w:rPr>
        <w:t xml:space="preserve"> o médico do trabalho, responsável pela área de pessoal no município</w:t>
      </w:r>
      <w:r w:rsidR="00335B21">
        <w:rPr>
          <w:rFonts w:ascii="Arial" w:hAnsi="Arial" w:cs="Arial"/>
          <w:shd w:val="clear" w:color="auto" w:fill="FFFFFF"/>
        </w:rPr>
        <w:t>,</w:t>
      </w:r>
      <w:r w:rsidRPr="00AB1053">
        <w:rPr>
          <w:rFonts w:ascii="Arial" w:hAnsi="Arial" w:cs="Arial"/>
          <w:shd w:val="clear" w:color="auto" w:fill="FFFFFF"/>
        </w:rPr>
        <w:t xml:space="preserve"> em</w:t>
      </w:r>
      <w:r w:rsidR="00335B21">
        <w:rPr>
          <w:rFonts w:ascii="Arial" w:hAnsi="Arial" w:cs="Arial"/>
          <w:shd w:val="clear" w:color="auto" w:fill="FFFFFF"/>
        </w:rPr>
        <w:t xml:space="preserve"> laudo </w:t>
      </w:r>
      <w:r w:rsidRPr="00AB1053">
        <w:rPr>
          <w:rFonts w:ascii="Arial" w:hAnsi="Arial" w:cs="Arial"/>
          <w:shd w:val="clear" w:color="auto" w:fill="FFFFFF"/>
        </w:rPr>
        <w:t>técnico pericial se manifesta pela readaptação funcional da servidora. Ao mesmo tempo solicita uma reavaliação clinico ocupacional após 04 (quatro) meses</w:t>
      </w:r>
      <w:r w:rsidR="000027AA">
        <w:rPr>
          <w:rFonts w:ascii="Arial" w:hAnsi="Arial" w:cs="Arial"/>
          <w:shd w:val="clear" w:color="auto" w:fill="FFFFFF"/>
        </w:rPr>
        <w:t>, podendo ser prorrogado</w:t>
      </w:r>
      <w:r w:rsidR="000027AA" w:rsidRPr="00AB1053">
        <w:rPr>
          <w:rFonts w:ascii="Arial" w:hAnsi="Arial" w:cs="Arial"/>
          <w:lang w:eastAsia="en-US"/>
        </w:rPr>
        <w:t xml:space="preserve"> por mais 01 (um) mês</w:t>
      </w:r>
      <w:r w:rsidR="000027AA">
        <w:rPr>
          <w:rFonts w:ascii="Arial" w:hAnsi="Arial" w:cs="Arial"/>
          <w:lang w:eastAsia="en-US"/>
        </w:rPr>
        <w:t>, se houver necessidade</w:t>
      </w:r>
      <w:r w:rsidRPr="00AB1053">
        <w:rPr>
          <w:rFonts w:ascii="Arial" w:hAnsi="Arial" w:cs="Arial"/>
          <w:shd w:val="clear" w:color="auto" w:fill="FFFFFF"/>
        </w:rPr>
        <w:t>. Depreende-se assim, que durante este período a professora mencionada deverá ter sua</w:t>
      </w:r>
      <w:r w:rsidR="00E351ED">
        <w:rPr>
          <w:rFonts w:ascii="Arial" w:hAnsi="Arial" w:cs="Arial"/>
          <w:shd w:val="clear" w:color="auto" w:fill="FFFFFF"/>
        </w:rPr>
        <w:t>s</w:t>
      </w:r>
      <w:r w:rsidRPr="00AB1053">
        <w:rPr>
          <w:rFonts w:ascii="Arial" w:hAnsi="Arial" w:cs="Arial"/>
          <w:shd w:val="clear" w:color="auto" w:fill="FFFFFF"/>
        </w:rPr>
        <w:t xml:space="preserve"> atividades reduzidas e limitadas conforme sugerido no respectivo laudo. Assim está sendo feito.</w:t>
      </w:r>
    </w:p>
    <w:p w:rsidR="00FA2338" w:rsidRPr="00AB1053" w:rsidRDefault="00FA2338" w:rsidP="00FA233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1053">
        <w:rPr>
          <w:rFonts w:ascii="Arial" w:hAnsi="Arial" w:cs="Arial"/>
          <w:shd w:val="clear" w:color="auto" w:fill="FFFFFF"/>
        </w:rPr>
        <w:tab/>
        <w:t xml:space="preserve">Contudo, em sendo a professora Marlene </w:t>
      </w:r>
      <w:proofErr w:type="spellStart"/>
      <w:r w:rsidRPr="00AB1053">
        <w:rPr>
          <w:rFonts w:ascii="Arial" w:hAnsi="Arial" w:cs="Arial"/>
          <w:shd w:val="clear" w:color="auto" w:fill="FFFFFF"/>
        </w:rPr>
        <w:t>Steinle</w:t>
      </w:r>
      <w:proofErr w:type="spellEnd"/>
      <w:r w:rsidRPr="00AB1053">
        <w:rPr>
          <w:rFonts w:ascii="Arial" w:hAnsi="Arial" w:cs="Arial"/>
          <w:shd w:val="clear" w:color="auto" w:fill="FFFFFF"/>
        </w:rPr>
        <w:t xml:space="preserve"> professora de educação física, certo é que, de acordo com o laudo, ela não poderá </w:t>
      </w:r>
      <w:r w:rsidR="008C5246">
        <w:rPr>
          <w:rFonts w:ascii="Arial" w:hAnsi="Arial" w:cs="Arial"/>
          <w:shd w:val="clear" w:color="auto" w:fill="FFFFFF"/>
        </w:rPr>
        <w:t>desempenhar as suas atividades, não integralmente.</w:t>
      </w:r>
    </w:p>
    <w:p w:rsidR="00FA2338" w:rsidRPr="00AB1053" w:rsidRDefault="00FA2338" w:rsidP="00FA233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1053">
        <w:rPr>
          <w:rFonts w:ascii="Arial" w:hAnsi="Arial" w:cs="Arial"/>
          <w:shd w:val="clear" w:color="auto" w:fill="FFFFFF"/>
        </w:rPr>
        <w:tab/>
        <w:t>Neste sentido para que os alunos que frequentam a matéria nas escolas municipais, não tenham prejuízos pede o município autorização legislativa para a contratação temporária de professora desta área por</w:t>
      </w:r>
      <w:r w:rsidR="00884F8C">
        <w:rPr>
          <w:rFonts w:ascii="Arial" w:hAnsi="Arial" w:cs="Arial"/>
          <w:shd w:val="clear" w:color="auto" w:fill="FFFFFF"/>
        </w:rPr>
        <w:t xml:space="preserve"> 16 (dezesseis) horas semanais, por um período de 04 (quatro) meses.</w:t>
      </w:r>
    </w:p>
    <w:p w:rsidR="00FA2338" w:rsidRPr="00AB1053" w:rsidRDefault="00FA2338" w:rsidP="00FA233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1053">
        <w:rPr>
          <w:rFonts w:ascii="Arial" w:hAnsi="Arial" w:cs="Arial"/>
          <w:shd w:val="clear" w:color="auto" w:fill="FFFFFF"/>
        </w:rPr>
        <w:tab/>
        <w:t>Seguem em anexo cópia do memorando nº 72/2017 da Secretária de Educação, Cultura, Esporte e Turismo bem como o laudo técnico pericial que trata sobre o assunto.</w:t>
      </w:r>
    </w:p>
    <w:p w:rsidR="00FA2338" w:rsidRPr="00AB1053" w:rsidRDefault="00FA2338" w:rsidP="00FA233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1053">
        <w:rPr>
          <w:rFonts w:ascii="Arial" w:hAnsi="Arial" w:cs="Arial"/>
          <w:shd w:val="clear" w:color="auto" w:fill="FFFFFF"/>
        </w:rPr>
        <w:tab/>
        <w:t>Certo da presença do interesse público no proposto peço que ao presente projete de lei seja dado tramitação em regime de urgência.</w:t>
      </w:r>
    </w:p>
    <w:p w:rsidR="00FA2338" w:rsidRPr="00AB1053" w:rsidRDefault="00FA2338" w:rsidP="00FA233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1053">
        <w:rPr>
          <w:rFonts w:ascii="Arial" w:hAnsi="Arial" w:cs="Arial"/>
          <w:shd w:val="clear" w:color="auto" w:fill="FFFFFF"/>
        </w:rPr>
        <w:tab/>
        <w:t>Sendo o que havia para o momento.</w:t>
      </w:r>
    </w:p>
    <w:p w:rsidR="00FA2338" w:rsidRPr="00AB1053" w:rsidRDefault="00FA2338" w:rsidP="00FA2338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AB1053">
        <w:rPr>
          <w:rFonts w:ascii="Arial" w:hAnsi="Arial" w:cs="Arial"/>
          <w:shd w:val="clear" w:color="auto" w:fill="FFFFFF"/>
        </w:rPr>
        <w:tab/>
        <w:t>Atenciosamente.</w:t>
      </w:r>
    </w:p>
    <w:p w:rsidR="00507AC8" w:rsidRPr="00AB1053" w:rsidRDefault="00507AC8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AB1053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AB1053">
        <w:rPr>
          <w:rFonts w:ascii="Arial" w:hAnsi="Arial" w:cs="Arial"/>
          <w:bCs/>
          <w:color w:val="auto"/>
        </w:rPr>
        <w:t>A</w:t>
      </w:r>
      <w:r w:rsidR="00204AA9" w:rsidRPr="00AB1053">
        <w:rPr>
          <w:rFonts w:ascii="Arial" w:hAnsi="Arial" w:cs="Arial"/>
          <w:bCs/>
          <w:color w:val="auto"/>
        </w:rPr>
        <w:t>rroio do Padre, 11</w:t>
      </w:r>
      <w:r w:rsidR="003E2D0C" w:rsidRPr="00AB1053">
        <w:rPr>
          <w:rFonts w:ascii="Arial" w:hAnsi="Arial" w:cs="Arial"/>
          <w:bCs/>
          <w:color w:val="auto"/>
        </w:rPr>
        <w:t xml:space="preserve"> </w:t>
      </w:r>
      <w:r w:rsidR="00204AA9" w:rsidRPr="00AB1053">
        <w:rPr>
          <w:rFonts w:ascii="Arial" w:hAnsi="Arial" w:cs="Arial"/>
          <w:bCs/>
          <w:color w:val="auto"/>
        </w:rPr>
        <w:t>de agosto</w:t>
      </w:r>
      <w:r w:rsidR="000B2B65" w:rsidRPr="00AB1053">
        <w:rPr>
          <w:rFonts w:ascii="Arial" w:hAnsi="Arial" w:cs="Arial"/>
          <w:bCs/>
          <w:color w:val="auto"/>
        </w:rPr>
        <w:t xml:space="preserve"> </w:t>
      </w:r>
      <w:r w:rsidR="0003276F" w:rsidRPr="00AB1053">
        <w:rPr>
          <w:rFonts w:ascii="Arial" w:hAnsi="Arial" w:cs="Arial"/>
          <w:bCs/>
          <w:color w:val="auto"/>
        </w:rPr>
        <w:t>de 2017</w:t>
      </w:r>
      <w:r w:rsidR="0066045C" w:rsidRPr="00AB1053">
        <w:rPr>
          <w:rFonts w:ascii="Arial" w:hAnsi="Arial" w:cs="Arial"/>
          <w:bCs/>
          <w:color w:val="auto"/>
        </w:rPr>
        <w:t xml:space="preserve">. </w:t>
      </w:r>
    </w:p>
    <w:p w:rsidR="0066045C" w:rsidRPr="00AB1053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AB1053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AB1053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AB1053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B1053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B1053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B1053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B1053">
        <w:rPr>
          <w:rFonts w:ascii="Arial" w:eastAsia="Calibri" w:hAnsi="Arial" w:cs="Arial"/>
          <w:lang w:eastAsia="en-US"/>
        </w:rPr>
        <w:t>Prefeito Municipal</w:t>
      </w:r>
    </w:p>
    <w:p w:rsidR="00B922B1" w:rsidRPr="00AB1053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AB1053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B1053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B1053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AB1053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AB1053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AB1053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AB1053">
        <w:rPr>
          <w:rFonts w:ascii="Arial" w:hAnsi="Arial" w:cs="Arial"/>
          <w:b/>
          <w:i/>
        </w:rPr>
        <w:t>Presidente da Câmara Municipal de</w:t>
      </w:r>
      <w:r w:rsidR="008926C0" w:rsidRPr="00AB1053">
        <w:rPr>
          <w:rFonts w:ascii="Arial" w:hAnsi="Arial" w:cs="Arial"/>
          <w:b/>
          <w:i/>
        </w:rPr>
        <w:t xml:space="preserve"> Vereadores</w:t>
      </w:r>
    </w:p>
    <w:p w:rsidR="0086531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AB1053">
        <w:rPr>
          <w:rFonts w:ascii="Arial" w:hAnsi="Arial" w:cs="Arial"/>
          <w:b/>
          <w:i/>
        </w:rPr>
        <w:t>Arroio do Padre/RS</w:t>
      </w:r>
    </w:p>
    <w:p w:rsidR="00AB1053" w:rsidRPr="00AB1053" w:rsidRDefault="00AB1053" w:rsidP="001D24DD">
      <w:pPr>
        <w:spacing w:after="0" w:line="240" w:lineRule="auto"/>
        <w:rPr>
          <w:rFonts w:ascii="Arial" w:hAnsi="Arial" w:cs="Arial"/>
        </w:rPr>
      </w:pPr>
    </w:p>
    <w:p w:rsidR="00AB1053" w:rsidRPr="00AB1053" w:rsidRDefault="00AB1053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B922B1" w:rsidRPr="00AB1053" w:rsidRDefault="00466BFC" w:rsidP="001D24DD">
      <w:pPr>
        <w:spacing w:after="0" w:line="240" w:lineRule="auto"/>
        <w:rPr>
          <w:rFonts w:ascii="Arial" w:hAnsi="Arial" w:cs="Arial"/>
        </w:rPr>
      </w:pPr>
      <w:r w:rsidRPr="00AB1053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AB1053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AB1053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AB1053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B1053">
        <w:rPr>
          <w:rFonts w:ascii="Arial" w:hAnsi="Arial" w:cs="Arial"/>
          <w:b/>
        </w:rPr>
        <w:t>ESTADO DO RIO GRANDE DO SUL</w:t>
      </w:r>
    </w:p>
    <w:p w:rsidR="00D864DA" w:rsidRPr="00AB105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1053">
        <w:rPr>
          <w:rFonts w:ascii="Arial" w:hAnsi="Arial" w:cs="Arial"/>
          <w:b/>
        </w:rPr>
        <w:t>MUNICÍPIO DE ARROIO DO PADRE</w:t>
      </w:r>
    </w:p>
    <w:p w:rsidR="00D864DA" w:rsidRPr="00AB105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1053">
        <w:rPr>
          <w:rFonts w:ascii="Arial" w:hAnsi="Arial" w:cs="Arial"/>
          <w:b/>
        </w:rPr>
        <w:t>GABINETE DO PREFEITO</w:t>
      </w:r>
    </w:p>
    <w:p w:rsidR="00D864DA" w:rsidRPr="00AB1053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B105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25FE3" w:rsidRPr="00AB1053">
        <w:rPr>
          <w:rFonts w:ascii="Arial" w:hAnsi="Arial" w:cs="Arial"/>
          <w:b/>
          <w:bCs/>
          <w:color w:val="auto"/>
          <w:u w:val="single"/>
        </w:rPr>
        <w:t>109 DE 11</w:t>
      </w:r>
      <w:r w:rsidR="007936DC" w:rsidRPr="00AB105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25FE3" w:rsidRPr="00AB1053">
        <w:rPr>
          <w:rFonts w:ascii="Arial" w:hAnsi="Arial" w:cs="Arial"/>
          <w:b/>
          <w:bCs/>
          <w:color w:val="auto"/>
          <w:u w:val="single"/>
        </w:rPr>
        <w:t>DE AGOSTO</w:t>
      </w:r>
      <w:r w:rsidRPr="00AB1053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71AD5" w:rsidRPr="00AB1053" w:rsidRDefault="00D71AD5" w:rsidP="00D71AD5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AB1053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AB1053">
        <w:rPr>
          <w:rFonts w:ascii="Arial" w:hAnsi="Arial" w:cs="Arial"/>
          <w:color w:val="auto"/>
        </w:rPr>
        <w:t>para atender a necessidade de excepcional interesse público para o Cargo de Professor - II.</w:t>
      </w:r>
    </w:p>
    <w:p w:rsidR="00D71AD5" w:rsidRPr="00AB105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>Art. 1º</w:t>
      </w:r>
      <w:r w:rsidRPr="00AB1053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D71AD5" w:rsidRPr="00AB1053" w:rsidRDefault="00D71AD5" w:rsidP="00D71AD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>Art. 2º</w:t>
      </w:r>
      <w:r w:rsidRPr="00AB1053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AB1053">
        <w:rPr>
          <w:rFonts w:ascii="Arial" w:hAnsi="Arial" w:cs="Arial"/>
        </w:rPr>
        <w:t>com base no inciso IX, art. 37 da Constituição Federal,</w:t>
      </w:r>
      <w:r w:rsidRPr="00AB1053">
        <w:rPr>
          <w:rFonts w:ascii="Arial" w:hAnsi="Arial" w:cs="Arial"/>
          <w:lang w:eastAsia="en-US"/>
        </w:rPr>
        <w:t xml:space="preserve"> a contratar servidor pelo prazo de </w:t>
      </w:r>
      <w:r w:rsidR="0029034E" w:rsidRPr="00AB1053">
        <w:rPr>
          <w:rFonts w:ascii="Arial" w:hAnsi="Arial" w:cs="Arial"/>
          <w:lang w:eastAsia="en-US"/>
        </w:rPr>
        <w:t>04</w:t>
      </w:r>
      <w:r w:rsidRPr="00AB1053">
        <w:rPr>
          <w:rFonts w:ascii="Arial" w:hAnsi="Arial" w:cs="Arial"/>
          <w:lang w:eastAsia="en-US"/>
        </w:rPr>
        <w:t xml:space="preserve"> (</w:t>
      </w:r>
      <w:r w:rsidR="0029034E" w:rsidRPr="00AB1053">
        <w:rPr>
          <w:rFonts w:ascii="Arial" w:hAnsi="Arial" w:cs="Arial"/>
          <w:lang w:eastAsia="en-US"/>
        </w:rPr>
        <w:t>quatro</w:t>
      </w:r>
      <w:r w:rsidRPr="00AB1053">
        <w:rPr>
          <w:rFonts w:ascii="Arial" w:hAnsi="Arial" w:cs="Arial"/>
          <w:lang w:eastAsia="en-US"/>
        </w:rPr>
        <w:t xml:space="preserve">) meses, </w:t>
      </w:r>
      <w:r w:rsidR="003A6CDF" w:rsidRPr="00AB1053">
        <w:rPr>
          <w:rFonts w:ascii="Arial" w:hAnsi="Arial" w:cs="Arial"/>
          <w:lang w:eastAsia="en-US"/>
        </w:rPr>
        <w:t>prorrogável por</w:t>
      </w:r>
      <w:r w:rsidR="003926FE" w:rsidRPr="00AB1053">
        <w:rPr>
          <w:rFonts w:ascii="Arial" w:hAnsi="Arial" w:cs="Arial"/>
          <w:lang w:eastAsia="en-US"/>
        </w:rPr>
        <w:t xml:space="preserve"> </w:t>
      </w:r>
      <w:r w:rsidR="0029034E" w:rsidRPr="00AB1053">
        <w:rPr>
          <w:rFonts w:ascii="Arial" w:hAnsi="Arial" w:cs="Arial"/>
          <w:lang w:eastAsia="en-US"/>
        </w:rPr>
        <w:t>mais 01 (um) mês</w:t>
      </w:r>
      <w:r w:rsidR="003A6CDF" w:rsidRPr="00AB1053">
        <w:rPr>
          <w:rFonts w:ascii="Arial" w:hAnsi="Arial" w:cs="Arial"/>
          <w:lang w:eastAsia="en-US"/>
        </w:rPr>
        <w:t xml:space="preserve">, </w:t>
      </w:r>
      <w:r w:rsidRPr="00AB1053">
        <w:rPr>
          <w:rFonts w:ascii="Arial" w:hAnsi="Arial" w:cs="Arial"/>
          <w:lang w:eastAsia="en-US"/>
        </w:rPr>
        <w:t xml:space="preserve">a fim de desempenhar a função de Professor de </w:t>
      </w:r>
      <w:r w:rsidR="0029034E" w:rsidRPr="00AB1053">
        <w:rPr>
          <w:rFonts w:ascii="Arial" w:hAnsi="Arial" w:cs="Arial"/>
          <w:lang w:eastAsia="en-US"/>
        </w:rPr>
        <w:t>Educação Física</w:t>
      </w:r>
      <w:r w:rsidRPr="00AB1053">
        <w:rPr>
          <w:rFonts w:ascii="Arial" w:hAnsi="Arial" w:cs="Arial"/>
          <w:lang w:eastAsia="en-US"/>
        </w:rPr>
        <w:t xml:space="preserve"> – Professor II,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FA2338" w:rsidRPr="00AB1053" w:rsidTr="00A17B6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AB1053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1053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AB1053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1053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AB1053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1053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AB1053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1053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FA2338" w:rsidRPr="00AB1053" w:rsidTr="00A17B66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AB1053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AB1053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AB1053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1053">
              <w:rPr>
                <w:rFonts w:ascii="Arial" w:hAnsi="Arial" w:cs="Arial"/>
                <w:lang w:eastAsia="en-US"/>
              </w:rPr>
              <w:t>Professor – 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AB1053" w:rsidRDefault="00507AC8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1053">
              <w:rPr>
                <w:rFonts w:ascii="Arial" w:hAnsi="Arial" w:cs="Arial"/>
                <w:lang w:eastAsia="en-US"/>
              </w:rPr>
              <w:t>R$ 1.206,11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AB1053" w:rsidRDefault="00D71AD5" w:rsidP="00507AC8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1053">
              <w:rPr>
                <w:rFonts w:ascii="Arial" w:hAnsi="Arial" w:cs="Arial"/>
                <w:lang w:eastAsia="en-US"/>
              </w:rPr>
              <w:t>2</w:t>
            </w:r>
            <w:r w:rsidR="00507AC8" w:rsidRPr="00AB1053">
              <w:rPr>
                <w:rFonts w:ascii="Arial" w:hAnsi="Arial" w:cs="Arial"/>
                <w:lang w:eastAsia="en-US"/>
              </w:rPr>
              <w:t>0</w:t>
            </w:r>
            <w:r w:rsidRPr="00AB1053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D71AD5" w:rsidRPr="00AB105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71AD5" w:rsidRPr="00AB1053" w:rsidRDefault="00892781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lang w:eastAsia="en-US"/>
        </w:rPr>
        <w:t>§2</w:t>
      </w:r>
      <w:r w:rsidR="00D71AD5" w:rsidRPr="00AB1053">
        <w:rPr>
          <w:rFonts w:ascii="Arial" w:hAnsi="Arial" w:cs="Arial"/>
          <w:lang w:eastAsia="en-US"/>
        </w:rPr>
        <w:t>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71AD5" w:rsidRPr="00AB105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>Art. 3º</w:t>
      </w:r>
      <w:r w:rsidRPr="00AB1053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D71AD5" w:rsidRPr="00AB105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>Art. 4º</w:t>
      </w:r>
      <w:r w:rsidRPr="00AB1053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utilizado a lista de</w:t>
      </w:r>
      <w:r w:rsidR="00096DA8" w:rsidRPr="00AB1053">
        <w:rPr>
          <w:rFonts w:ascii="Arial" w:hAnsi="Arial" w:cs="Arial"/>
          <w:lang w:eastAsia="en-US"/>
        </w:rPr>
        <w:t xml:space="preserve"> aprovados em Concurso Público.</w:t>
      </w:r>
    </w:p>
    <w:p w:rsidR="00FD2A35" w:rsidRPr="00AB1053" w:rsidRDefault="00FD2A35" w:rsidP="00FD2A35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D71AD5" w:rsidRPr="00AB105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>Art. 5º</w:t>
      </w:r>
      <w:r w:rsidRPr="00AB1053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D71AD5" w:rsidRPr="00AB105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>Art. 6º</w:t>
      </w:r>
      <w:r w:rsidRPr="00AB1053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:rsidR="00D71AD5" w:rsidRPr="00AB105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>Art. 7º</w:t>
      </w:r>
      <w:r w:rsidRPr="00AB1053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D71AD5" w:rsidRPr="00AB105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>Art. 8º</w:t>
      </w:r>
      <w:r w:rsidRPr="00AB1053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D71AD5" w:rsidRPr="00AB105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>Art. 9º</w:t>
      </w:r>
      <w:r w:rsidRPr="00AB1053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D71AD5" w:rsidRPr="00AB1053" w:rsidRDefault="0003701E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color w:val="auto"/>
        </w:rPr>
        <w:t>Arroio do Padre, 11 de agosto</w:t>
      </w:r>
      <w:r w:rsidR="00D71AD5" w:rsidRPr="00AB1053">
        <w:rPr>
          <w:rFonts w:ascii="Arial" w:hAnsi="Arial" w:cs="Arial"/>
          <w:color w:val="auto"/>
        </w:rPr>
        <w:t xml:space="preserve"> </w:t>
      </w:r>
      <w:r w:rsidR="00624C8D" w:rsidRPr="00AB1053">
        <w:rPr>
          <w:rFonts w:ascii="Arial" w:hAnsi="Arial" w:cs="Arial"/>
          <w:color w:val="auto"/>
        </w:rPr>
        <w:t>de 2017</w:t>
      </w:r>
      <w:r w:rsidR="00D71AD5" w:rsidRPr="00AB1053">
        <w:rPr>
          <w:rFonts w:ascii="Arial" w:hAnsi="Arial" w:cs="Arial"/>
          <w:color w:val="auto"/>
        </w:rPr>
        <w:t xml:space="preserve">. </w:t>
      </w:r>
    </w:p>
    <w:p w:rsidR="00D71AD5" w:rsidRPr="00AB105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color w:val="auto"/>
        </w:rPr>
        <w:t>Visto técnico</w:t>
      </w:r>
    </w:p>
    <w:p w:rsidR="00D71AD5" w:rsidRPr="00AB105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AB1053">
        <w:rPr>
          <w:rFonts w:ascii="Arial" w:hAnsi="Arial" w:cs="Arial"/>
          <w:color w:val="auto"/>
        </w:rPr>
        <w:t>Loutar</w:t>
      </w:r>
      <w:proofErr w:type="spellEnd"/>
      <w:r w:rsidRPr="00AB1053">
        <w:rPr>
          <w:rFonts w:ascii="Arial" w:hAnsi="Arial" w:cs="Arial"/>
          <w:color w:val="auto"/>
        </w:rPr>
        <w:t xml:space="preserve"> </w:t>
      </w:r>
      <w:proofErr w:type="spellStart"/>
      <w:r w:rsidRPr="00AB1053">
        <w:rPr>
          <w:rFonts w:ascii="Arial" w:hAnsi="Arial" w:cs="Arial"/>
          <w:color w:val="auto"/>
        </w:rPr>
        <w:t>Prieb</w:t>
      </w:r>
      <w:proofErr w:type="spellEnd"/>
    </w:p>
    <w:p w:rsidR="00D71AD5" w:rsidRPr="00AB105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AB105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AB1053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color w:val="auto"/>
        </w:rPr>
        <w:t xml:space="preserve">Leonir Aldrighi </w:t>
      </w:r>
      <w:proofErr w:type="spellStart"/>
      <w:r w:rsidRPr="00AB1053">
        <w:rPr>
          <w:rFonts w:ascii="Arial" w:hAnsi="Arial" w:cs="Arial"/>
          <w:color w:val="auto"/>
        </w:rPr>
        <w:t>Baschi</w:t>
      </w:r>
      <w:proofErr w:type="spellEnd"/>
    </w:p>
    <w:p w:rsidR="00D71AD5" w:rsidRPr="00AB1053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color w:val="auto"/>
        </w:rPr>
        <w:t>Prefeito Municipal</w:t>
      </w:r>
    </w:p>
    <w:p w:rsidR="00D71AD5" w:rsidRPr="00AB1053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AB1053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AB105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4F326154" wp14:editId="5ACCAC01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AD5" w:rsidRPr="00AB1053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AB1053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AB1053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AB1053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AB1053">
        <w:rPr>
          <w:rFonts w:ascii="Arial" w:hAnsi="Arial" w:cs="Arial"/>
          <w:b/>
          <w:lang w:eastAsia="en-US"/>
        </w:rPr>
        <w:t>ANEXO I DO</w:t>
      </w:r>
      <w:r w:rsidR="00081FB1" w:rsidRPr="00AB1053">
        <w:rPr>
          <w:rFonts w:ascii="Arial" w:hAnsi="Arial" w:cs="Arial"/>
          <w:b/>
          <w:lang w:eastAsia="en-US"/>
        </w:rPr>
        <w:t xml:space="preserve"> PROJETO DE LEI 109</w:t>
      </w:r>
      <w:r w:rsidRPr="00AB1053">
        <w:rPr>
          <w:rFonts w:ascii="Arial" w:hAnsi="Arial" w:cs="Arial"/>
          <w:b/>
          <w:lang w:eastAsia="en-US"/>
        </w:rPr>
        <w:t>/201</w:t>
      </w:r>
      <w:r w:rsidR="00624C8D" w:rsidRPr="00AB1053">
        <w:rPr>
          <w:rFonts w:ascii="Arial" w:hAnsi="Arial" w:cs="Arial"/>
          <w:b/>
          <w:lang w:eastAsia="en-US"/>
        </w:rPr>
        <w:t>7</w:t>
      </w:r>
    </w:p>
    <w:p w:rsidR="00D71AD5" w:rsidRPr="00AB1053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D71AD5" w:rsidRPr="00AB1053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AB1053">
        <w:rPr>
          <w:rFonts w:ascii="Arial" w:hAnsi="Arial" w:cs="Arial"/>
          <w:b/>
          <w:lang w:eastAsia="en-US"/>
        </w:rPr>
        <w:t>CARGO: PROFESSOR - II</w:t>
      </w:r>
    </w:p>
    <w:p w:rsidR="00D71AD5" w:rsidRPr="00AB1053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AB1053">
        <w:rPr>
          <w:rFonts w:ascii="Arial" w:hAnsi="Arial" w:cs="Arial"/>
          <w:b/>
          <w:lang w:eastAsia="en-US"/>
        </w:rPr>
        <w:t>ATRIBUIÇÕES</w:t>
      </w:r>
    </w:p>
    <w:p w:rsidR="00D71AD5" w:rsidRPr="00AB1053" w:rsidRDefault="00D71AD5" w:rsidP="00D71AD5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D71AD5" w:rsidRPr="00AB1053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 xml:space="preserve"> </w:t>
      </w:r>
      <w:r w:rsidRPr="00AB1053">
        <w:rPr>
          <w:rFonts w:ascii="Arial" w:hAnsi="Arial" w:cs="Arial"/>
          <w:b/>
          <w:lang w:eastAsia="en-US"/>
        </w:rPr>
        <w:tab/>
        <w:t>Síntese de Deveres:</w:t>
      </w:r>
      <w:r w:rsidRPr="00AB1053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D71AD5" w:rsidRPr="00AB1053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lang w:eastAsia="en-US"/>
        </w:rPr>
        <w:tab/>
      </w:r>
      <w:r w:rsidRPr="00AB1053">
        <w:rPr>
          <w:rFonts w:ascii="Arial" w:hAnsi="Arial" w:cs="Arial"/>
          <w:b/>
          <w:bCs/>
          <w:lang w:eastAsia="en-US"/>
        </w:rPr>
        <w:t xml:space="preserve">Exemplo </w:t>
      </w:r>
      <w:r w:rsidRPr="00AB1053">
        <w:rPr>
          <w:rFonts w:ascii="Arial" w:hAnsi="Arial" w:cs="Arial"/>
          <w:b/>
          <w:lang w:eastAsia="en-US"/>
        </w:rPr>
        <w:t>de Atribuições</w:t>
      </w:r>
      <w:r w:rsidRPr="00AB1053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AB1053">
        <w:rPr>
          <w:rFonts w:ascii="Arial" w:hAnsi="Arial" w:cs="Arial"/>
          <w:lang w:eastAsia="en-US"/>
        </w:rPr>
        <w:t>extra-classe</w:t>
      </w:r>
      <w:proofErr w:type="spellEnd"/>
      <w:r w:rsidRPr="00AB1053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D71AD5" w:rsidRPr="00AB1053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D71AD5" w:rsidRPr="00AB1053" w:rsidRDefault="00D71AD5" w:rsidP="00D71AD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AB1053">
        <w:rPr>
          <w:rFonts w:ascii="Arial" w:hAnsi="Arial" w:cs="Arial"/>
          <w:b/>
          <w:lang w:eastAsia="en-US"/>
        </w:rPr>
        <w:t>Condições de Trabalho:</w:t>
      </w:r>
    </w:p>
    <w:p w:rsidR="00D71AD5" w:rsidRPr="00AB1053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 xml:space="preserve">a) </w:t>
      </w:r>
      <w:r w:rsidRPr="00AB1053">
        <w:rPr>
          <w:rFonts w:ascii="Arial" w:hAnsi="Arial" w:cs="Arial"/>
          <w:lang w:eastAsia="en-US"/>
        </w:rPr>
        <w:t>Carga horária semanal de: 25 (vinte e cinco) horas semanais</w:t>
      </w:r>
      <w:r w:rsidRPr="00AB1053">
        <w:rPr>
          <w:rFonts w:ascii="Arial" w:hAnsi="Arial" w:cs="Arial"/>
          <w:lang w:eastAsia="en-US"/>
        </w:rPr>
        <w:tab/>
      </w:r>
    </w:p>
    <w:p w:rsidR="00D71AD5" w:rsidRPr="00AB1053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AB1053">
        <w:rPr>
          <w:rFonts w:ascii="Arial" w:hAnsi="Arial" w:cs="Arial"/>
          <w:b/>
          <w:lang w:eastAsia="en-US"/>
        </w:rPr>
        <w:t>Requisitos para preenchimento do cargo:</w:t>
      </w:r>
    </w:p>
    <w:p w:rsidR="00D71AD5" w:rsidRPr="00AB1053" w:rsidRDefault="00D71AD5" w:rsidP="00D71AD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lang w:eastAsia="en-US"/>
        </w:rPr>
        <w:t xml:space="preserve">a) </w:t>
      </w:r>
      <w:r w:rsidRPr="00AB1053">
        <w:rPr>
          <w:rFonts w:ascii="Arial" w:hAnsi="Arial" w:cs="Arial"/>
          <w:lang w:eastAsia="en-US"/>
        </w:rPr>
        <w:t xml:space="preserve">Idade mínima de 18 anos </w:t>
      </w:r>
    </w:p>
    <w:p w:rsidR="00D71AD5" w:rsidRPr="00AB1053" w:rsidRDefault="00D71AD5" w:rsidP="00D71AD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bCs/>
          <w:lang w:eastAsia="en-US"/>
        </w:rPr>
        <w:t>b)</w:t>
      </w:r>
      <w:r w:rsidRPr="00AB1053">
        <w:rPr>
          <w:rFonts w:ascii="Arial" w:hAnsi="Arial" w:cs="Arial"/>
          <w:lang w:eastAsia="en-US"/>
        </w:rPr>
        <w:t xml:space="preserve"> Formação:</w:t>
      </w:r>
    </w:p>
    <w:p w:rsidR="00D71AD5" w:rsidRPr="00AB1053" w:rsidRDefault="00D71AD5" w:rsidP="00D71AD5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bCs/>
          <w:lang w:eastAsia="en-US"/>
        </w:rPr>
        <w:t>b.1)</w:t>
      </w:r>
      <w:r w:rsidRPr="00AB1053">
        <w:rPr>
          <w:rFonts w:ascii="Arial" w:hAnsi="Arial" w:cs="Arial"/>
          <w:lang w:eastAsia="en-US"/>
        </w:rPr>
        <w:t xml:space="preserve"> para a docência na Educação Infantil:</w:t>
      </w:r>
      <w:r w:rsidRPr="00AB1053">
        <w:rPr>
          <w:rFonts w:ascii="Arial" w:hAnsi="Arial" w:cs="Arial"/>
          <w:b/>
          <w:lang w:eastAsia="en-US"/>
        </w:rPr>
        <w:t xml:space="preserve"> </w:t>
      </w:r>
      <w:r w:rsidRPr="00AB1053">
        <w:rPr>
          <w:rFonts w:ascii="Arial" w:hAnsi="Arial" w:cs="Arial"/>
          <w:lang w:eastAsia="en-US"/>
        </w:rPr>
        <w:t>curso superior de licenciatura plena.</w:t>
      </w:r>
    </w:p>
    <w:p w:rsidR="00D71AD5" w:rsidRPr="00AB1053" w:rsidRDefault="00D71AD5" w:rsidP="00D71AD5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B1053">
        <w:rPr>
          <w:rFonts w:ascii="Arial" w:hAnsi="Arial" w:cs="Arial"/>
          <w:b/>
          <w:bCs/>
          <w:lang w:eastAsia="en-US"/>
        </w:rPr>
        <w:t xml:space="preserve">b.2) </w:t>
      </w:r>
      <w:r w:rsidRPr="00AB1053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D71AD5" w:rsidRPr="00AB1053" w:rsidRDefault="00D71AD5" w:rsidP="00D71AD5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AB1053">
        <w:rPr>
          <w:rFonts w:ascii="Arial" w:eastAsia="Times New Roman" w:hAnsi="Arial" w:cs="Arial"/>
          <w:b/>
          <w:bCs/>
          <w:color w:val="auto"/>
        </w:rPr>
        <w:t>b.3)</w:t>
      </w:r>
      <w:r w:rsidRPr="00AB1053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AB1053">
        <w:rPr>
          <w:rFonts w:ascii="Arial" w:eastAsia="Times New Roman" w:hAnsi="Arial" w:cs="Arial"/>
          <w:b/>
          <w:color w:val="auto"/>
        </w:rPr>
        <w:t xml:space="preserve"> </w:t>
      </w:r>
      <w:r w:rsidRPr="00AB1053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D71AD5" w:rsidRPr="00AB1053" w:rsidRDefault="00D71AD5" w:rsidP="00D71AD5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  <w:color w:val="auto"/>
        </w:rPr>
      </w:pPr>
    </w:p>
    <w:p w:rsidR="00961CE4" w:rsidRPr="00AB1053" w:rsidRDefault="00961CE4" w:rsidP="00D71AD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961CE4" w:rsidRPr="00AB1053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97F" w:rsidRDefault="0056597F">
      <w:pPr>
        <w:spacing w:after="0" w:line="240" w:lineRule="auto"/>
      </w:pPr>
      <w:r>
        <w:separator/>
      </w:r>
    </w:p>
  </w:endnote>
  <w:endnote w:type="continuationSeparator" w:id="0">
    <w:p w:rsidR="0056597F" w:rsidRDefault="0056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97F" w:rsidRDefault="0056597F">
      <w:pPr>
        <w:spacing w:after="0" w:line="240" w:lineRule="auto"/>
      </w:pPr>
      <w:r>
        <w:separator/>
      </w:r>
    </w:p>
  </w:footnote>
  <w:footnote w:type="continuationSeparator" w:id="0">
    <w:p w:rsidR="0056597F" w:rsidRDefault="0056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027AA"/>
    <w:rsid w:val="00010928"/>
    <w:rsid w:val="00012595"/>
    <w:rsid w:val="0001269D"/>
    <w:rsid w:val="0003213B"/>
    <w:rsid w:val="0003276F"/>
    <w:rsid w:val="0003701E"/>
    <w:rsid w:val="000419A2"/>
    <w:rsid w:val="00051771"/>
    <w:rsid w:val="0005480A"/>
    <w:rsid w:val="00057EB6"/>
    <w:rsid w:val="00071CC8"/>
    <w:rsid w:val="00072593"/>
    <w:rsid w:val="00081FB1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646CC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AA9"/>
    <w:rsid w:val="0021044A"/>
    <w:rsid w:val="00215375"/>
    <w:rsid w:val="00220BAA"/>
    <w:rsid w:val="0023259C"/>
    <w:rsid w:val="00244851"/>
    <w:rsid w:val="00254627"/>
    <w:rsid w:val="00260967"/>
    <w:rsid w:val="00260C0B"/>
    <w:rsid w:val="0026626B"/>
    <w:rsid w:val="002700A8"/>
    <w:rsid w:val="0027117B"/>
    <w:rsid w:val="00271D7F"/>
    <w:rsid w:val="00274B8D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15FD8"/>
    <w:rsid w:val="00330FDD"/>
    <w:rsid w:val="003310F0"/>
    <w:rsid w:val="0033275D"/>
    <w:rsid w:val="00335B21"/>
    <w:rsid w:val="00365496"/>
    <w:rsid w:val="003926FE"/>
    <w:rsid w:val="0039541E"/>
    <w:rsid w:val="003A0EE7"/>
    <w:rsid w:val="003A6CDF"/>
    <w:rsid w:val="003A6D6A"/>
    <w:rsid w:val="003B4FBC"/>
    <w:rsid w:val="003C0392"/>
    <w:rsid w:val="003C261E"/>
    <w:rsid w:val="003C2B74"/>
    <w:rsid w:val="003D01C1"/>
    <w:rsid w:val="003E02CA"/>
    <w:rsid w:val="003E1477"/>
    <w:rsid w:val="003E2D0C"/>
    <w:rsid w:val="003F2141"/>
    <w:rsid w:val="0041442D"/>
    <w:rsid w:val="00441ADB"/>
    <w:rsid w:val="00454CC3"/>
    <w:rsid w:val="00466BFC"/>
    <w:rsid w:val="004706F9"/>
    <w:rsid w:val="0047219B"/>
    <w:rsid w:val="004828A9"/>
    <w:rsid w:val="0048489D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07AC8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597F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C8D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27A09"/>
    <w:rsid w:val="00743879"/>
    <w:rsid w:val="0075222A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012DE"/>
    <w:rsid w:val="008143AA"/>
    <w:rsid w:val="008153FD"/>
    <w:rsid w:val="00817BED"/>
    <w:rsid w:val="00831FC4"/>
    <w:rsid w:val="00837252"/>
    <w:rsid w:val="00861758"/>
    <w:rsid w:val="00863442"/>
    <w:rsid w:val="0086531A"/>
    <w:rsid w:val="00876C77"/>
    <w:rsid w:val="0088113F"/>
    <w:rsid w:val="00884F8C"/>
    <w:rsid w:val="008921DC"/>
    <w:rsid w:val="008926C0"/>
    <w:rsid w:val="00892781"/>
    <w:rsid w:val="0089390F"/>
    <w:rsid w:val="008A1135"/>
    <w:rsid w:val="008A1DE0"/>
    <w:rsid w:val="008C267D"/>
    <w:rsid w:val="008C43E1"/>
    <w:rsid w:val="008C5246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72AAA"/>
    <w:rsid w:val="009826CC"/>
    <w:rsid w:val="00986B5A"/>
    <w:rsid w:val="00991330"/>
    <w:rsid w:val="00992D7E"/>
    <w:rsid w:val="00994B7C"/>
    <w:rsid w:val="00994D4D"/>
    <w:rsid w:val="00997ACE"/>
    <w:rsid w:val="009A429F"/>
    <w:rsid w:val="009A5623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9F4064"/>
    <w:rsid w:val="00A01BDB"/>
    <w:rsid w:val="00A01F06"/>
    <w:rsid w:val="00A02980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14A4"/>
    <w:rsid w:val="00BA26F6"/>
    <w:rsid w:val="00BA3752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6027"/>
    <w:rsid w:val="00D60465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25CD"/>
    <w:rsid w:val="00DF3247"/>
    <w:rsid w:val="00DF54AC"/>
    <w:rsid w:val="00DF7D01"/>
    <w:rsid w:val="00E00663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7315"/>
    <w:rsid w:val="00E50EEE"/>
    <w:rsid w:val="00E57971"/>
    <w:rsid w:val="00E63B34"/>
    <w:rsid w:val="00E749F0"/>
    <w:rsid w:val="00E75C46"/>
    <w:rsid w:val="00E80744"/>
    <w:rsid w:val="00E86E8F"/>
    <w:rsid w:val="00E87FBA"/>
    <w:rsid w:val="00EA494F"/>
    <w:rsid w:val="00EA681E"/>
    <w:rsid w:val="00EC40C2"/>
    <w:rsid w:val="00EC7124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87FB-FDB2-4396-84D0-9434EBB9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51</cp:revision>
  <cp:lastPrinted>2017-02-01T10:24:00Z</cp:lastPrinted>
  <dcterms:created xsi:type="dcterms:W3CDTF">2017-08-14T10:54:00Z</dcterms:created>
  <dcterms:modified xsi:type="dcterms:W3CDTF">2017-08-14T13:26:00Z</dcterms:modified>
</cp:coreProperties>
</file>