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00EB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DC2C8A" w:rsidRPr="00100EB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00EB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00EB0">
        <w:rPr>
          <w:rFonts w:ascii="Arial" w:hAnsi="Arial" w:cs="Arial"/>
          <w:b/>
          <w:i/>
        </w:rPr>
        <w:t>A</w:t>
      </w:r>
      <w:r w:rsidR="00644484" w:rsidRPr="00100EB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00EB0">
        <w:rPr>
          <w:rFonts w:ascii="Arial" w:hAnsi="Arial" w:cs="Arial"/>
          <w:b/>
          <w:i/>
        </w:rPr>
        <w:t xml:space="preserve">                              </w:t>
      </w:r>
      <w:r w:rsidR="00B01AC2" w:rsidRPr="00100EB0">
        <w:rPr>
          <w:rFonts w:ascii="Arial" w:hAnsi="Arial" w:cs="Arial"/>
          <w:b/>
          <w:i/>
        </w:rPr>
        <w:t xml:space="preserve">    </w:t>
      </w:r>
      <w:r w:rsidR="00644484" w:rsidRPr="00100EB0">
        <w:rPr>
          <w:rFonts w:ascii="Arial" w:hAnsi="Arial" w:cs="Arial"/>
          <w:b/>
          <w:i/>
        </w:rPr>
        <w:t xml:space="preserve">  </w:t>
      </w:r>
      <w:r w:rsidR="00BA0912" w:rsidRPr="00100EB0">
        <w:rPr>
          <w:rFonts w:ascii="Arial" w:hAnsi="Arial" w:cs="Arial"/>
          <w:b/>
          <w:i/>
        </w:rPr>
        <w:t xml:space="preserve">          </w:t>
      </w:r>
      <w:r w:rsidR="008D348C" w:rsidRPr="00100EB0">
        <w:rPr>
          <w:rFonts w:ascii="Arial" w:hAnsi="Arial" w:cs="Arial"/>
          <w:b/>
          <w:u w:val="single"/>
        </w:rPr>
        <w:t xml:space="preserve">Mensagem </w:t>
      </w:r>
      <w:r w:rsidR="00915A90">
        <w:rPr>
          <w:rFonts w:ascii="Arial" w:hAnsi="Arial" w:cs="Arial"/>
          <w:b/>
          <w:u w:val="single"/>
        </w:rPr>
        <w:t>61</w:t>
      </w:r>
      <w:r w:rsidR="00503AE5" w:rsidRPr="00100EB0">
        <w:rPr>
          <w:rFonts w:ascii="Arial" w:hAnsi="Arial" w:cs="Arial"/>
          <w:b/>
          <w:u w:val="single"/>
        </w:rPr>
        <w:t>/2016</w:t>
      </w:r>
      <w:r w:rsidR="008D348C" w:rsidRPr="00100EB0">
        <w:rPr>
          <w:rFonts w:ascii="Arial" w:hAnsi="Arial" w:cs="Arial"/>
          <w:b/>
          <w:u w:val="single"/>
        </w:rPr>
        <w:t>.</w:t>
      </w:r>
    </w:p>
    <w:p w:rsidR="00644484" w:rsidRPr="00100EB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00EB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00EB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915A90" w:rsidRPr="00915A90" w:rsidRDefault="00764265" w:rsidP="00915A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iCs/>
        </w:rPr>
        <w:tab/>
      </w:r>
      <w:r w:rsidR="00915A90" w:rsidRPr="00915A90">
        <w:rPr>
          <w:rFonts w:ascii="Arial" w:hAnsi="Arial" w:cs="Arial"/>
          <w:bCs/>
        </w:rPr>
        <w:t xml:space="preserve">Com meus cumprimentos encaminho-lhes o projeto de lei </w:t>
      </w:r>
      <w:r w:rsidR="00915A90">
        <w:rPr>
          <w:rFonts w:ascii="Arial" w:hAnsi="Arial" w:cs="Arial"/>
          <w:bCs/>
        </w:rPr>
        <w:t>61/</w:t>
      </w:r>
      <w:r w:rsidR="00915A90" w:rsidRPr="00915A90">
        <w:rPr>
          <w:rFonts w:ascii="Arial" w:hAnsi="Arial" w:cs="Arial"/>
          <w:bCs/>
        </w:rPr>
        <w:t>2016</w:t>
      </w:r>
    </w:p>
    <w:p w:rsidR="00915A90" w:rsidRPr="00915A90" w:rsidRDefault="00915A90" w:rsidP="00915A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15A90">
        <w:rPr>
          <w:rFonts w:ascii="Arial" w:hAnsi="Arial" w:cs="Arial"/>
          <w:bCs/>
        </w:rPr>
        <w:tab/>
        <w:t>O projeto de lei</w:t>
      </w:r>
      <w:r>
        <w:rPr>
          <w:rFonts w:ascii="Arial" w:hAnsi="Arial" w:cs="Arial"/>
          <w:bCs/>
        </w:rPr>
        <w:t xml:space="preserve"> 61/2016</w:t>
      </w:r>
      <w:r w:rsidRPr="00915A90">
        <w:rPr>
          <w:rFonts w:ascii="Arial" w:hAnsi="Arial" w:cs="Arial"/>
          <w:bCs/>
        </w:rPr>
        <w:t xml:space="preserve"> está sendo encaminhado a esta Casa Legislativa com a finalidade de incluir no Plano Plurianual, 2013/2017 estab</w:t>
      </w:r>
      <w:r w:rsidR="00605D53">
        <w:rPr>
          <w:rFonts w:ascii="Arial" w:hAnsi="Arial" w:cs="Arial"/>
          <w:bCs/>
        </w:rPr>
        <w:t>elecido pela Lei Municipal</w:t>
      </w:r>
      <w:r w:rsidRPr="00915A90">
        <w:rPr>
          <w:rFonts w:ascii="Arial" w:hAnsi="Arial" w:cs="Arial"/>
          <w:bCs/>
        </w:rPr>
        <w:t xml:space="preserve"> </w:t>
      </w:r>
      <w:r w:rsidRPr="00100EB0">
        <w:rPr>
          <w:rFonts w:ascii="Arial" w:eastAsia="Calibri" w:hAnsi="Arial" w:cs="Arial"/>
        </w:rPr>
        <w:t>N° 1.355, de 30 de julho de 2013</w:t>
      </w:r>
      <w:r w:rsidRPr="00915A90">
        <w:rPr>
          <w:rFonts w:ascii="Arial" w:hAnsi="Arial" w:cs="Arial"/>
          <w:bCs/>
        </w:rPr>
        <w:t>, d</w:t>
      </w:r>
      <w:r w:rsidR="00605D53">
        <w:rPr>
          <w:rFonts w:ascii="Arial" w:hAnsi="Arial" w:cs="Arial"/>
          <w:bCs/>
        </w:rPr>
        <w:t xml:space="preserve">e forma especifica em seu anexo </w:t>
      </w:r>
      <w:r w:rsidR="00605D53" w:rsidRPr="00100EB0">
        <w:rPr>
          <w:rFonts w:ascii="Arial" w:eastAsia="Calibri" w:hAnsi="Arial" w:cs="Arial"/>
        </w:rPr>
        <w:t>Programas Temáticos</w:t>
      </w:r>
      <w:r w:rsidR="00605D53">
        <w:rPr>
          <w:rFonts w:ascii="Arial" w:eastAsia="Calibri" w:hAnsi="Arial" w:cs="Arial"/>
        </w:rPr>
        <w:t>,</w:t>
      </w:r>
      <w:r w:rsidRPr="00915A90">
        <w:rPr>
          <w:rFonts w:ascii="Arial" w:hAnsi="Arial" w:cs="Arial"/>
          <w:bCs/>
        </w:rPr>
        <w:t xml:space="preserve"> o novo programa de governo que visa incluir nas disposições de preservação e proteção ás águas no Município de Arroio do Padre. </w:t>
      </w:r>
    </w:p>
    <w:p w:rsidR="00915A90" w:rsidRPr="00915A90" w:rsidRDefault="00915A90" w:rsidP="00915A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15A90">
        <w:rPr>
          <w:rFonts w:ascii="Arial" w:hAnsi="Arial" w:cs="Arial"/>
          <w:bCs/>
        </w:rPr>
        <w:tab/>
        <w:t xml:space="preserve">Existem no Brasil alguns municípios que tratam estas questões como sendo de governo e com diretrizes especificas e no estado do Rio Grande do Sul o município pioneiro é o de Vera Cruz. Sabendo da existência deste programa naquele município, gestores municipais estiveram ali para conhecerem o programa “in loco”. Percebeu-se que o programa é importante, mas ao mesmo tempo complexo. Viu-se também a sua realidade financeira, onde se verifica que para implantá-lo será necessário estabelecer parcerias técnicas e financeiras e ainda haver o interesse dos produtores rurais em aderir a ele. </w:t>
      </w:r>
    </w:p>
    <w:p w:rsidR="00915A90" w:rsidRPr="00915A90" w:rsidRDefault="00915A90" w:rsidP="00915A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915A90">
        <w:rPr>
          <w:rFonts w:ascii="Arial" w:hAnsi="Arial" w:cs="Arial"/>
          <w:bCs/>
        </w:rPr>
        <w:tab/>
        <w:t xml:space="preserve">No entanto, para que qualquer ação ou procedimento possa ser levado a efeito em consideração ao programa é imperioso que a legislação orçamentária municipal seja </w:t>
      </w:r>
      <w:proofErr w:type="gramStart"/>
      <w:r w:rsidRPr="00915A90">
        <w:rPr>
          <w:rFonts w:ascii="Arial" w:hAnsi="Arial" w:cs="Arial"/>
          <w:bCs/>
        </w:rPr>
        <w:t>adequado</w:t>
      </w:r>
      <w:proofErr w:type="gramEnd"/>
      <w:r w:rsidRPr="00915A90">
        <w:rPr>
          <w:rFonts w:ascii="Arial" w:hAnsi="Arial" w:cs="Arial"/>
          <w:bCs/>
        </w:rPr>
        <w:t xml:space="preserve"> ás suas diretrizes. E é isso que o presente projeto de lei pretende dar início a adequação orçamentária para que na sequencia outras disposições possam também ser regularizadas. </w:t>
      </w:r>
    </w:p>
    <w:p w:rsidR="00915A90" w:rsidRDefault="00915A90" w:rsidP="00915A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5A90">
        <w:rPr>
          <w:rFonts w:ascii="Arial" w:hAnsi="Arial" w:cs="Arial"/>
          <w:bCs/>
        </w:rPr>
        <w:tab/>
        <w:t xml:space="preserve">Sendo o que </w:t>
      </w:r>
      <w:r>
        <w:rPr>
          <w:rFonts w:ascii="Arial" w:hAnsi="Arial" w:cs="Arial"/>
          <w:bCs/>
          <w:sz w:val="24"/>
          <w:szCs w:val="24"/>
        </w:rPr>
        <w:t xml:space="preserve">se apresentava para o momento relativa ao assunto, despeço-me. </w:t>
      </w:r>
    </w:p>
    <w:p w:rsidR="007165B9" w:rsidRPr="00100EB0" w:rsidRDefault="00387EC2" w:rsidP="00915A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100EB0">
        <w:rPr>
          <w:rFonts w:ascii="Arial" w:hAnsi="Arial" w:cs="Arial"/>
          <w:iCs/>
        </w:rPr>
        <w:tab/>
      </w:r>
      <w:r w:rsidR="00C24E33" w:rsidRPr="00100EB0">
        <w:rPr>
          <w:rFonts w:ascii="Arial" w:hAnsi="Arial" w:cs="Arial"/>
          <w:iCs/>
        </w:rPr>
        <w:t>Atenciosamente.</w:t>
      </w:r>
      <w:r w:rsidR="008555E5" w:rsidRPr="00100EB0">
        <w:rPr>
          <w:rFonts w:ascii="Arial" w:hAnsi="Arial" w:cs="Arial"/>
          <w:iCs/>
        </w:rPr>
        <w:t xml:space="preserve"> </w:t>
      </w:r>
    </w:p>
    <w:p w:rsidR="000B2B40" w:rsidRPr="00100EB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iCs/>
          <w:sz w:val="22"/>
          <w:szCs w:val="22"/>
        </w:rPr>
        <w:tab/>
      </w:r>
      <w:r w:rsidR="00BF19AA">
        <w:rPr>
          <w:rFonts w:ascii="Arial" w:hAnsi="Arial" w:cs="Arial"/>
          <w:sz w:val="22"/>
          <w:szCs w:val="22"/>
        </w:rPr>
        <w:t>Arroio do Padre, 1</w:t>
      </w:r>
      <w:r w:rsidR="00605D53">
        <w:rPr>
          <w:rFonts w:ascii="Arial" w:hAnsi="Arial" w:cs="Arial"/>
          <w:sz w:val="22"/>
          <w:szCs w:val="22"/>
        </w:rPr>
        <w:t>1</w:t>
      </w:r>
      <w:r w:rsidR="00F610BB" w:rsidRPr="00100EB0">
        <w:rPr>
          <w:rFonts w:ascii="Arial" w:hAnsi="Arial" w:cs="Arial"/>
          <w:sz w:val="22"/>
          <w:szCs w:val="22"/>
        </w:rPr>
        <w:t xml:space="preserve"> de</w:t>
      </w:r>
      <w:r w:rsidR="00D016B9" w:rsidRPr="00100EB0">
        <w:rPr>
          <w:rFonts w:ascii="Arial" w:hAnsi="Arial" w:cs="Arial"/>
          <w:sz w:val="22"/>
          <w:szCs w:val="22"/>
        </w:rPr>
        <w:t xml:space="preserve"> </w:t>
      </w:r>
      <w:r w:rsidR="00605D53">
        <w:rPr>
          <w:rFonts w:ascii="Arial" w:hAnsi="Arial" w:cs="Arial"/>
          <w:sz w:val="22"/>
          <w:szCs w:val="22"/>
        </w:rPr>
        <w:t>agosto</w:t>
      </w:r>
      <w:r w:rsidR="008B7F6F" w:rsidRPr="00100EB0">
        <w:rPr>
          <w:rFonts w:ascii="Arial" w:hAnsi="Arial" w:cs="Arial"/>
          <w:sz w:val="22"/>
          <w:szCs w:val="22"/>
        </w:rPr>
        <w:t xml:space="preserve"> de 2016</w:t>
      </w:r>
      <w:r w:rsidR="000B2B40" w:rsidRPr="00100EB0">
        <w:rPr>
          <w:rFonts w:ascii="Arial" w:hAnsi="Arial" w:cs="Arial"/>
          <w:sz w:val="22"/>
          <w:szCs w:val="22"/>
        </w:rPr>
        <w:t>.</w:t>
      </w:r>
    </w:p>
    <w:p w:rsidR="00543BB8" w:rsidRPr="00100EB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  <w:r w:rsidRPr="00100EB0">
        <w:rPr>
          <w:rFonts w:ascii="Arial" w:hAnsi="Arial" w:cs="Arial"/>
        </w:rPr>
        <w:tab/>
      </w:r>
    </w:p>
    <w:p w:rsidR="00434E9D" w:rsidRPr="00100EB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00EB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Leonir Aldrighi </w:t>
      </w:r>
      <w:proofErr w:type="spellStart"/>
      <w:r w:rsidRPr="00100EB0">
        <w:rPr>
          <w:rFonts w:ascii="Arial" w:hAnsi="Arial" w:cs="Arial"/>
        </w:rPr>
        <w:t>Baschi</w:t>
      </w:r>
      <w:proofErr w:type="spellEnd"/>
      <w:r w:rsidRPr="00100EB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00EB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00EB0" w:rsidRDefault="00605D53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100EB0">
        <w:rPr>
          <w:rFonts w:ascii="Arial" w:hAnsi="Arial" w:cs="Arial"/>
          <w:b/>
          <w:i/>
        </w:rPr>
        <w:t>I</w:t>
      </w:r>
      <w:r w:rsidR="005A7933" w:rsidRPr="00100EB0">
        <w:rPr>
          <w:rFonts w:ascii="Arial" w:hAnsi="Arial" w:cs="Arial"/>
          <w:b/>
          <w:i/>
        </w:rPr>
        <w:t>mo</w:t>
      </w:r>
      <w:proofErr w:type="spellEnd"/>
      <w:r w:rsidR="005A7933" w:rsidRPr="00100EB0">
        <w:rPr>
          <w:rFonts w:ascii="Arial" w:hAnsi="Arial" w:cs="Arial"/>
          <w:b/>
          <w:i/>
        </w:rPr>
        <w:t xml:space="preserve">. </w:t>
      </w:r>
      <w:r w:rsidR="00644484" w:rsidRPr="00100EB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00EB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00EB0">
        <w:rPr>
          <w:rFonts w:ascii="Arial" w:hAnsi="Arial" w:cs="Arial"/>
          <w:b/>
          <w:i/>
        </w:rPr>
        <w:t>Rutz</w:t>
      </w:r>
      <w:proofErr w:type="spellEnd"/>
      <w:r w:rsidR="00B725E0" w:rsidRPr="00100EB0">
        <w:rPr>
          <w:rFonts w:ascii="Arial" w:hAnsi="Arial" w:cs="Arial"/>
          <w:b/>
          <w:i/>
        </w:rPr>
        <w:t xml:space="preserve"> </w:t>
      </w:r>
      <w:proofErr w:type="spellStart"/>
      <w:r w:rsidR="00B725E0" w:rsidRPr="00100EB0">
        <w:rPr>
          <w:rFonts w:ascii="Arial" w:hAnsi="Arial" w:cs="Arial"/>
          <w:b/>
          <w:i/>
        </w:rPr>
        <w:t>Buchveitz</w:t>
      </w:r>
      <w:proofErr w:type="spellEnd"/>
    </w:p>
    <w:p w:rsidR="00605D53" w:rsidRDefault="005A7933" w:rsidP="00605D53">
      <w:pPr>
        <w:spacing w:after="0" w:line="240" w:lineRule="auto"/>
        <w:rPr>
          <w:rFonts w:ascii="Arial" w:hAnsi="Arial" w:cs="Arial"/>
          <w:b/>
          <w:i/>
        </w:rPr>
      </w:pPr>
      <w:r w:rsidRPr="00100EB0">
        <w:rPr>
          <w:rFonts w:ascii="Arial" w:hAnsi="Arial" w:cs="Arial"/>
          <w:b/>
          <w:i/>
        </w:rPr>
        <w:t>Presidente da</w:t>
      </w:r>
      <w:r w:rsidR="00644484" w:rsidRPr="00100EB0">
        <w:rPr>
          <w:rFonts w:ascii="Arial" w:hAnsi="Arial" w:cs="Arial"/>
          <w:b/>
          <w:i/>
        </w:rPr>
        <w:t xml:space="preserve"> Câm</w:t>
      </w:r>
      <w:r w:rsidR="00605D53">
        <w:rPr>
          <w:rFonts w:ascii="Arial" w:hAnsi="Arial" w:cs="Arial"/>
          <w:b/>
          <w:i/>
        </w:rPr>
        <w:t>ara Municipal de Vereadores</w:t>
      </w:r>
    </w:p>
    <w:p w:rsidR="00E52C05" w:rsidRPr="00100EB0" w:rsidRDefault="00644484" w:rsidP="00605D53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b/>
          <w:i/>
        </w:rPr>
        <w:t>Arroio do Padre/RS.</w:t>
      </w:r>
      <w:r w:rsidRPr="00100EB0">
        <w:rPr>
          <w:rFonts w:ascii="Arial" w:hAnsi="Arial" w:cs="Arial"/>
        </w:rPr>
        <w:t xml:space="preserve">    </w:t>
      </w: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05D53" w:rsidRDefault="00605D53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E63EB6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7C8F0E9" wp14:editId="72CF0F4E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E0" w:rsidRPr="00100EB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00EB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00EB0" w:rsidRDefault="00644484" w:rsidP="00434E9D">
      <w:pPr>
        <w:spacing w:after="0" w:line="240" w:lineRule="auto"/>
        <w:rPr>
          <w:rFonts w:ascii="Arial" w:hAnsi="Arial" w:cs="Arial"/>
        </w:rPr>
      </w:pPr>
      <w:r w:rsidRPr="00100EB0">
        <w:rPr>
          <w:rFonts w:ascii="Arial" w:hAnsi="Arial" w:cs="Arial"/>
        </w:rPr>
        <w:t xml:space="preserve">        </w:t>
      </w:r>
    </w:p>
    <w:p w:rsidR="00605D53" w:rsidRDefault="00605D53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ESTADO DO RIO GRANDE DO SUL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MUNICÍPIO DE ARROIO DO PADRE</w:t>
      </w:r>
    </w:p>
    <w:p w:rsidR="00CA2100" w:rsidRPr="00100EB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00EB0">
        <w:rPr>
          <w:rFonts w:ascii="Arial" w:hAnsi="Arial" w:cs="Arial"/>
          <w:b/>
        </w:rPr>
        <w:t>GABINETE DO PREFEITO</w:t>
      </w:r>
    </w:p>
    <w:p w:rsidR="00B01AC2" w:rsidRPr="00100EB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00EB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00EB0">
        <w:rPr>
          <w:rFonts w:ascii="Arial" w:hAnsi="Arial" w:cs="Arial"/>
          <w:b/>
          <w:bCs/>
          <w:u w:val="single"/>
        </w:rPr>
        <w:t xml:space="preserve">PROJETO DE LEI Nº </w:t>
      </w:r>
      <w:r w:rsidR="00605D53">
        <w:rPr>
          <w:rFonts w:ascii="Arial" w:hAnsi="Arial" w:cs="Arial"/>
          <w:b/>
          <w:bCs/>
          <w:u w:val="single"/>
        </w:rPr>
        <w:t>61</w:t>
      </w:r>
      <w:r w:rsidRPr="00100EB0">
        <w:rPr>
          <w:rFonts w:ascii="Arial" w:hAnsi="Arial" w:cs="Arial"/>
          <w:b/>
          <w:bCs/>
          <w:u w:val="single"/>
        </w:rPr>
        <w:t xml:space="preserve"> DE </w:t>
      </w:r>
      <w:r w:rsidR="00605D53">
        <w:rPr>
          <w:rFonts w:ascii="Arial" w:hAnsi="Arial" w:cs="Arial"/>
          <w:b/>
          <w:bCs/>
          <w:u w:val="single"/>
        </w:rPr>
        <w:t>11</w:t>
      </w:r>
      <w:r w:rsidR="00B725E0" w:rsidRPr="00100EB0">
        <w:rPr>
          <w:rFonts w:ascii="Arial" w:hAnsi="Arial" w:cs="Arial"/>
          <w:b/>
          <w:bCs/>
          <w:u w:val="single"/>
        </w:rPr>
        <w:t xml:space="preserve"> </w:t>
      </w:r>
      <w:r w:rsidR="001E5D94" w:rsidRPr="00100EB0">
        <w:rPr>
          <w:rFonts w:ascii="Arial" w:hAnsi="Arial" w:cs="Arial"/>
          <w:b/>
          <w:bCs/>
          <w:u w:val="single"/>
        </w:rPr>
        <w:t xml:space="preserve">DE </w:t>
      </w:r>
      <w:r w:rsidR="00605D53">
        <w:rPr>
          <w:rFonts w:ascii="Arial" w:hAnsi="Arial" w:cs="Arial"/>
          <w:b/>
          <w:bCs/>
          <w:u w:val="single"/>
        </w:rPr>
        <w:t>AGOSTO</w:t>
      </w:r>
      <w:r w:rsidRPr="00100EB0">
        <w:rPr>
          <w:rFonts w:ascii="Arial" w:hAnsi="Arial" w:cs="Arial"/>
          <w:b/>
          <w:bCs/>
          <w:u w:val="single"/>
        </w:rPr>
        <w:t xml:space="preserve"> DE 201</w:t>
      </w:r>
      <w:r w:rsidR="00B725E0" w:rsidRPr="00100EB0">
        <w:rPr>
          <w:rFonts w:ascii="Arial" w:hAnsi="Arial" w:cs="Arial"/>
          <w:b/>
          <w:bCs/>
          <w:u w:val="single"/>
        </w:rPr>
        <w:t>6</w:t>
      </w:r>
      <w:r w:rsidR="00AA7F4C" w:rsidRPr="00100EB0">
        <w:rPr>
          <w:rFonts w:ascii="Arial" w:hAnsi="Arial" w:cs="Arial"/>
          <w:b/>
          <w:bCs/>
          <w:u w:val="single"/>
        </w:rPr>
        <w:t>.</w:t>
      </w:r>
    </w:p>
    <w:p w:rsidR="0066636D" w:rsidRPr="00100EB0" w:rsidRDefault="0066636D" w:rsidP="00DB7D87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Dispõe sobre a inclusão de novo Objetivo no anexo I – a) – Programas Temáticos, da Lei Municipal N° 1.355, de 30 de julho de 2013, Plano Plurianual.</w:t>
      </w:r>
    </w:p>
    <w:p w:rsidR="0066636D" w:rsidRPr="00100EB0" w:rsidRDefault="0066636D" w:rsidP="004E40A0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b/>
          <w:lang w:eastAsia="en-US"/>
        </w:rPr>
        <w:t>Art. 1</w:t>
      </w:r>
      <w:r w:rsidRPr="00100EB0">
        <w:rPr>
          <w:rFonts w:ascii="Arial" w:eastAsia="Calibri" w:hAnsi="Arial" w:cs="Arial"/>
          <w:lang w:eastAsia="en-US"/>
        </w:rPr>
        <w:t xml:space="preserve">° Fica criado o objetivo no anexo I – a) – Programas Temáticos, da Lei Municipal N° 1.355, de 30 de julho de 2013, que institui o Plano Plurianual 2014/2017, vinculado à Secretaria de </w:t>
      </w:r>
      <w:r w:rsidR="008555E5" w:rsidRPr="00100EB0">
        <w:rPr>
          <w:rFonts w:ascii="Arial" w:eastAsia="Calibri" w:hAnsi="Arial" w:cs="Arial"/>
          <w:lang w:eastAsia="en-US"/>
        </w:rPr>
        <w:t>Agricultura</w:t>
      </w:r>
      <w:r w:rsidR="00BD63C9">
        <w:rPr>
          <w:rFonts w:ascii="Arial" w:eastAsia="Calibri" w:hAnsi="Arial" w:cs="Arial"/>
          <w:lang w:eastAsia="en-US"/>
        </w:rPr>
        <w:t>,</w:t>
      </w:r>
      <w:r w:rsidR="008555E5" w:rsidRPr="00100EB0">
        <w:rPr>
          <w:rFonts w:ascii="Arial" w:eastAsia="Calibri" w:hAnsi="Arial" w:cs="Arial"/>
          <w:lang w:eastAsia="en-US"/>
        </w:rPr>
        <w:t xml:space="preserve"> Meio Ambiente e Desenvolvimento</w:t>
      </w:r>
      <w:r w:rsidRPr="00100EB0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37239A" w:rsidRDefault="0095782B" w:rsidP="009578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00E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00EB0">
        <w:rPr>
          <w:rFonts w:ascii="Arial" w:hAnsi="Arial" w:cs="Arial"/>
          <w:sz w:val="22"/>
          <w:szCs w:val="22"/>
        </w:rPr>
        <w:t>Servirão de cobertura para as des</w:t>
      </w:r>
      <w:r>
        <w:rPr>
          <w:rFonts w:ascii="Arial" w:hAnsi="Arial" w:cs="Arial"/>
          <w:sz w:val="22"/>
          <w:szCs w:val="22"/>
        </w:rPr>
        <w:t xml:space="preserve">pesas decorrentes da criação do objetivo/meta proposto </w:t>
      </w:r>
      <w:r w:rsidRPr="00100EB0">
        <w:rPr>
          <w:rFonts w:ascii="Arial" w:hAnsi="Arial" w:cs="Arial"/>
          <w:sz w:val="22"/>
          <w:szCs w:val="22"/>
        </w:rPr>
        <w:t>por esta Lei, recurs</w:t>
      </w:r>
      <w:r w:rsidR="0037239A">
        <w:rPr>
          <w:rFonts w:ascii="Arial" w:hAnsi="Arial" w:cs="Arial"/>
          <w:sz w:val="22"/>
          <w:szCs w:val="22"/>
        </w:rPr>
        <w:t xml:space="preserve">os financeiros provenientes de recursos próprios do Município de Arroio do Padre estabelecidos na legislação orçamentária </w:t>
      </w:r>
      <w:r w:rsidR="00EC2888">
        <w:rPr>
          <w:rFonts w:ascii="Arial" w:hAnsi="Arial" w:cs="Arial"/>
          <w:sz w:val="22"/>
          <w:szCs w:val="22"/>
        </w:rPr>
        <w:t xml:space="preserve">para o exercício </w:t>
      </w:r>
      <w:r w:rsidR="0037239A">
        <w:rPr>
          <w:rFonts w:ascii="Arial" w:hAnsi="Arial" w:cs="Arial"/>
          <w:sz w:val="22"/>
          <w:szCs w:val="22"/>
        </w:rPr>
        <w:t xml:space="preserve">de 2017, acrescidos de eventuais recursos </w:t>
      </w:r>
      <w:r w:rsidR="00EC2888">
        <w:rPr>
          <w:rFonts w:ascii="Arial" w:hAnsi="Arial" w:cs="Arial"/>
          <w:sz w:val="22"/>
          <w:szCs w:val="22"/>
        </w:rPr>
        <w:t>de instituições parceiras do projeto.</w:t>
      </w:r>
    </w:p>
    <w:p w:rsidR="0066636D" w:rsidRPr="00100EB0" w:rsidRDefault="0066636D" w:rsidP="008555E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E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100E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9170C" w:rsidRDefault="00E9170C" w:rsidP="004E40A0">
      <w:pPr>
        <w:jc w:val="right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jc w:val="right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Arroio do Padre, </w:t>
      </w:r>
      <w:r w:rsidR="00EC2888">
        <w:rPr>
          <w:rFonts w:ascii="Arial" w:eastAsia="Calibri" w:hAnsi="Arial" w:cs="Arial"/>
          <w:lang w:eastAsia="en-US"/>
        </w:rPr>
        <w:t>11</w:t>
      </w:r>
      <w:r w:rsidRPr="00100EB0">
        <w:rPr>
          <w:rFonts w:ascii="Arial" w:eastAsia="Calibri" w:hAnsi="Arial" w:cs="Arial"/>
          <w:lang w:eastAsia="en-US"/>
        </w:rPr>
        <w:t xml:space="preserve"> de</w:t>
      </w:r>
      <w:r w:rsidR="00EC2888">
        <w:rPr>
          <w:rFonts w:ascii="Arial" w:eastAsia="Calibri" w:hAnsi="Arial" w:cs="Arial"/>
          <w:lang w:eastAsia="en-US"/>
        </w:rPr>
        <w:t xml:space="preserve"> agosto</w:t>
      </w:r>
      <w:r w:rsidR="00C65E9C">
        <w:rPr>
          <w:rFonts w:ascii="Arial" w:eastAsia="Calibri" w:hAnsi="Arial" w:cs="Arial"/>
          <w:lang w:eastAsia="en-US"/>
        </w:rPr>
        <w:t xml:space="preserve"> </w:t>
      </w:r>
      <w:r w:rsidRPr="00100EB0">
        <w:rPr>
          <w:rFonts w:ascii="Arial" w:eastAsia="Calibri" w:hAnsi="Arial" w:cs="Arial"/>
          <w:lang w:eastAsia="en-US"/>
        </w:rPr>
        <w:t>de 201</w:t>
      </w:r>
      <w:r w:rsidR="008555E5" w:rsidRPr="00100EB0">
        <w:rPr>
          <w:rFonts w:ascii="Arial" w:eastAsia="Calibri" w:hAnsi="Arial" w:cs="Arial"/>
          <w:lang w:eastAsia="en-US"/>
        </w:rPr>
        <w:t>6</w:t>
      </w:r>
      <w:r w:rsidRPr="00100EB0">
        <w:rPr>
          <w:rFonts w:ascii="Arial" w:eastAsia="Calibri" w:hAnsi="Arial" w:cs="Arial"/>
          <w:lang w:eastAsia="en-US"/>
        </w:rPr>
        <w:t>.</w:t>
      </w:r>
    </w:p>
    <w:p w:rsidR="0066636D" w:rsidRPr="00100EB0" w:rsidRDefault="0066636D" w:rsidP="004E40A0">
      <w:pPr>
        <w:tabs>
          <w:tab w:val="left" w:pos="2977"/>
        </w:tabs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Visto Técnico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proofErr w:type="spellStart"/>
      <w:r w:rsidRPr="00100EB0">
        <w:rPr>
          <w:rFonts w:ascii="Arial" w:eastAsia="Calibri" w:hAnsi="Arial" w:cs="Arial"/>
          <w:lang w:eastAsia="en-US"/>
        </w:rPr>
        <w:t>Loutar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0EB0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>Finanças, Gestão e Tributos</w:t>
      </w: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0EB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00EB0">
        <w:rPr>
          <w:rFonts w:ascii="Arial" w:eastAsia="Calibri" w:hAnsi="Arial" w:cs="Arial"/>
          <w:lang w:eastAsia="en-US"/>
        </w:rPr>
        <w:t>Baschi</w:t>
      </w:r>
      <w:proofErr w:type="spellEnd"/>
      <w:r w:rsidRPr="00100EB0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E9170C" w:rsidRPr="00100EB0" w:rsidRDefault="00E9170C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100EB0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p w:rsidR="0066636D" w:rsidRPr="004B1E99" w:rsidRDefault="0066636D" w:rsidP="004E40A0">
      <w:pPr>
        <w:spacing w:after="0"/>
        <w:rPr>
          <w:rFonts w:ascii="Arial" w:eastAsia="Calibri" w:hAnsi="Arial" w:cs="Arial"/>
          <w:lang w:eastAsia="en-US"/>
        </w:rPr>
      </w:pPr>
    </w:p>
    <w:tbl>
      <w:tblPr>
        <w:tblStyle w:val="Tabelacomgrade2"/>
        <w:tblpPr w:leftFromText="141" w:rightFromText="141" w:vertAnchor="page" w:horzAnchor="margin" w:tblpY="4351"/>
        <w:tblW w:w="9765" w:type="dxa"/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688"/>
        <w:gridCol w:w="953"/>
        <w:gridCol w:w="906"/>
        <w:gridCol w:w="1419"/>
        <w:gridCol w:w="1287"/>
      </w:tblGrid>
      <w:tr w:rsidR="00605D53" w:rsidRPr="00605D53" w:rsidTr="00605D53">
        <w:trPr>
          <w:trHeight w:val="337"/>
        </w:trPr>
        <w:tc>
          <w:tcPr>
            <w:tcW w:w="52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:rsidR="00605D53" w:rsidRPr="00605D53" w:rsidRDefault="00605D53" w:rsidP="00605D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605D53">
              <w:rPr>
                <w:rFonts w:ascii="Arial Black" w:hAnsi="Arial Black"/>
                <w:color w:val="FFFFFF" w:themeColor="background1"/>
              </w:rPr>
              <w:lastRenderedPageBreak/>
              <w:t>Descrição do Programa</w:t>
            </w:r>
          </w:p>
        </w:tc>
        <w:tc>
          <w:tcPr>
            <w:tcW w:w="4565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:rsidR="00605D53" w:rsidRPr="00605D53" w:rsidRDefault="00605D53" w:rsidP="00605D53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605D53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605D53" w:rsidRPr="00605D53" w:rsidTr="00605D53">
        <w:trPr>
          <w:trHeight w:val="321"/>
        </w:trPr>
        <w:tc>
          <w:tcPr>
            <w:tcW w:w="19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605D53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605D53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5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05D53" w:rsidRPr="00605D53" w:rsidRDefault="00605D53" w:rsidP="00605D53">
            <w:pPr>
              <w:spacing w:after="0" w:line="240" w:lineRule="auto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605D53" w:rsidRPr="00605D53" w:rsidTr="00605D53">
        <w:trPr>
          <w:trHeight w:val="289"/>
        </w:trPr>
        <w:tc>
          <w:tcPr>
            <w:tcW w:w="195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3" w:rsidRPr="00605D53" w:rsidRDefault="00605D53" w:rsidP="00605D5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0116</w:t>
            </w:r>
          </w:p>
        </w:tc>
        <w:tc>
          <w:tcPr>
            <w:tcW w:w="324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Programa de Proteção ás Águas</w:t>
            </w:r>
          </w:p>
        </w:tc>
        <w:tc>
          <w:tcPr>
            <w:tcW w:w="4565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R$ 1.000,00</w:t>
            </w:r>
          </w:p>
        </w:tc>
      </w:tr>
      <w:tr w:rsidR="00605D53" w:rsidRPr="00605D53" w:rsidTr="00605D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1.2 – Indicadores Vinculados ao Programa</w:t>
            </w:r>
          </w:p>
        </w:tc>
      </w:tr>
      <w:tr w:rsidR="00605D53" w:rsidRPr="00605D53" w:rsidTr="00605D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Descrição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Unidade de Medida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Referência</w:t>
            </w:r>
          </w:p>
        </w:tc>
      </w:tr>
      <w:tr w:rsidR="00605D53" w:rsidRPr="00605D53" w:rsidTr="00605D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Data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Índice</w:t>
            </w:r>
          </w:p>
        </w:tc>
      </w:tr>
      <w:tr w:rsidR="00605D53" w:rsidRPr="00605D53" w:rsidTr="00605D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Ações de Proteção as nascentes de água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Nascentes Protegidas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2014 - 2017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0 %</w:t>
            </w:r>
          </w:p>
        </w:tc>
      </w:tr>
      <w:tr w:rsidR="00605D53" w:rsidRPr="00605D53" w:rsidTr="00605D53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3" w:rsidRPr="00605D53" w:rsidRDefault="00605D53" w:rsidP="00605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3" w:rsidRPr="00605D53" w:rsidRDefault="00605D53" w:rsidP="00605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D53" w:rsidRPr="00605D53" w:rsidTr="00605D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1.3 – Objetivos do Programa</w:t>
            </w:r>
          </w:p>
        </w:tc>
      </w:tr>
      <w:tr w:rsidR="00605D53" w:rsidRPr="00605D53" w:rsidTr="00605D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Objetivo 1:</w:t>
            </w:r>
          </w:p>
        </w:tc>
      </w:tr>
      <w:tr w:rsidR="00605D53" w:rsidRPr="00605D53" w:rsidTr="00605D53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Descrição</w:t>
            </w:r>
          </w:p>
        </w:tc>
      </w:tr>
      <w:tr w:rsidR="00605D53" w:rsidRPr="00605D53" w:rsidTr="00605D53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1601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Desenvolver procedimentos que tenham por objetivo proteger as nascentes de água do Município</w:t>
            </w:r>
          </w:p>
        </w:tc>
      </w:tr>
      <w:tr w:rsidR="00605D53" w:rsidRPr="00605D53" w:rsidTr="00605D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605D53" w:rsidRPr="00605D53" w:rsidTr="00605D53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Descrição</w:t>
            </w:r>
          </w:p>
        </w:tc>
      </w:tr>
      <w:tr w:rsidR="00605D53" w:rsidRPr="00605D53" w:rsidTr="00605D53">
        <w:trPr>
          <w:trHeight w:val="25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06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Secretária de Agricultura, Meio Ambiente e Desenvolvimento</w:t>
            </w:r>
          </w:p>
        </w:tc>
      </w:tr>
      <w:tr w:rsidR="00605D53" w:rsidRPr="00605D53" w:rsidTr="00605D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605D53" w:rsidRPr="00605D53" w:rsidTr="00605D53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Buscar implantar o programa, adequando a legislação e estabelecer parcerias com todos os órgãos de governo, para principalmente financiar as suas ações.</w:t>
            </w:r>
          </w:p>
        </w:tc>
      </w:tr>
      <w:tr w:rsidR="00605D53" w:rsidRPr="00605D53" w:rsidTr="00605D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5D53" w:rsidRPr="00605D53" w:rsidTr="00605D53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605D53" w:rsidRPr="00605D53" w:rsidTr="00605D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Descrição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Regionalização</w:t>
            </w:r>
          </w:p>
        </w:tc>
      </w:tr>
      <w:tr w:rsidR="00605D53" w:rsidRPr="00605D53" w:rsidTr="00605D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Adequar a legislação para o atendimento das diretrizes do programa.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Todo o Município</w:t>
            </w:r>
          </w:p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D53" w:rsidRPr="00605D53" w:rsidTr="00605D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Buscar parcerias com universidades e outros órgãos que atuam no controle e orientação de processos de saneamento e meio ambiente.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Todo o Município</w:t>
            </w:r>
          </w:p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D53" w:rsidRPr="00605D53" w:rsidTr="00605D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Formar parcerias com todos os órgãos de governo para principalmente financiar as ações a serem implantadas objetivando a concretização do Programa.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Todo o Município</w:t>
            </w:r>
          </w:p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D53" w:rsidRPr="00605D53" w:rsidTr="00605D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Envolver os Conselhos Municipais que eventualmente possam contribuir na implantação do programa, seleção de interessados, análise da distribuição de recursos, entre outros.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Todo o Município</w:t>
            </w:r>
          </w:p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D53" w:rsidRPr="00605D53" w:rsidTr="00605D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Estabelecer parcerias e/ou instrumentos de compromisso com os proprietários a serem comtemplados.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5D53">
              <w:rPr>
                <w:rFonts w:ascii="Arial" w:hAnsi="Arial" w:cs="Arial"/>
              </w:rPr>
              <w:t>Todo o Município</w:t>
            </w:r>
          </w:p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5D53" w:rsidRPr="00605D53" w:rsidTr="00605D53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53" w:rsidRPr="00605D53" w:rsidRDefault="00605D53" w:rsidP="00605D5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6636D" w:rsidRPr="004B1E99" w:rsidRDefault="0066636D" w:rsidP="004E40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C9D588" wp14:editId="62118EFB">
            <wp:extent cx="925830" cy="1038225"/>
            <wp:effectExtent l="0" t="0" r="7620" b="9525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PREFEITURA DE ARROIO DO PADRE</w:t>
      </w:r>
    </w:p>
    <w:p w:rsidR="0066636D" w:rsidRPr="004B1E99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ESTADO DO RIO GRANDE DO SUL</w:t>
      </w:r>
    </w:p>
    <w:p w:rsidR="0066636D" w:rsidRDefault="0066636D" w:rsidP="004E40A0">
      <w:pPr>
        <w:spacing w:after="0"/>
        <w:jc w:val="center"/>
        <w:rPr>
          <w:rFonts w:ascii="Arial" w:hAnsi="Arial" w:cs="Arial"/>
          <w:b/>
        </w:rPr>
      </w:pPr>
      <w:r w:rsidRPr="004B1E99">
        <w:rPr>
          <w:rFonts w:ascii="Arial" w:hAnsi="Arial" w:cs="Arial"/>
          <w:b/>
        </w:rPr>
        <w:t>GABINETE DO PREFEITO</w:t>
      </w:r>
    </w:p>
    <w:p w:rsidR="00605D53" w:rsidRDefault="00605D53" w:rsidP="004E40A0">
      <w:pPr>
        <w:spacing w:after="0"/>
        <w:jc w:val="center"/>
        <w:rPr>
          <w:rFonts w:ascii="Arial" w:hAnsi="Arial" w:cs="Arial"/>
          <w:b/>
        </w:rPr>
      </w:pPr>
    </w:p>
    <w:p w:rsidR="0066636D" w:rsidRPr="004B1E99" w:rsidRDefault="0066636D" w:rsidP="0066636D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</w:t>
      </w:r>
      <w:r w:rsidR="00AC2035">
        <w:rPr>
          <w:rFonts w:ascii="Arial" w:eastAsia="Calibri" w:hAnsi="Arial" w:cs="Arial"/>
          <w:b/>
          <w:lang w:eastAsia="en-US"/>
        </w:rPr>
        <w:t xml:space="preserve"> – Projeto de lei 61</w:t>
      </w:r>
      <w:bookmarkStart w:id="0" w:name="_GoBack"/>
      <w:bookmarkEnd w:id="0"/>
      <w:r w:rsidRPr="004B1E99">
        <w:rPr>
          <w:rFonts w:ascii="Arial" w:eastAsia="Calibri" w:hAnsi="Arial" w:cs="Arial"/>
          <w:b/>
          <w:lang w:eastAsia="en-US"/>
        </w:rPr>
        <w:t>/20</w:t>
      </w:r>
      <w:r w:rsidR="008555E5">
        <w:rPr>
          <w:rFonts w:ascii="Arial" w:eastAsia="Calibri" w:hAnsi="Arial" w:cs="Arial"/>
          <w:b/>
          <w:lang w:eastAsia="en-US"/>
        </w:rPr>
        <w:t>16</w:t>
      </w:r>
    </w:p>
    <w:p w:rsidR="00396DDB" w:rsidRPr="00396DDB" w:rsidRDefault="00396DDB" w:rsidP="00396DDB">
      <w:pPr>
        <w:rPr>
          <w:rFonts w:ascii="Arial" w:eastAsia="Calibri" w:hAnsi="Arial" w:cs="Arial"/>
          <w:lang w:eastAsia="en-US"/>
        </w:rPr>
      </w:pPr>
    </w:p>
    <w:p w:rsidR="00396DDB" w:rsidRDefault="00396DDB" w:rsidP="00D07DEF">
      <w:pPr>
        <w:rPr>
          <w:rFonts w:ascii="Arial" w:eastAsia="Calibri" w:hAnsi="Arial" w:cs="Arial"/>
          <w:lang w:eastAsia="en-US"/>
        </w:rPr>
      </w:pPr>
    </w:p>
    <w:sectPr w:rsidR="00396DD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F6" w:rsidRDefault="00E10FF6">
      <w:pPr>
        <w:spacing w:after="0" w:line="240" w:lineRule="auto"/>
      </w:pPr>
      <w:r>
        <w:separator/>
      </w:r>
    </w:p>
  </w:endnote>
  <w:endnote w:type="continuationSeparator" w:id="0">
    <w:p w:rsidR="00E10FF6" w:rsidRDefault="00E1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F6" w:rsidRDefault="00E10FF6">
      <w:pPr>
        <w:spacing w:after="0" w:line="240" w:lineRule="auto"/>
      </w:pPr>
      <w:r>
        <w:separator/>
      </w:r>
    </w:p>
  </w:footnote>
  <w:footnote w:type="continuationSeparator" w:id="0">
    <w:p w:rsidR="00E10FF6" w:rsidRDefault="00E1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7A050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39EF"/>
    <w:rsid w:val="00012595"/>
    <w:rsid w:val="00030EA2"/>
    <w:rsid w:val="00085F6D"/>
    <w:rsid w:val="0008655F"/>
    <w:rsid w:val="000872CD"/>
    <w:rsid w:val="000A478A"/>
    <w:rsid w:val="000A7E31"/>
    <w:rsid w:val="000B2B40"/>
    <w:rsid w:val="000C2AC5"/>
    <w:rsid w:val="000C7827"/>
    <w:rsid w:val="000D68D0"/>
    <w:rsid w:val="000E3D2D"/>
    <w:rsid w:val="000E7D44"/>
    <w:rsid w:val="00100EB0"/>
    <w:rsid w:val="00104841"/>
    <w:rsid w:val="001049E0"/>
    <w:rsid w:val="00104A10"/>
    <w:rsid w:val="00123A3D"/>
    <w:rsid w:val="00126D46"/>
    <w:rsid w:val="001446A9"/>
    <w:rsid w:val="001525AE"/>
    <w:rsid w:val="00164E64"/>
    <w:rsid w:val="0017561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17CE1"/>
    <w:rsid w:val="00241DEF"/>
    <w:rsid w:val="00260A72"/>
    <w:rsid w:val="00260C0B"/>
    <w:rsid w:val="00267813"/>
    <w:rsid w:val="002700A8"/>
    <w:rsid w:val="00271D7F"/>
    <w:rsid w:val="002767E0"/>
    <w:rsid w:val="00291D12"/>
    <w:rsid w:val="002A2B1D"/>
    <w:rsid w:val="002B6293"/>
    <w:rsid w:val="002D0BDD"/>
    <w:rsid w:val="002E6E60"/>
    <w:rsid w:val="002F29A5"/>
    <w:rsid w:val="003022C8"/>
    <w:rsid w:val="003057E5"/>
    <w:rsid w:val="00307605"/>
    <w:rsid w:val="00330FDD"/>
    <w:rsid w:val="003330AE"/>
    <w:rsid w:val="00366A2C"/>
    <w:rsid w:val="0037239A"/>
    <w:rsid w:val="00387EC2"/>
    <w:rsid w:val="00396DDB"/>
    <w:rsid w:val="003A0EE7"/>
    <w:rsid w:val="003A4F72"/>
    <w:rsid w:val="003A59EB"/>
    <w:rsid w:val="003A6D6A"/>
    <w:rsid w:val="003B4D62"/>
    <w:rsid w:val="003D40C3"/>
    <w:rsid w:val="003F0577"/>
    <w:rsid w:val="0041543F"/>
    <w:rsid w:val="00416653"/>
    <w:rsid w:val="00424ED0"/>
    <w:rsid w:val="004262D1"/>
    <w:rsid w:val="00434E9D"/>
    <w:rsid w:val="004374B3"/>
    <w:rsid w:val="00453096"/>
    <w:rsid w:val="00454CC3"/>
    <w:rsid w:val="00466365"/>
    <w:rsid w:val="004736D5"/>
    <w:rsid w:val="004828A9"/>
    <w:rsid w:val="00484102"/>
    <w:rsid w:val="00492B16"/>
    <w:rsid w:val="00494D84"/>
    <w:rsid w:val="004B1798"/>
    <w:rsid w:val="004B22FE"/>
    <w:rsid w:val="004B2788"/>
    <w:rsid w:val="004D34AF"/>
    <w:rsid w:val="004E051D"/>
    <w:rsid w:val="00503AE5"/>
    <w:rsid w:val="0052608E"/>
    <w:rsid w:val="00531AF2"/>
    <w:rsid w:val="005422C2"/>
    <w:rsid w:val="00543BB8"/>
    <w:rsid w:val="00546C01"/>
    <w:rsid w:val="005545AE"/>
    <w:rsid w:val="0055520F"/>
    <w:rsid w:val="00556438"/>
    <w:rsid w:val="0056072D"/>
    <w:rsid w:val="005670B5"/>
    <w:rsid w:val="005678E3"/>
    <w:rsid w:val="00574F7E"/>
    <w:rsid w:val="005755A0"/>
    <w:rsid w:val="005760BF"/>
    <w:rsid w:val="005769DB"/>
    <w:rsid w:val="00581096"/>
    <w:rsid w:val="00587084"/>
    <w:rsid w:val="00590162"/>
    <w:rsid w:val="005A7933"/>
    <w:rsid w:val="005B7124"/>
    <w:rsid w:val="005C0613"/>
    <w:rsid w:val="005C29E8"/>
    <w:rsid w:val="005D0BB7"/>
    <w:rsid w:val="005D36B9"/>
    <w:rsid w:val="005D4A94"/>
    <w:rsid w:val="005D5359"/>
    <w:rsid w:val="005D696A"/>
    <w:rsid w:val="005E2880"/>
    <w:rsid w:val="005E4963"/>
    <w:rsid w:val="005F19D0"/>
    <w:rsid w:val="00602C96"/>
    <w:rsid w:val="006046E7"/>
    <w:rsid w:val="00605D53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A0536"/>
    <w:rsid w:val="006B2EBB"/>
    <w:rsid w:val="006C2AD6"/>
    <w:rsid w:val="006C6C94"/>
    <w:rsid w:val="006D63BC"/>
    <w:rsid w:val="006E18FA"/>
    <w:rsid w:val="006F1803"/>
    <w:rsid w:val="007165B9"/>
    <w:rsid w:val="0073387C"/>
    <w:rsid w:val="00737BD2"/>
    <w:rsid w:val="00756E64"/>
    <w:rsid w:val="00764265"/>
    <w:rsid w:val="00774364"/>
    <w:rsid w:val="00775B29"/>
    <w:rsid w:val="0077642B"/>
    <w:rsid w:val="007823CA"/>
    <w:rsid w:val="0079479A"/>
    <w:rsid w:val="007A3A56"/>
    <w:rsid w:val="007B0C25"/>
    <w:rsid w:val="007B41CC"/>
    <w:rsid w:val="007B64B5"/>
    <w:rsid w:val="007C3248"/>
    <w:rsid w:val="007E53ED"/>
    <w:rsid w:val="007F0F3F"/>
    <w:rsid w:val="0080056F"/>
    <w:rsid w:val="00800CB7"/>
    <w:rsid w:val="00807CAE"/>
    <w:rsid w:val="00811B06"/>
    <w:rsid w:val="00811C5A"/>
    <w:rsid w:val="008138BF"/>
    <w:rsid w:val="008153FD"/>
    <w:rsid w:val="00815642"/>
    <w:rsid w:val="00816A47"/>
    <w:rsid w:val="00817BED"/>
    <w:rsid w:val="00825256"/>
    <w:rsid w:val="00832236"/>
    <w:rsid w:val="00833052"/>
    <w:rsid w:val="0084166F"/>
    <w:rsid w:val="00845DAA"/>
    <w:rsid w:val="0085246E"/>
    <w:rsid w:val="008555E5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24AE"/>
    <w:rsid w:val="0090463A"/>
    <w:rsid w:val="0090601E"/>
    <w:rsid w:val="00911469"/>
    <w:rsid w:val="00915A90"/>
    <w:rsid w:val="00923123"/>
    <w:rsid w:val="00926FF7"/>
    <w:rsid w:val="0092778F"/>
    <w:rsid w:val="009455CA"/>
    <w:rsid w:val="00952354"/>
    <w:rsid w:val="0095782B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C2035"/>
    <w:rsid w:val="00AD53F4"/>
    <w:rsid w:val="00AF19EF"/>
    <w:rsid w:val="00AF4BAF"/>
    <w:rsid w:val="00AF5F98"/>
    <w:rsid w:val="00B01AC2"/>
    <w:rsid w:val="00B027C7"/>
    <w:rsid w:val="00B03085"/>
    <w:rsid w:val="00B0414D"/>
    <w:rsid w:val="00B1183C"/>
    <w:rsid w:val="00B215C1"/>
    <w:rsid w:val="00B31358"/>
    <w:rsid w:val="00B33B67"/>
    <w:rsid w:val="00B40EAC"/>
    <w:rsid w:val="00B42F4B"/>
    <w:rsid w:val="00B451DB"/>
    <w:rsid w:val="00B4682F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0D7C"/>
    <w:rsid w:val="00BD63C9"/>
    <w:rsid w:val="00BF19AA"/>
    <w:rsid w:val="00BF40BC"/>
    <w:rsid w:val="00C10B79"/>
    <w:rsid w:val="00C10C81"/>
    <w:rsid w:val="00C11297"/>
    <w:rsid w:val="00C1137E"/>
    <w:rsid w:val="00C17CC8"/>
    <w:rsid w:val="00C24E33"/>
    <w:rsid w:val="00C25E4F"/>
    <w:rsid w:val="00C65E9C"/>
    <w:rsid w:val="00C733ED"/>
    <w:rsid w:val="00C77E51"/>
    <w:rsid w:val="00C82D36"/>
    <w:rsid w:val="00C84A31"/>
    <w:rsid w:val="00C90B51"/>
    <w:rsid w:val="00C94C80"/>
    <w:rsid w:val="00CA2100"/>
    <w:rsid w:val="00CB1164"/>
    <w:rsid w:val="00CC6FB7"/>
    <w:rsid w:val="00CE1352"/>
    <w:rsid w:val="00CF1F55"/>
    <w:rsid w:val="00CF4A00"/>
    <w:rsid w:val="00D016B9"/>
    <w:rsid w:val="00D07DEF"/>
    <w:rsid w:val="00D1714C"/>
    <w:rsid w:val="00D315E3"/>
    <w:rsid w:val="00D3485E"/>
    <w:rsid w:val="00D419B2"/>
    <w:rsid w:val="00D503ED"/>
    <w:rsid w:val="00D51C88"/>
    <w:rsid w:val="00D60A97"/>
    <w:rsid w:val="00D772EF"/>
    <w:rsid w:val="00D86FAF"/>
    <w:rsid w:val="00D871C5"/>
    <w:rsid w:val="00DA0314"/>
    <w:rsid w:val="00DB28B9"/>
    <w:rsid w:val="00DB7D87"/>
    <w:rsid w:val="00DC20B0"/>
    <w:rsid w:val="00DC2C8A"/>
    <w:rsid w:val="00DE05DD"/>
    <w:rsid w:val="00DE322F"/>
    <w:rsid w:val="00DE60A1"/>
    <w:rsid w:val="00DF2A65"/>
    <w:rsid w:val="00DF7D01"/>
    <w:rsid w:val="00E07ADF"/>
    <w:rsid w:val="00E10FF6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0465"/>
    <w:rsid w:val="00E52C05"/>
    <w:rsid w:val="00E5377A"/>
    <w:rsid w:val="00E56979"/>
    <w:rsid w:val="00E57419"/>
    <w:rsid w:val="00E578D9"/>
    <w:rsid w:val="00E63EB6"/>
    <w:rsid w:val="00E662AA"/>
    <w:rsid w:val="00E70E55"/>
    <w:rsid w:val="00E86E8F"/>
    <w:rsid w:val="00E9170C"/>
    <w:rsid w:val="00EC2888"/>
    <w:rsid w:val="00EF3483"/>
    <w:rsid w:val="00F16255"/>
    <w:rsid w:val="00F25FA3"/>
    <w:rsid w:val="00F3158F"/>
    <w:rsid w:val="00F40EDC"/>
    <w:rsid w:val="00F516A9"/>
    <w:rsid w:val="00F610BB"/>
    <w:rsid w:val="00F63F2C"/>
    <w:rsid w:val="00F67552"/>
    <w:rsid w:val="00F76096"/>
    <w:rsid w:val="00F83DD2"/>
    <w:rsid w:val="00F853DA"/>
    <w:rsid w:val="00F85585"/>
    <w:rsid w:val="00F85C65"/>
    <w:rsid w:val="00F95A2A"/>
    <w:rsid w:val="00FA1526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605D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0D62-1AD2-45CE-8696-1B6B25E6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7</cp:revision>
  <cp:lastPrinted>2016-08-01T14:19:00Z</cp:lastPrinted>
  <dcterms:created xsi:type="dcterms:W3CDTF">2016-08-15T13:45:00Z</dcterms:created>
  <dcterms:modified xsi:type="dcterms:W3CDTF">2016-08-15T14:02:00Z</dcterms:modified>
</cp:coreProperties>
</file>