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7563BB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7144DC" w:rsidRDefault="007144DC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16/05/2016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7B475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  <w:r w:rsidR="00FD58E4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B373F8" w:rsidRDefault="00FF4710" w:rsidP="00D454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7563BB">
        <w:rPr>
          <w:sz w:val="28"/>
          <w:szCs w:val="28"/>
        </w:rPr>
        <w:t>dezesseis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7F799A">
        <w:rPr>
          <w:sz w:val="28"/>
          <w:szCs w:val="28"/>
        </w:rPr>
        <w:t>maio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D454A9">
        <w:rPr>
          <w:sz w:val="28"/>
          <w:szCs w:val="28"/>
        </w:rPr>
        <w:t>dez</w:t>
      </w:r>
      <w:proofErr w:type="gramStart"/>
      <w:r w:rsidR="007F799A">
        <w:rPr>
          <w:sz w:val="28"/>
          <w:szCs w:val="28"/>
        </w:rPr>
        <w:t xml:space="preserve"> </w:t>
      </w:r>
      <w:r w:rsidR="00751FCD">
        <w:rPr>
          <w:sz w:val="28"/>
          <w:szCs w:val="28"/>
        </w:rPr>
        <w:t xml:space="preserve"> </w:t>
      </w:r>
      <w:proofErr w:type="gramEnd"/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070FD1">
        <w:rPr>
          <w:sz w:val="28"/>
          <w:szCs w:val="28"/>
        </w:rPr>
        <w:t xml:space="preserve"> Josué </w:t>
      </w:r>
      <w:proofErr w:type="spellStart"/>
      <w:r w:rsidR="00070FD1">
        <w:rPr>
          <w:sz w:val="28"/>
          <w:szCs w:val="28"/>
        </w:rPr>
        <w:t>Eicholz</w:t>
      </w:r>
      <w:proofErr w:type="spellEnd"/>
      <w:r w:rsidR="00070FD1">
        <w:rPr>
          <w:sz w:val="28"/>
          <w:szCs w:val="28"/>
        </w:rPr>
        <w:t xml:space="preserve"> (PSB),</w:t>
      </w:r>
      <w:r w:rsidR="00BF00D3">
        <w:rPr>
          <w:sz w:val="28"/>
          <w:szCs w:val="28"/>
        </w:rPr>
        <w:t xml:space="preserve"> </w:t>
      </w:r>
      <w:r w:rsidR="007144DC">
        <w:rPr>
          <w:sz w:val="28"/>
          <w:szCs w:val="28"/>
        </w:rPr>
        <w:t xml:space="preserve">Leticia </w:t>
      </w:r>
      <w:proofErr w:type="spellStart"/>
      <w:r w:rsidR="007144DC">
        <w:rPr>
          <w:sz w:val="28"/>
          <w:szCs w:val="28"/>
        </w:rPr>
        <w:t>Baschi</w:t>
      </w:r>
      <w:proofErr w:type="spellEnd"/>
      <w:r w:rsidR="007144DC">
        <w:rPr>
          <w:sz w:val="28"/>
          <w:szCs w:val="28"/>
        </w:rPr>
        <w:t xml:space="preserve"> </w:t>
      </w:r>
      <w:proofErr w:type="spellStart"/>
      <w:r w:rsidR="007144DC">
        <w:rPr>
          <w:sz w:val="28"/>
          <w:szCs w:val="28"/>
        </w:rPr>
        <w:t>Zehetmeiyer</w:t>
      </w:r>
      <w:proofErr w:type="spellEnd"/>
      <w:r w:rsidR="007144DC">
        <w:rPr>
          <w:sz w:val="28"/>
          <w:szCs w:val="28"/>
        </w:rPr>
        <w:t xml:space="preserve"> ( DEM),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8D2B6E">
        <w:rPr>
          <w:sz w:val="28"/>
          <w:szCs w:val="28"/>
        </w:rPr>
        <w:t>nião: Leitura da ata anterior 1</w:t>
      </w:r>
      <w:r w:rsidR="007144DC">
        <w:rPr>
          <w:sz w:val="28"/>
          <w:szCs w:val="28"/>
        </w:rPr>
        <w:t>5</w:t>
      </w:r>
      <w:r w:rsidR="00070FD1">
        <w:rPr>
          <w:sz w:val="28"/>
          <w:szCs w:val="28"/>
        </w:rPr>
        <w:t>/2016;</w:t>
      </w:r>
      <w:r w:rsidR="007B4757">
        <w:rPr>
          <w:sz w:val="28"/>
          <w:szCs w:val="28"/>
        </w:rPr>
        <w:t xml:space="preserve"> </w:t>
      </w:r>
      <w:r w:rsidR="00D454A9" w:rsidRPr="005254CB">
        <w:rPr>
          <w:sz w:val="28"/>
          <w:szCs w:val="28"/>
        </w:rPr>
        <w:t>analis</w:t>
      </w:r>
      <w:r w:rsidR="00D454A9">
        <w:rPr>
          <w:sz w:val="28"/>
          <w:szCs w:val="28"/>
        </w:rPr>
        <w:t>e e votação do projeto</w:t>
      </w:r>
      <w:r w:rsidR="00D454A9" w:rsidRPr="005254CB">
        <w:rPr>
          <w:sz w:val="28"/>
          <w:szCs w:val="28"/>
        </w:rPr>
        <w:t xml:space="preserve"> de lei 40/2016 do executivo; analis</w:t>
      </w:r>
      <w:r w:rsidR="00D454A9">
        <w:rPr>
          <w:sz w:val="28"/>
          <w:szCs w:val="28"/>
        </w:rPr>
        <w:t>e e votação do projeto</w:t>
      </w:r>
      <w:r w:rsidR="00D454A9" w:rsidRPr="005254CB">
        <w:rPr>
          <w:sz w:val="28"/>
          <w:szCs w:val="28"/>
        </w:rPr>
        <w:t xml:space="preserve"> de lei </w:t>
      </w:r>
      <w:r w:rsidR="00D454A9">
        <w:rPr>
          <w:sz w:val="28"/>
          <w:szCs w:val="28"/>
        </w:rPr>
        <w:t>05</w:t>
      </w:r>
      <w:r w:rsidR="00D454A9" w:rsidRPr="005254CB">
        <w:rPr>
          <w:sz w:val="28"/>
          <w:szCs w:val="28"/>
        </w:rPr>
        <w:t xml:space="preserve">/2016 do </w:t>
      </w:r>
      <w:r w:rsidR="00D454A9">
        <w:rPr>
          <w:sz w:val="28"/>
          <w:szCs w:val="28"/>
        </w:rPr>
        <w:t>L</w:t>
      </w:r>
      <w:r w:rsidR="00D454A9" w:rsidRPr="005254CB">
        <w:rPr>
          <w:sz w:val="28"/>
          <w:szCs w:val="28"/>
        </w:rPr>
        <w:t>e</w:t>
      </w:r>
      <w:r w:rsidR="00D454A9">
        <w:rPr>
          <w:sz w:val="28"/>
          <w:szCs w:val="28"/>
        </w:rPr>
        <w:t>gisla</w:t>
      </w:r>
      <w:r w:rsidR="00D454A9" w:rsidRPr="005254CB">
        <w:rPr>
          <w:sz w:val="28"/>
          <w:szCs w:val="28"/>
        </w:rPr>
        <w:t>tivo</w:t>
      </w:r>
      <w:r w:rsidR="00070FD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 xml:space="preserve"> </w:t>
      </w:r>
      <w:r w:rsidR="009305E1">
        <w:rPr>
          <w:sz w:val="28"/>
          <w:szCs w:val="28"/>
        </w:rPr>
        <w:t>Foi lido o oficio 80/2016 do executivo.</w:t>
      </w:r>
      <w:r w:rsidR="009305E1">
        <w:rPr>
          <w:sz w:val="28"/>
          <w:szCs w:val="28"/>
        </w:rPr>
        <w:t xml:space="preserve"> </w:t>
      </w:r>
      <w:bookmarkStart w:id="0" w:name="_GoBack"/>
      <w:bookmarkEnd w:id="0"/>
      <w:r w:rsidR="00070FD1" w:rsidRPr="001E4226">
        <w:rPr>
          <w:sz w:val="28"/>
          <w:szCs w:val="28"/>
        </w:rPr>
        <w:t>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D627FA">
        <w:rPr>
          <w:rFonts w:ascii="Arial" w:hAnsi="Arial" w:cs="Arial"/>
          <w:b/>
          <w:bCs/>
          <w:sz w:val="24"/>
          <w:szCs w:val="24"/>
        </w:rPr>
        <w:t xml:space="preserve"> </w:t>
      </w:r>
      <w:r w:rsidR="00D454A9" w:rsidRPr="005254CB">
        <w:rPr>
          <w:rFonts w:ascii="Arial" w:hAnsi="Arial" w:cs="Arial"/>
          <w:b/>
          <w:bCs/>
          <w:sz w:val="24"/>
          <w:szCs w:val="24"/>
        </w:rPr>
        <w:t xml:space="preserve">PROJETO DE LEI Nº 40 DE 25 DE ABRIL DE 2016. </w:t>
      </w:r>
      <w:r w:rsidR="00D454A9" w:rsidRPr="005254CB">
        <w:rPr>
          <w:rFonts w:ascii="Arial" w:hAnsi="Arial" w:cs="Arial"/>
          <w:sz w:val="24"/>
          <w:szCs w:val="24"/>
        </w:rPr>
        <w:t>Altera o anexo II, da Lei Municipal nº 1.361, de 07 de agosto de 2013</w:t>
      </w:r>
      <w:r w:rsidR="00D454A9" w:rsidRPr="003B1E55">
        <w:rPr>
          <w:rFonts w:ascii="Arial" w:hAnsi="Arial" w:cs="Arial"/>
        </w:rPr>
        <w:t>.</w:t>
      </w:r>
      <w:r w:rsidR="00D454A9">
        <w:rPr>
          <w:rFonts w:ascii="Arial" w:hAnsi="Arial" w:cs="Arial"/>
        </w:rPr>
        <w:t xml:space="preserve"> </w:t>
      </w:r>
      <w:r w:rsidR="00D454A9" w:rsidRPr="00466FD9">
        <w:rPr>
          <w:sz w:val="28"/>
          <w:szCs w:val="28"/>
        </w:rPr>
        <w:t xml:space="preserve">Foi lido o parecer </w:t>
      </w:r>
      <w:r w:rsidR="00D454A9">
        <w:rPr>
          <w:sz w:val="28"/>
          <w:szCs w:val="28"/>
        </w:rPr>
        <w:t xml:space="preserve">36/2016 do assessor jurídico, </w:t>
      </w:r>
      <w:r w:rsidR="00D454A9" w:rsidRPr="00466FD9">
        <w:rPr>
          <w:sz w:val="28"/>
          <w:szCs w:val="28"/>
        </w:rPr>
        <w:t>que foi favorável ao Projeto de Lei,</w:t>
      </w:r>
      <w:r w:rsidR="00D454A9">
        <w:rPr>
          <w:sz w:val="28"/>
          <w:szCs w:val="28"/>
        </w:rPr>
        <w:t xml:space="preserve"> sem emendas e sem ressalvas</w:t>
      </w:r>
      <w:r w:rsidR="00D454A9" w:rsidRPr="001456B4">
        <w:rPr>
          <w:iCs/>
          <w:sz w:val="28"/>
          <w:szCs w:val="28"/>
        </w:rPr>
        <w:t>.</w:t>
      </w:r>
      <w:r w:rsidR="00D454A9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454A9">
        <w:rPr>
          <w:sz w:val="28"/>
          <w:szCs w:val="28"/>
        </w:rPr>
        <w:t>. A seguir foi</w:t>
      </w:r>
      <w:r w:rsidR="00D454A9">
        <w:rPr>
          <w:sz w:val="28"/>
          <w:szCs w:val="28"/>
        </w:rPr>
        <w:t xml:space="preserve"> </w:t>
      </w:r>
      <w:r w:rsidR="00D454A9">
        <w:rPr>
          <w:sz w:val="28"/>
          <w:szCs w:val="28"/>
        </w:rPr>
        <w:t xml:space="preserve">analisado o </w:t>
      </w:r>
      <w:r w:rsidR="00D454A9" w:rsidRPr="0092509F">
        <w:rPr>
          <w:rFonts w:ascii="Arial" w:hAnsi="Arial" w:cs="Arial"/>
          <w:b/>
          <w:sz w:val="24"/>
          <w:szCs w:val="24"/>
        </w:rPr>
        <w:t>Projeto de Lei 05/2016, de 09 de maio de 2016.</w:t>
      </w:r>
      <w:r w:rsidR="00D454A9">
        <w:rPr>
          <w:rFonts w:ascii="Arial" w:hAnsi="Arial" w:cs="Arial"/>
          <w:b/>
          <w:sz w:val="24"/>
          <w:szCs w:val="24"/>
        </w:rPr>
        <w:t xml:space="preserve"> </w:t>
      </w:r>
      <w:r w:rsidR="00D454A9" w:rsidRPr="0092509F">
        <w:rPr>
          <w:rFonts w:ascii="Arial" w:hAnsi="Arial" w:cs="Arial"/>
          <w:sz w:val="24"/>
          <w:szCs w:val="24"/>
        </w:rPr>
        <w:t>Autoriza o Município de Arroio do</w:t>
      </w:r>
      <w:r w:rsidR="00D454A9">
        <w:rPr>
          <w:rFonts w:ascii="Arial" w:hAnsi="Arial" w:cs="Arial"/>
          <w:sz w:val="24"/>
          <w:szCs w:val="24"/>
        </w:rPr>
        <w:t xml:space="preserve"> Padre, Poder Legislativo</w:t>
      </w:r>
      <w:r w:rsidR="00D454A9" w:rsidRPr="0092509F">
        <w:rPr>
          <w:rFonts w:ascii="Arial" w:hAnsi="Arial" w:cs="Arial"/>
          <w:sz w:val="24"/>
          <w:szCs w:val="24"/>
        </w:rPr>
        <w:t xml:space="preserve"> a </w:t>
      </w:r>
      <w:r w:rsidR="00D454A9">
        <w:rPr>
          <w:rFonts w:ascii="Arial" w:hAnsi="Arial" w:cs="Arial"/>
          <w:sz w:val="24"/>
          <w:szCs w:val="24"/>
        </w:rPr>
        <w:t>realizar, a</w:t>
      </w:r>
      <w:r w:rsidR="00D454A9" w:rsidRPr="0092509F">
        <w:rPr>
          <w:rFonts w:ascii="Arial" w:hAnsi="Arial" w:cs="Arial"/>
          <w:sz w:val="24"/>
          <w:szCs w:val="24"/>
        </w:rPr>
        <w:t xml:space="preserve"> abertura de</w:t>
      </w:r>
      <w:r w:rsidR="00D454A9">
        <w:rPr>
          <w:rFonts w:ascii="Arial" w:hAnsi="Arial" w:cs="Arial"/>
          <w:sz w:val="24"/>
          <w:szCs w:val="24"/>
        </w:rPr>
        <w:t xml:space="preserve"> </w:t>
      </w:r>
      <w:r w:rsidR="00D454A9" w:rsidRPr="0092509F">
        <w:rPr>
          <w:rFonts w:ascii="Arial" w:hAnsi="Arial" w:cs="Arial"/>
          <w:sz w:val="24"/>
          <w:szCs w:val="24"/>
        </w:rPr>
        <w:t>Crédito Adicional Suplementar</w:t>
      </w:r>
      <w:r w:rsidR="00D454A9">
        <w:rPr>
          <w:rFonts w:ascii="Arial" w:hAnsi="Arial" w:cs="Arial"/>
          <w:sz w:val="24"/>
          <w:szCs w:val="24"/>
        </w:rPr>
        <w:t xml:space="preserve"> no Orçamento Municipal de 2016. </w:t>
      </w:r>
      <w:r w:rsidR="00D454A9" w:rsidRPr="00466FD9">
        <w:rPr>
          <w:sz w:val="28"/>
          <w:szCs w:val="28"/>
        </w:rPr>
        <w:t xml:space="preserve">Foi lido o parecer </w:t>
      </w:r>
      <w:r w:rsidR="00D454A9">
        <w:rPr>
          <w:sz w:val="28"/>
          <w:szCs w:val="28"/>
        </w:rPr>
        <w:t xml:space="preserve">36/2016 do assessor jurídico, </w:t>
      </w:r>
      <w:r w:rsidR="00D454A9" w:rsidRPr="00466FD9">
        <w:rPr>
          <w:sz w:val="28"/>
          <w:szCs w:val="28"/>
        </w:rPr>
        <w:t>que foi favorável ao Projeto de Lei,</w:t>
      </w:r>
      <w:r w:rsidR="00D454A9">
        <w:rPr>
          <w:sz w:val="28"/>
          <w:szCs w:val="28"/>
        </w:rPr>
        <w:t xml:space="preserve"> sem emendas e sem ressalvas</w:t>
      </w:r>
      <w:r w:rsidR="00D454A9" w:rsidRPr="001456B4">
        <w:rPr>
          <w:iCs/>
          <w:sz w:val="28"/>
          <w:szCs w:val="28"/>
        </w:rPr>
        <w:t>.</w:t>
      </w:r>
      <w:r w:rsidR="00D454A9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8580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326FC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D454A9">
        <w:rPr>
          <w:sz w:val="28"/>
          <w:szCs w:val="28"/>
        </w:rPr>
        <w:t>vinte</w:t>
      </w:r>
      <w:r w:rsidR="00451096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DC" w:rsidRDefault="007144DC">
      <w:r>
        <w:separator/>
      </w:r>
    </w:p>
  </w:endnote>
  <w:endnote w:type="continuationSeparator" w:id="0">
    <w:p w:rsidR="007144DC" w:rsidRDefault="0071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DC" w:rsidRDefault="007144DC">
      <w:r>
        <w:separator/>
      </w:r>
    </w:p>
  </w:footnote>
  <w:footnote w:type="continuationSeparator" w:id="0">
    <w:p w:rsidR="007144DC" w:rsidRDefault="0071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28</cp:revision>
  <cp:lastPrinted>2016-04-25T12:17:00Z</cp:lastPrinted>
  <dcterms:created xsi:type="dcterms:W3CDTF">2016-01-18T13:55:00Z</dcterms:created>
  <dcterms:modified xsi:type="dcterms:W3CDTF">2016-05-17T17:11:00Z</dcterms:modified>
</cp:coreProperties>
</file>