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100139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>
          <w:rFonts w:ascii="Arial" w:hAnsi="Arial" w:cs="Arial;sans-serif"/>
          <w:b/>
          <w:b/>
          <w:caps/>
        </w:rPr>
      </w:pPr>
      <w:r>
        <w:rPr>
          <w:rFonts w:cs="Arial;sans-serif" w:ascii="Arial" w:hAnsi="Arial"/>
          <w:b/>
          <w:caps/>
        </w:rPr>
      </w:r>
    </w:p>
    <w:p>
      <w:pPr>
        <w:pStyle w:val="Corpodotexto"/>
        <w:spacing w:lineRule="auto" w:line="276" w:before="0" w:after="0"/>
        <w:jc w:val="center"/>
        <w:rPr>
          <w:rFonts w:ascii="Arial" w:hAnsi="Arial" w:cs="Arial;sans-serif"/>
          <w:b/>
          <w:b/>
          <w:caps/>
        </w:rPr>
      </w:pPr>
      <w:r>
        <w:rPr>
          <w:rFonts w:cs="Arial;sans-serif" w:ascii="Arial" w:hAnsi="Arial"/>
          <w:b/>
          <w:caps/>
        </w:rPr>
      </w:r>
    </w:p>
    <w:p>
      <w:pPr>
        <w:pStyle w:val="Normal"/>
        <w:tabs>
          <w:tab w:val="clear" w:pos="709"/>
          <w:tab w:val="left" w:pos="708" w:leader="none"/>
        </w:tabs>
        <w:spacing w:lineRule="auto" w:line="240" w:before="0" w:after="0"/>
        <w:jc w:val="center"/>
        <w:textAlignment w:val="auto"/>
        <w:rPr>
          <w:rFonts w:ascii="Arial" w:hAnsi="Arial" w:eastAsia="SimSun" w:cs="Arial;sans-serif"/>
          <w:b/>
          <w:b/>
          <w:color w:val="00000A"/>
          <w:lang w:eastAsia="en-US"/>
        </w:rPr>
      </w:pPr>
      <w:r>
        <w:rPr>
          <w:rFonts w:eastAsia="SimSun" w:cs="Arial;sans-serif" w:ascii="Arial" w:hAnsi="Arial"/>
          <w:b/>
          <w:color w:val="00000A"/>
          <w:lang w:eastAsia="en-US"/>
        </w:rPr>
        <w:t>ESTADO DO RIO GRANDE DO SUL</w:t>
      </w:r>
    </w:p>
    <w:p>
      <w:pPr>
        <w:pStyle w:val="Normal"/>
        <w:tabs>
          <w:tab w:val="clear" w:pos="709"/>
          <w:tab w:val="left" w:pos="708" w:leader="none"/>
        </w:tabs>
        <w:spacing w:lineRule="auto" w:line="240" w:before="0" w:after="29"/>
        <w:jc w:val="center"/>
        <w:textAlignment w:val="auto"/>
        <w:rPr>
          <w:rFonts w:ascii="Arial" w:hAnsi="Arial" w:eastAsia="SimSun" w:cs="Arial;sans-serif"/>
          <w:b/>
          <w:b/>
          <w:color w:val="00000A"/>
          <w:lang w:eastAsia="en-US"/>
        </w:rPr>
      </w:pPr>
      <w:r>
        <w:rPr>
          <w:rFonts w:eastAsia="SimSun" w:cs="Arial;sans-serif" w:ascii="Arial" w:hAnsi="Arial"/>
          <w:b/>
          <w:color w:val="00000A"/>
          <w:lang w:eastAsia="en-US"/>
        </w:rPr>
        <w:t>PREFEITURA DE ARROIO DO PADRE</w:t>
      </w:r>
    </w:p>
    <w:p>
      <w:pPr>
        <w:pStyle w:val="Normal"/>
        <w:tabs>
          <w:tab w:val="clear" w:pos="709"/>
          <w:tab w:val="left" w:pos="708" w:leader="none"/>
        </w:tabs>
        <w:spacing w:lineRule="auto" w:line="240" w:before="0" w:after="0"/>
        <w:jc w:val="center"/>
        <w:textAlignment w:val="auto"/>
        <w:rPr>
          <w:rFonts w:ascii="Arial" w:hAnsi="Arial" w:eastAsia="SimSun" w:cs="Arial;sans-serif"/>
          <w:b/>
          <w:b/>
          <w:color w:val="00000A"/>
          <w:lang w:eastAsia="en-US"/>
        </w:rPr>
      </w:pPr>
      <w:r>
        <w:rPr>
          <w:rFonts w:eastAsia="SimSun" w:cs="Arial;sans-serif" w:ascii="Arial" w:hAnsi="Arial"/>
          <w:b/>
          <w:caps/>
          <w:color w:val="00000A"/>
          <w:lang w:eastAsia="en-US"/>
        </w:rPr>
        <w:t>GABINETE DO PREFEITO</w:t>
      </w:r>
    </w:p>
    <w:p>
      <w:pPr>
        <w:pStyle w:val="Normal1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 xml:space="preserve">LEI Nº </w:t>
      </w: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2.650</w:t>
      </w: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 xml:space="preserve">, DE </w:t>
      </w: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17</w:t>
      </w: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 xml:space="preserve"> DE ABRIL DE 2024.</w:t>
      </w:r>
    </w:p>
    <w:p>
      <w:pPr>
        <w:pStyle w:val="Padro"/>
        <w:tabs>
          <w:tab w:val="clear" w:pos="708"/>
          <w:tab w:val="left" w:pos="708" w:leader="none"/>
          <w:tab w:val="left" w:pos="7130" w:leader="none"/>
        </w:tabs>
        <w:spacing w:lineRule="auto" w:line="240" w:before="0" w:after="240"/>
        <w:ind w:left="3827" w:firstLine="851"/>
        <w:jc w:val="both"/>
        <w:rPr/>
      </w:pPr>
      <w:r>
        <w:rPr>
          <w:rStyle w:val="Fontepargpadro"/>
          <w:rFonts w:cs="Arial" w:ascii="Arial" w:hAnsi="Arial"/>
          <w:color w:val="auto"/>
          <w:sz w:val="24"/>
          <w:szCs w:val="24"/>
        </w:rPr>
        <w:t>Autoriza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Município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Arroio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Padre,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Poder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Executivo,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contratar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servidor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por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tempo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Style w:val="Fontepargpadro"/>
          <w:rFonts w:cs="Arial" w:ascii="Arial" w:hAnsi="Arial"/>
          <w:sz w:val="24"/>
          <w:szCs w:val="24"/>
        </w:rPr>
        <w:t>Condutor de Máquinas e/ou Veículos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 xml:space="preserve">. </w:t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lineRule="auto" w:line="240" w:before="0" w:after="240"/>
        <w:ind w:right="0" w:hanging="0"/>
        <w:jc w:val="both"/>
        <w:rPr/>
      </w:pPr>
      <w:r>
        <w:rPr>
          <w:rStyle w:val="Fontepargpadro"/>
          <w:rFonts w:eastAsia="Arial" w:cs="Arial" w:ascii="Arial" w:hAnsi="Arial"/>
          <w:color w:val="000000"/>
          <w:sz w:val="24"/>
          <w:szCs w:val="24"/>
        </w:rPr>
        <w:t>O Prefeito Municipal de Arroio do Padre, RS, Sr. Rui Carlos Peter, faz saber que a C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>âmara de Vereadores aprovou e eu sanciono e promulgo a seguinte Lei.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Art.</w:t>
      </w:r>
      <w:r>
        <w:rPr>
          <w:rStyle w:val="Fontepargpadro"/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1º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presente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Lei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trata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contratação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por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tempo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determinado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servidor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que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desempenhará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suas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funções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junto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Secretaria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Municipal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 Saúde e Desenvolvimento Social.</w:t>
      </w:r>
    </w:p>
    <w:tbl>
      <w:tblPr>
        <w:tblW w:w="9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8"/>
        <w:gridCol w:w="1869"/>
        <w:gridCol w:w="2446"/>
        <w:gridCol w:w="2590"/>
      </w:tblGrid>
      <w:tr>
        <w:trPr>
          <w:trHeight w:val="177" w:hRule="atLeas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1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Denominação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1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Quantidade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1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Remuneração Mensal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100"/>
              <w:jc w:val="center"/>
              <w:rPr/>
            </w:pPr>
            <w:r>
              <w:rPr>
                <w:rStyle w:val="Fontepargpadro"/>
                <w:rFonts w:cs="Arial" w:ascii="Arial" w:hAnsi="Arial"/>
                <w:color w:val="auto"/>
                <w:sz w:val="24"/>
                <w:szCs w:val="24"/>
              </w:rPr>
              <w:t>Carga</w:t>
            </w:r>
            <w:r>
              <w:rPr>
                <w:rStyle w:val="Fontepargpadro"/>
                <w:rFonts w:eastAsia="Arial" w:cs="Arial" w:ascii="Arial" w:hAnsi="Arial"/>
                <w:color w:val="auto"/>
                <w:sz w:val="24"/>
                <w:szCs w:val="24"/>
              </w:rPr>
              <w:t xml:space="preserve"> </w:t>
            </w:r>
            <w:r>
              <w:rPr>
                <w:rStyle w:val="Fontepargpadro"/>
                <w:rFonts w:cs="Arial" w:ascii="Arial" w:hAnsi="Arial"/>
                <w:color w:val="auto"/>
                <w:sz w:val="24"/>
                <w:szCs w:val="24"/>
              </w:rPr>
              <w:t>Horária</w:t>
            </w:r>
            <w:r>
              <w:rPr>
                <w:rStyle w:val="Fontepargpadro"/>
                <w:rFonts w:eastAsia="Arial" w:cs="Arial" w:ascii="Arial" w:hAnsi="Arial"/>
                <w:color w:val="auto"/>
                <w:sz w:val="24"/>
                <w:szCs w:val="24"/>
              </w:rPr>
              <w:t xml:space="preserve"> </w:t>
            </w:r>
            <w:r>
              <w:rPr>
                <w:rStyle w:val="Fontepargpadro"/>
                <w:rFonts w:cs="Arial" w:ascii="Arial" w:hAnsi="Arial"/>
                <w:color w:val="auto"/>
                <w:sz w:val="24"/>
                <w:szCs w:val="24"/>
              </w:rPr>
              <w:t>Semanal</w:t>
            </w:r>
          </w:p>
        </w:tc>
      </w:tr>
      <w:tr>
        <w:trPr>
          <w:trHeight w:val="119" w:hRule="atLeas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tabs>
                <w:tab w:val="clear" w:pos="709"/>
                <w:tab w:val="left" w:pos="0" w:leader="none"/>
                <w:tab w:val="left" w:pos="5460" w:leader="none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Condutor de Máquinas e/ou Veículos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tabs>
                <w:tab w:val="clear" w:pos="709"/>
                <w:tab w:val="left" w:pos="0" w:leader="none"/>
                <w:tab w:val="left" w:pos="5460" w:leader="none"/>
              </w:tabs>
              <w:spacing w:before="12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profissional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hd w:fill="FFFFFF" w:val="clear"/>
              <w:tabs>
                <w:tab w:val="clear" w:pos="709"/>
                <w:tab w:val="left" w:pos="0" w:leader="none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R$ 1.779,66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tabs>
                <w:tab w:val="clear" w:pos="709"/>
                <w:tab w:val="left" w:pos="0" w:leader="none"/>
                <w:tab w:val="left" w:pos="5460" w:leader="none"/>
              </w:tabs>
              <w:spacing w:before="12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 horas</w:t>
            </w:r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Art.</w:t>
      </w:r>
      <w:r>
        <w:rPr>
          <w:rStyle w:val="Fontepargpadro"/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2º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Fica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autorizado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Município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Arroio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Padre,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Poder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Executivo,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contratar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servidor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pelo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prazo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06 (seis) meses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, prorrogável por igual período, para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desempenhar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função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de </w:t>
      </w:r>
      <w:r>
        <w:rPr>
          <w:rStyle w:val="Fontepargpadro"/>
          <w:rFonts w:cs="Arial" w:ascii="Arial" w:hAnsi="Arial"/>
          <w:sz w:val="24"/>
          <w:szCs w:val="24"/>
        </w:rPr>
        <w:t>Condutor de Máquinas e/ou Veículos,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 xml:space="preserve"> junto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Secretaria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Municipal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Saúde e Desenvolvimento Social,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conforme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quadro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abaixo:</w:t>
      </w:r>
    </w:p>
    <w:p>
      <w:pPr>
        <w:pStyle w:val="Normal1"/>
        <w:tabs>
          <w:tab w:val="clear" w:pos="709"/>
          <w:tab w:val="left" w:pos="0" w:leader="none"/>
          <w:tab w:val="left" w:pos="5460" w:leader="none"/>
        </w:tabs>
        <w:spacing w:before="120" w:after="100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1"/>
        <w:tabs>
          <w:tab w:val="clear" w:pos="709"/>
          <w:tab w:val="left" w:pos="0" w:leader="none"/>
          <w:tab w:val="left" w:pos="5460" w:leader="none"/>
        </w:tabs>
        <w:spacing w:before="0" w:after="100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00"/>
        <w:jc w:val="both"/>
        <w:rPr/>
      </w:pP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Art.</w:t>
      </w:r>
      <w:r>
        <w:rPr>
          <w:rStyle w:val="Fontepargpadro"/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 xml:space="preserve">3º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especificações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funcionais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descrição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sintética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das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atribuições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cargo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desenvolvido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requisitos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para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provimento,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estão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contidos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no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Anexo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I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presente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Lei.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 </w:t>
      </w:r>
    </w:p>
    <w:p>
      <w:pPr>
        <w:pStyle w:val="Normal1"/>
        <w:tabs>
          <w:tab w:val="clear" w:pos="709"/>
          <w:tab w:val="left" w:pos="0" w:leader="none"/>
          <w:tab w:val="left" w:pos="5460" w:leader="none"/>
        </w:tabs>
        <w:spacing w:before="0" w:after="100"/>
        <w:jc w:val="both"/>
        <w:rPr/>
      </w:pPr>
      <w:r>
        <w:rPr>
          <w:rStyle w:val="Fontepargpadro"/>
          <w:rFonts w:ascii="Arial" w:hAnsi="Arial"/>
          <w:b/>
        </w:rPr>
        <w:t>Art.</w:t>
      </w:r>
      <w:r>
        <w:rPr>
          <w:rStyle w:val="Fontepargpadro"/>
          <w:rFonts w:eastAsia="Arial" w:ascii="Arial" w:hAnsi="Arial"/>
          <w:b/>
        </w:rPr>
        <w:t xml:space="preserve"> </w:t>
      </w:r>
      <w:r>
        <w:rPr>
          <w:rStyle w:val="Fontepargpadro"/>
          <w:rFonts w:ascii="Arial" w:hAnsi="Arial"/>
          <w:b/>
        </w:rPr>
        <w:t>4º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A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forma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de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contratação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será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realizada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em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caráter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administrativo,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tendo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o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contratado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os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direitos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e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deveres,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estabelecidos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no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Regime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Jurídico,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aplicável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aos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servidores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 xml:space="preserve">municipais, </w:t>
      </w:r>
      <w:r>
        <w:rPr>
          <w:rStyle w:val="Fontepargpadro"/>
          <w:rFonts w:ascii="Arial" w:hAnsi="Arial"/>
          <w:lang w:eastAsia="en-US"/>
        </w:rPr>
        <w:t xml:space="preserve">e </w:t>
      </w:r>
      <w:r>
        <w:rPr>
          <w:rStyle w:val="Fontepargpadro"/>
          <w:rFonts w:ascii="Arial" w:hAnsi="Arial"/>
        </w:rPr>
        <w:t>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00"/>
        <w:jc w:val="both"/>
        <w:rPr/>
      </w:pP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Art.</w:t>
      </w:r>
      <w:r>
        <w:rPr>
          <w:rStyle w:val="Fontepargpadro"/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5º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Constatada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necessidade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atendimento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à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população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relevante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interesse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público,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poderá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contratado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conformidade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com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presente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Lei,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realizar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serviço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extraordinário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com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devida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autorização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justificativa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Secretaria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qual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está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00"/>
        <w:jc w:val="both"/>
        <w:rPr/>
      </w:pP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Art.</w:t>
      </w:r>
      <w:r>
        <w:rPr>
          <w:rStyle w:val="Fontepargpadro"/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6º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recrutamento,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seleção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contratação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servidor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será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responsabilidade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Secretaria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Municipal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Administração,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Planejamento,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Finanças,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Gestão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Tributos,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cabendo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Secretaria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Municipal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Saúde e Desenvolvimento Social 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execução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fiscalização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contrato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celebrado.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00"/>
        <w:jc w:val="both"/>
        <w:rPr/>
      </w:pP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Art.</w:t>
      </w:r>
      <w:r>
        <w:rPr>
          <w:rStyle w:val="Fontepargpadro"/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7º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servidor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contratado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por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esta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Lei,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aplicar-se-á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Regime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Geral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Previdência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00"/>
        <w:jc w:val="both"/>
        <w:rPr/>
      </w:pP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Art.</w:t>
      </w:r>
      <w:r>
        <w:rPr>
          <w:rStyle w:val="Fontepargpadro"/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 xml:space="preserve">8º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despesas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decorrentes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desta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Lei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correrão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por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conta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dotações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orçamentárias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específicas.</w:t>
      </w:r>
    </w:p>
    <w:p>
      <w:pPr>
        <w:pStyle w:val="Normal1"/>
        <w:tabs>
          <w:tab w:val="clear" w:pos="709"/>
          <w:tab w:val="left" w:pos="0" w:leader="none"/>
        </w:tabs>
        <w:ind w:right="-1" w:hanging="0"/>
        <w:jc w:val="both"/>
        <w:rPr/>
      </w:pPr>
      <w:r>
        <w:rPr>
          <w:rStyle w:val="Fontepargpadro"/>
          <w:rFonts w:ascii="Arial" w:hAnsi="Arial"/>
          <w:b/>
        </w:rPr>
        <w:t>Art.</w:t>
      </w:r>
      <w:r>
        <w:rPr>
          <w:rStyle w:val="Fontepargpadro"/>
          <w:rFonts w:eastAsia="Arial" w:ascii="Arial" w:hAnsi="Arial"/>
          <w:b/>
        </w:rPr>
        <w:t xml:space="preserve"> </w:t>
      </w:r>
      <w:r>
        <w:rPr>
          <w:rStyle w:val="Fontepargpadro"/>
          <w:rFonts w:ascii="Arial" w:hAnsi="Arial"/>
          <w:b/>
        </w:rPr>
        <w:t xml:space="preserve">9º </w:t>
      </w:r>
      <w:r>
        <w:rPr>
          <w:rStyle w:val="Fontepargpadro"/>
          <w:rFonts w:ascii="Arial" w:hAnsi="Arial"/>
        </w:rPr>
        <w:t>Esta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Lei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entra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em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vigor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na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data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de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sua</w:t>
      </w:r>
      <w:r>
        <w:rPr>
          <w:rStyle w:val="Fontepargpadro"/>
          <w:rFonts w:eastAsia="Arial" w:ascii="Arial" w:hAnsi="Arial"/>
        </w:rPr>
        <w:t xml:space="preserve"> </w:t>
      </w:r>
      <w:r>
        <w:rPr>
          <w:rStyle w:val="Fontepargpadro"/>
          <w:rFonts w:ascii="Arial" w:hAnsi="Arial"/>
        </w:rPr>
        <w:t>publicação.</w:t>
      </w:r>
    </w:p>
    <w:p>
      <w:pPr>
        <w:pStyle w:val="Normal1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1"/>
        <w:tabs>
          <w:tab w:val="clear" w:pos="709"/>
          <w:tab w:val="left" w:pos="0" w:leader="none"/>
        </w:tabs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right="-1" w:hanging="0"/>
        <w:jc w:val="right"/>
        <w:rPr>
          <w:rStyle w:val="Fontepargpadro"/>
          <w:rFonts w:ascii="Arial" w:hAnsi="Arial" w:eastAsia="Arial" w:cs="Arial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/>
      </w:pP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 xml:space="preserve">Arroio do Padre, </w:t>
      </w:r>
      <w:r>
        <w:rPr>
          <w:rFonts w:ascii="Arial" w:hAnsi="Arial"/>
        </w:rPr>
        <w:t>17</w:t>
      </w:r>
      <w:r>
        <w:rPr>
          <w:rFonts w:ascii="Arial" w:hAnsi="Arial"/>
        </w:rPr>
        <w:t xml:space="preserve"> de abril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29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spacing w:before="0" w:after="0"/>
        <w:jc w:val="center"/>
        <w:rPr>
          <w:rFonts w:ascii="Arial" w:hAnsi="Arial"/>
        </w:rPr>
      </w:pPr>
      <w:r>
        <w:rPr>
          <w:rFonts w:ascii="Arial" w:hAnsi="Arial"/>
        </w:rPr>
        <w:t>Rui Carlos Peter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color w:val="auto"/>
          <w:sz w:val="24"/>
          <w:szCs w:val="24"/>
        </w:rPr>
        <w:t>Prefeito Municipal</w:t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Style w:val="Fontepargpadro"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22020" cy="955675"/>
            <wp:effectExtent l="0" t="0" r="0" b="0"/>
            <wp:wrapSquare wrapText="bothSides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ANEXO I - LEI Nº </w:t>
      </w:r>
      <w:r>
        <w:rPr>
          <w:color w:val="auto"/>
          <w:sz w:val="24"/>
          <w:szCs w:val="24"/>
        </w:rPr>
        <w:t>2.650</w:t>
      </w:r>
      <w:r>
        <w:rPr>
          <w:color w:val="auto"/>
          <w:sz w:val="24"/>
          <w:szCs w:val="24"/>
        </w:rPr>
        <w:t>/2024</w:t>
      </w:r>
    </w:p>
    <w:p>
      <w:pPr>
        <w:pStyle w:val="Corpodetexto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Normal1"/>
        <w:tabs>
          <w:tab w:val="clear" w:pos="709"/>
          <w:tab w:val="left" w:pos="0" w:leader="none"/>
        </w:tabs>
        <w:ind w:left="0" w:hanging="0"/>
        <w:jc w:val="center"/>
        <w:outlineLvl w:val="6"/>
        <w:rPr>
          <w:rFonts w:ascii="Arial" w:hAnsi="Arial" w:eastAsia="Calibri"/>
          <w:b/>
          <w:b/>
          <w:lang w:eastAsia="en-US"/>
        </w:rPr>
      </w:pPr>
      <w:r>
        <w:rPr>
          <w:rFonts w:eastAsia="Calibri" w:ascii="Arial" w:hAnsi="Arial"/>
          <w:b/>
          <w:lang w:eastAsia="en-US"/>
        </w:rPr>
        <w:t>CATEGORIA FUNCIONAL: CONDUTOR DE MÁQUINAS E/OU VEÍCULOS</w:t>
      </w:r>
    </w:p>
    <w:p>
      <w:pPr>
        <w:pStyle w:val="Normal1"/>
        <w:tabs>
          <w:tab w:val="clear" w:pos="709"/>
          <w:tab w:val="left" w:pos="0" w:leader="none"/>
        </w:tabs>
        <w:ind w:left="0" w:hanging="0"/>
        <w:jc w:val="center"/>
        <w:outlineLvl w:val="6"/>
        <w:rPr>
          <w:rFonts w:ascii="Arial" w:hAnsi="Arial" w:eastAsia="Calibri"/>
          <w:b/>
          <w:b/>
          <w:lang w:eastAsia="en-US"/>
        </w:rPr>
      </w:pPr>
      <w:r>
        <w:rPr>
          <w:rFonts w:eastAsia="Calibri" w:ascii="Arial" w:hAnsi="Arial"/>
          <w:b/>
          <w:lang w:eastAsia="en-US"/>
        </w:rPr>
      </w:r>
    </w:p>
    <w:p>
      <w:pPr>
        <w:pStyle w:val="Normal1"/>
        <w:tabs>
          <w:tab w:val="clear" w:pos="709"/>
          <w:tab w:val="left" w:pos="0" w:leader="none"/>
          <w:tab w:val="left" w:pos="1985" w:leader="none"/>
          <w:tab w:val="left" w:pos="4253" w:leader="none"/>
        </w:tabs>
        <w:ind w:firstLine="1134"/>
        <w:jc w:val="center"/>
        <w:rPr>
          <w:rFonts w:ascii="Arial" w:hAnsi="Arial" w:eastAsia="Calibri"/>
          <w:b/>
          <w:b/>
          <w:lang w:eastAsia="en-US"/>
        </w:rPr>
      </w:pPr>
      <w:r>
        <w:rPr>
          <w:rFonts w:eastAsia="Calibri" w:ascii="Arial" w:hAnsi="Arial"/>
          <w:b/>
          <w:lang w:eastAsia="en-US"/>
        </w:rPr>
      </w:r>
    </w:p>
    <w:p>
      <w:pPr>
        <w:pStyle w:val="Normal1"/>
        <w:tabs>
          <w:tab w:val="clear" w:pos="709"/>
          <w:tab w:val="left" w:pos="0" w:leader="none"/>
          <w:tab w:val="left" w:pos="1985" w:leader="none"/>
          <w:tab w:val="left" w:pos="4253" w:leader="none"/>
        </w:tabs>
        <w:jc w:val="center"/>
        <w:rPr>
          <w:rFonts w:ascii="Arial" w:hAnsi="Arial" w:eastAsia="Calibri"/>
          <w:b/>
          <w:b/>
          <w:lang w:eastAsia="en-US"/>
        </w:rPr>
      </w:pPr>
      <w:r>
        <w:rPr>
          <w:rFonts w:eastAsia="Calibri" w:ascii="Arial" w:hAnsi="Arial"/>
          <w:b/>
          <w:lang w:eastAsia="en-US"/>
        </w:rPr>
        <w:t>ATRIBUIÇÕES:</w:t>
      </w:r>
    </w:p>
    <w:p>
      <w:pPr>
        <w:pStyle w:val="Normal1"/>
        <w:tabs>
          <w:tab w:val="clear" w:pos="709"/>
          <w:tab w:val="left" w:pos="0" w:leader="none"/>
          <w:tab w:val="left" w:pos="1985" w:leader="none"/>
          <w:tab w:val="left" w:pos="4253" w:leader="none"/>
        </w:tabs>
        <w:jc w:val="both"/>
        <w:rPr>
          <w:rFonts w:ascii="Arial" w:hAnsi="Arial" w:eastAsia="Calibri"/>
          <w:b/>
          <w:b/>
          <w:lang w:eastAsia="en-US"/>
        </w:rPr>
      </w:pPr>
      <w:r>
        <w:rPr>
          <w:rFonts w:eastAsia="Calibri" w:ascii="Arial" w:hAnsi="Arial"/>
          <w:b/>
          <w:lang w:eastAsia="en-US"/>
        </w:rPr>
      </w:r>
    </w:p>
    <w:p>
      <w:pPr>
        <w:pStyle w:val="Normal1"/>
        <w:tabs>
          <w:tab w:val="clear" w:pos="709"/>
          <w:tab w:val="left" w:pos="0" w:leader="none"/>
          <w:tab w:val="left" w:pos="1134" w:leader="none"/>
          <w:tab w:val="left" w:pos="4253" w:leader="none"/>
        </w:tabs>
        <w:jc w:val="both"/>
        <w:rPr/>
      </w:pPr>
      <w:r>
        <w:rPr>
          <w:rStyle w:val="Fontepargpadro"/>
          <w:rFonts w:eastAsia="Calibri" w:ascii="Arial" w:hAnsi="Arial"/>
          <w:b/>
          <w:lang w:eastAsia="en-US"/>
        </w:rPr>
        <w:t>Descrição Sintética</w:t>
      </w:r>
      <w:r>
        <w:rPr>
          <w:rStyle w:val="Fontepargpadro"/>
          <w:rFonts w:eastAsia="Calibri" w:ascii="Arial" w:hAnsi="Arial"/>
          <w:lang w:eastAsia="en-US"/>
        </w:rPr>
        <w:t>: Operar máquinas rodoviárias, agrícolas, tratores e conduzir veículos automotores em geral.</w:t>
      </w:r>
    </w:p>
    <w:p>
      <w:pPr>
        <w:pStyle w:val="Normal1"/>
        <w:tabs>
          <w:tab w:val="clear" w:pos="709"/>
          <w:tab w:val="left" w:pos="0" w:leader="none"/>
          <w:tab w:val="left" w:pos="1134" w:leader="none"/>
          <w:tab w:val="left" w:pos="4253" w:leader="none"/>
        </w:tabs>
        <w:jc w:val="both"/>
        <w:rPr>
          <w:rFonts w:ascii="Arial" w:hAnsi="Arial" w:eastAsia="Calibri"/>
          <w:lang w:eastAsia="en-US"/>
        </w:rPr>
      </w:pPr>
      <w:r>
        <w:rPr>
          <w:rFonts w:eastAsia="Calibri" w:ascii="Arial" w:hAnsi="Arial"/>
          <w:lang w:eastAsia="en-US"/>
        </w:rPr>
      </w:r>
    </w:p>
    <w:p>
      <w:pPr>
        <w:pStyle w:val="Normal1"/>
        <w:tabs>
          <w:tab w:val="clear" w:pos="709"/>
          <w:tab w:val="left" w:pos="0" w:leader="none"/>
          <w:tab w:val="left" w:pos="1134" w:leader="none"/>
          <w:tab w:val="left" w:pos="4253" w:leader="none"/>
        </w:tabs>
        <w:jc w:val="both"/>
        <w:rPr/>
      </w:pPr>
      <w:r>
        <w:rPr>
          <w:rStyle w:val="Fontepargpadro"/>
          <w:rFonts w:eastAsia="Calibri" w:ascii="Arial" w:hAnsi="Arial"/>
          <w:b/>
          <w:lang w:eastAsia="en-US"/>
        </w:rPr>
        <w:t>Descrição Analítica</w:t>
      </w:r>
      <w:r>
        <w:rPr>
          <w:rStyle w:val="Fontepargpadro"/>
          <w:rFonts w:eastAsia="Calibri" w:ascii="Arial" w:hAnsi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>
      <w:pPr>
        <w:pStyle w:val="Normal1"/>
        <w:tabs>
          <w:tab w:val="clear" w:pos="709"/>
          <w:tab w:val="left" w:pos="0" w:leader="none"/>
          <w:tab w:val="left" w:pos="1134" w:leader="none"/>
          <w:tab w:val="left" w:pos="4253" w:leader="none"/>
        </w:tabs>
        <w:jc w:val="both"/>
        <w:rPr>
          <w:rFonts w:ascii="Arial" w:hAnsi="Arial" w:eastAsia="Calibri"/>
          <w:lang w:eastAsia="en-US"/>
        </w:rPr>
      </w:pPr>
      <w:r>
        <w:rPr>
          <w:rFonts w:eastAsia="Calibri" w:ascii="Arial" w:hAnsi="Arial"/>
          <w:lang w:eastAsia="en-US"/>
        </w:rPr>
      </w:r>
    </w:p>
    <w:p>
      <w:pPr>
        <w:pStyle w:val="Normal1"/>
        <w:tabs>
          <w:tab w:val="clear" w:pos="709"/>
          <w:tab w:val="left" w:pos="0" w:leader="none"/>
          <w:tab w:val="left" w:pos="1985" w:leader="none"/>
          <w:tab w:val="left" w:pos="4253" w:leader="none"/>
        </w:tabs>
        <w:jc w:val="both"/>
        <w:rPr/>
      </w:pPr>
      <w:r>
        <w:rPr>
          <w:rStyle w:val="Fontepargpadro"/>
          <w:rFonts w:eastAsia="Calibri" w:ascii="Arial" w:hAnsi="Arial"/>
          <w:b/>
          <w:lang w:eastAsia="en-US"/>
        </w:rPr>
        <w:t>Condições de Trabalho</w:t>
      </w:r>
      <w:r>
        <w:rPr>
          <w:rStyle w:val="Fontepargpadro"/>
          <w:rFonts w:eastAsia="Calibri" w:ascii="Arial" w:hAnsi="Arial"/>
          <w:lang w:eastAsia="en-US"/>
        </w:rPr>
        <w:t>:</w:t>
      </w:r>
    </w:p>
    <w:p>
      <w:pPr>
        <w:pStyle w:val="Normal1"/>
        <w:tabs>
          <w:tab w:val="clear" w:pos="709"/>
          <w:tab w:val="left" w:pos="0" w:leader="none"/>
          <w:tab w:val="left" w:pos="1985" w:leader="none"/>
          <w:tab w:val="left" w:pos="4253" w:leader="none"/>
        </w:tabs>
        <w:jc w:val="both"/>
        <w:rPr/>
      </w:pPr>
      <w:r>
        <w:rPr>
          <w:rStyle w:val="Fontepargpadro"/>
          <w:rFonts w:eastAsia="Calibri" w:ascii="Arial" w:hAnsi="Arial"/>
          <w:b/>
          <w:lang w:eastAsia="en-US"/>
        </w:rPr>
        <w:t>a)</w:t>
      </w:r>
      <w:r>
        <w:rPr>
          <w:rStyle w:val="Fontepargpadro"/>
          <w:rFonts w:eastAsia="Calibri" w:ascii="Arial" w:hAnsi="Arial"/>
          <w:lang w:eastAsia="en-US"/>
        </w:rPr>
        <w:t xml:space="preserve"> Geral: Carga horária semanal de 40 horas;</w:t>
      </w:r>
    </w:p>
    <w:p>
      <w:pPr>
        <w:pStyle w:val="Normal1"/>
        <w:tabs>
          <w:tab w:val="clear" w:pos="709"/>
          <w:tab w:val="left" w:pos="0" w:leader="none"/>
          <w:tab w:val="left" w:pos="1985" w:leader="none"/>
          <w:tab w:val="left" w:pos="4253" w:leader="none"/>
        </w:tabs>
        <w:jc w:val="both"/>
        <w:rPr/>
      </w:pPr>
      <w:r>
        <w:rPr>
          <w:rStyle w:val="Fontepargpadro"/>
          <w:rFonts w:eastAsia="Calibri" w:ascii="Arial" w:hAnsi="Arial"/>
          <w:b/>
          <w:lang w:eastAsia="en-US"/>
        </w:rPr>
        <w:t>b)</w:t>
      </w:r>
      <w:r>
        <w:rPr>
          <w:rStyle w:val="Fontepargpadro"/>
          <w:rFonts w:eastAsia="Calibri" w:ascii="Arial" w:hAnsi="Arial"/>
          <w:lang w:eastAsia="en-US"/>
        </w:rPr>
        <w:t xml:space="preserve"> Especial: Uso de uniforme e sujeito a plantões, viagens e atendimento ao público.</w:t>
      </w:r>
    </w:p>
    <w:p>
      <w:pPr>
        <w:pStyle w:val="Normal1"/>
        <w:tabs>
          <w:tab w:val="clear" w:pos="709"/>
          <w:tab w:val="left" w:pos="0" w:leader="none"/>
          <w:tab w:val="left" w:pos="1985" w:leader="none"/>
          <w:tab w:val="left" w:pos="4253" w:leader="none"/>
        </w:tabs>
        <w:ind w:firstLine="1134"/>
        <w:jc w:val="both"/>
        <w:rPr>
          <w:rFonts w:ascii="Arial" w:hAnsi="Arial" w:eastAsia="Calibri"/>
          <w:lang w:eastAsia="en-US"/>
        </w:rPr>
      </w:pPr>
      <w:r>
        <w:rPr>
          <w:rFonts w:eastAsia="Calibri" w:ascii="Arial" w:hAnsi="Arial"/>
          <w:lang w:eastAsia="en-US"/>
        </w:rPr>
      </w:r>
    </w:p>
    <w:p>
      <w:pPr>
        <w:pStyle w:val="Normal1"/>
        <w:tabs>
          <w:tab w:val="clear" w:pos="709"/>
          <w:tab w:val="left" w:pos="0" w:leader="none"/>
          <w:tab w:val="left" w:pos="1985" w:leader="none"/>
          <w:tab w:val="left" w:pos="4253" w:leader="none"/>
        </w:tabs>
        <w:jc w:val="both"/>
        <w:rPr/>
      </w:pPr>
      <w:r>
        <w:rPr>
          <w:rStyle w:val="Fontepargpadro"/>
          <w:rFonts w:eastAsia="Calibri" w:ascii="Arial" w:hAnsi="Arial"/>
          <w:b/>
          <w:lang w:eastAsia="en-US"/>
        </w:rPr>
        <w:t>Requisitos para Provimento</w:t>
      </w:r>
      <w:r>
        <w:rPr>
          <w:rStyle w:val="Fontepargpadro"/>
          <w:rFonts w:eastAsia="Calibri" w:ascii="Arial" w:hAnsi="Arial"/>
          <w:lang w:eastAsia="en-US"/>
        </w:rPr>
        <w:t>:</w:t>
      </w:r>
    </w:p>
    <w:p>
      <w:pPr>
        <w:pStyle w:val="Normal1"/>
        <w:tabs>
          <w:tab w:val="clear" w:pos="709"/>
          <w:tab w:val="left" w:pos="0" w:leader="none"/>
          <w:tab w:val="left" w:pos="1985" w:leader="none"/>
          <w:tab w:val="left" w:pos="4253" w:leader="none"/>
        </w:tabs>
        <w:jc w:val="both"/>
        <w:rPr/>
      </w:pPr>
      <w:r>
        <w:rPr>
          <w:rStyle w:val="Fontepargpadro"/>
          <w:rFonts w:eastAsia="Calibri" w:ascii="Arial" w:hAnsi="Arial"/>
          <w:b/>
          <w:lang w:eastAsia="en-US"/>
        </w:rPr>
        <w:t>a)</w:t>
      </w:r>
      <w:r>
        <w:rPr>
          <w:rStyle w:val="Fontepargpadro"/>
          <w:rFonts w:eastAsia="Calibri" w:ascii="Arial" w:hAnsi="Arial"/>
          <w:lang w:eastAsia="en-US"/>
        </w:rPr>
        <w:t xml:space="preserve"> Idade: Mínima de 18 anos.</w:t>
      </w:r>
    </w:p>
    <w:p>
      <w:pPr>
        <w:pStyle w:val="Normal1"/>
        <w:tabs>
          <w:tab w:val="clear" w:pos="709"/>
          <w:tab w:val="left" w:pos="0" w:leader="none"/>
          <w:tab w:val="left" w:pos="1985" w:leader="none"/>
          <w:tab w:val="left" w:pos="4253" w:leader="none"/>
        </w:tabs>
        <w:jc w:val="both"/>
        <w:rPr/>
      </w:pPr>
      <w:r>
        <w:rPr>
          <w:rStyle w:val="Fontepargpadro"/>
          <w:rFonts w:eastAsia="Calibri" w:ascii="Arial" w:hAnsi="Arial"/>
          <w:b/>
          <w:lang w:eastAsia="en-US"/>
        </w:rPr>
        <w:t xml:space="preserve">b) </w:t>
      </w:r>
      <w:r>
        <w:rPr>
          <w:rStyle w:val="Fontepargpadro"/>
          <w:rFonts w:eastAsia="Calibri" w:ascii="Arial" w:hAnsi="Arial"/>
          <w:lang w:eastAsia="en-US"/>
        </w:rPr>
        <w:t>Instrução: Ensino fundamental incompleto.</w:t>
      </w:r>
    </w:p>
    <w:p>
      <w:pPr>
        <w:pStyle w:val="Normal1"/>
        <w:tabs>
          <w:tab w:val="clear" w:pos="709"/>
          <w:tab w:val="left" w:pos="0" w:leader="none"/>
          <w:tab w:val="left" w:pos="1985" w:leader="none"/>
          <w:tab w:val="left" w:pos="4253" w:leader="none"/>
        </w:tabs>
        <w:jc w:val="both"/>
        <w:rPr/>
      </w:pPr>
      <w:r>
        <w:rPr>
          <w:rStyle w:val="Fontepargpadro"/>
          <w:rFonts w:eastAsia="Calibri" w:ascii="Arial" w:hAnsi="Arial"/>
          <w:b/>
          <w:lang w:eastAsia="en-US"/>
        </w:rPr>
        <w:t>c)</w:t>
      </w:r>
      <w:r>
        <w:rPr>
          <w:rStyle w:val="Fontepargpadro"/>
          <w:rFonts w:eastAsia="Calibri" w:ascii="Arial" w:hAnsi="Arial"/>
          <w:lang w:eastAsia="en-US"/>
        </w:rPr>
        <w:t xml:space="preserve"> Habilitação de Motorista Categoria “D”.</w:t>
      </w:r>
    </w:p>
    <w:p>
      <w:pPr>
        <w:pStyle w:val="Normal1"/>
        <w:tabs>
          <w:tab w:val="clear" w:pos="709"/>
          <w:tab w:val="left" w:pos="0" w:leader="none"/>
          <w:tab w:val="left" w:pos="1985" w:leader="none"/>
          <w:tab w:val="left" w:pos="4253" w:leader="none"/>
        </w:tabs>
        <w:jc w:val="both"/>
        <w:rPr/>
      </w:pPr>
      <w:r>
        <w:rPr>
          <w:rStyle w:val="Fontepargpadro"/>
          <w:rFonts w:eastAsia="Calibri" w:ascii="Arial" w:hAnsi="Arial"/>
          <w:b/>
          <w:bCs/>
          <w:lang w:eastAsia="en-US"/>
        </w:rPr>
        <w:t>d)</w:t>
      </w:r>
      <w:r>
        <w:rPr>
          <w:rStyle w:val="Fontepargpadro"/>
          <w:rFonts w:eastAsia="Calibri" w:ascii="Arial" w:hAnsi="Arial"/>
          <w:lang w:eastAsia="en-US"/>
        </w:rPr>
        <w:t xml:space="preserve"> Curso de Transporte de Urgências/Emergências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/>
      </w:pPr>
      <w:r>
        <w:rPr/>
      </w:r>
    </w:p>
    <w:sectPr>
      <w:headerReference w:type="default" r:id="rId4"/>
      <w:type w:val="nextPage"/>
      <w:pgSz w:w="11906" w:h="16781"/>
      <w:pgMar w:left="1134" w:right="1134" w:header="1134" w:top="1417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tabs>
        <w:tab w:val="clear" w:pos="708"/>
      </w:tabs>
      <w:suppressAutoHyphens w:val="true"/>
      <w:spacing w:before="0" w:after="60"/>
      <w:ind w:left="835" w:hanging="0"/>
      <w:outlineLvl w:val="0"/>
    </w:pPr>
    <w:rPr>
      <w:rFonts w:eastAsia="Times New Roman" w:cs="Arial"/>
      <w:b/>
      <w:bCs/>
      <w:sz w:val="32"/>
      <w:szCs w:val="32"/>
      <w:lang w:eastAsia="pt-BR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uppressAutoHyphens w:val="true"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Fontepargpadro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>
    <w:name w:val="Corpo de texto Char"/>
    <w:basedOn w:val="Fontepargpadro"/>
    <w:qFormat/>
    <w:rPr>
      <w:rFonts w:eastAsia="SimSun"/>
      <w:color w:val="00000A"/>
      <w:sz w:val="22"/>
      <w:szCs w:val="22"/>
      <w:lang w:eastAsia="en-US"/>
    </w:rPr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character" w:styleId="Linkdainternetvisitado">
    <w:name w:val="Link da internet visitado"/>
    <w:rPr>
      <w:color w:val="800000"/>
      <w:u w:val="single"/>
    </w:rPr>
  </w:style>
  <w:style w:type="character" w:styleId="CorpodetextoChar1">
    <w:name w:val="Corpo de texto Char1"/>
    <w:basedOn w:val="Fontepargpadro"/>
    <w:qFormat/>
    <w:rPr>
      <w:rFonts w:cs="Mangal"/>
      <w:szCs w:val="21"/>
    </w:rPr>
  </w:style>
  <w:style w:type="character" w:styleId="WWCharLFO2LVL1">
    <w:name w:val="WW_CharLFO2LVL1"/>
    <w:qFormat/>
    <w:rPr>
      <w:rFonts w:cs="Arial"/>
      <w:sz w:val="22"/>
    </w:rPr>
  </w:style>
  <w:style w:type="character" w:styleId="WWCharLFO4LVL1">
    <w:name w:val="WW_CharLFO4LVL1"/>
    <w:qFormat/>
    <w:rPr>
      <w:rFonts w:cs="Arial"/>
      <w:b/>
      <w:sz w:val="24"/>
      <w:szCs w:val="24"/>
    </w:rPr>
  </w:style>
  <w:style w:type="character" w:styleId="WWCharLFO5LVL1">
    <w:name w:val="WW_CharLFO5LVL1"/>
    <w:qFormat/>
    <w:rPr>
      <w:b/>
    </w:rPr>
  </w:style>
  <w:style w:type="character" w:styleId="WWCharLFO7LVL1">
    <w:name w:val="WW_CharLFO7LVL1"/>
    <w:qFormat/>
    <w:rPr>
      <w:b/>
    </w:rPr>
  </w:style>
  <w:style w:type="character" w:styleId="WWCharLFO8LVL1">
    <w:name w:val="WW_CharLFO8LVL1"/>
    <w:qFormat/>
    <w:rPr>
      <w:b/>
      <w:sz w:val="24"/>
      <w:szCs w:val="24"/>
    </w:rPr>
  </w:style>
  <w:style w:type="character" w:styleId="WWCharLFO11LVL1">
    <w:name w:val="WW_CharLFO11LVL1"/>
    <w:qFormat/>
    <w:rPr>
      <w:b/>
    </w:rPr>
  </w:style>
  <w:style w:type="character" w:styleId="WWCharLFO20LVL1">
    <w:name w:val="WW_CharLFO20LVL1"/>
    <w:qFormat/>
    <w:rPr>
      <w:rFonts w:eastAsia="SimSun"/>
      <w:b/>
      <w:color w:val="00000A"/>
    </w:rPr>
  </w:style>
  <w:style w:type="character" w:styleId="WWCharLFO22LVL1">
    <w:name w:val="WW_CharLFO22LVL1"/>
    <w:qFormat/>
    <w:rPr>
      <w:rFonts w:cs="Arial"/>
      <w:sz w:val="22"/>
    </w:rPr>
  </w:style>
  <w:style w:type="paragraph" w:styleId="Ttulo">
    <w:name w:val="Título"/>
    <w:basedOn w:val="Padro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Padro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ascii="Calibri" w:hAnsi="Calibri" w:eastAsia="Times New Roman" w:cs="Calibri"/>
      <w:sz w:val="22"/>
      <w:szCs w:val="20"/>
      <w:lang w:eastAsia="pt-BR" w:bidi="ar-SA"/>
    </w:rPr>
  </w:style>
  <w:style w:type="paragraph" w:styleId="Padro">
    <w:name w:val="Padrão"/>
    <w:qFormat/>
    <w:pPr>
      <w:keepNext w:val="false"/>
      <w:keepLines w:val="false"/>
      <w:pageBreakBefore w:val="false"/>
      <w:widowControl/>
      <w:pBdr/>
      <w:shd w:fill="auto" w:val="clear"/>
      <w:tabs>
        <w:tab w:val="clear" w:pos="709"/>
        <w:tab w:val="left" w:pos="708" w:leader="none"/>
      </w:tabs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bidi="ar-SA" w:val="pt-BR"/>
    </w:rPr>
  </w:style>
  <w:style w:type="paragraph" w:styleId="CabealhoeRodap">
    <w:name w:val="Cabeçalho e Rodapé"/>
    <w:basedOn w:val="Normal"/>
    <w:qFormat/>
    <w:pPr>
      <w:suppressAutoHyphens w:val="true"/>
    </w:pPr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uppressAutoHyphens w:val="true"/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uppressAutoHyphens w:val="true"/>
      <w:spacing w:lineRule="atLeast" w:line="100" w:before="0" w:after="0"/>
    </w:pPr>
    <w:rPr/>
  </w:style>
  <w:style w:type="paragraph" w:styleId="Textodebalo">
    <w:name w:val="Texto de balão"/>
    <w:basedOn w:val="Padro"/>
    <w:qFormat/>
    <w:pPr>
      <w:suppressAutoHyphens w:val="true"/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PargrafodaLista">
    <w:name w:val="Parágrafo da Lista"/>
    <w:basedOn w:val="Padro"/>
    <w:qFormat/>
    <w:pPr>
      <w:tabs>
        <w:tab w:val="clear" w:pos="708"/>
        <w:tab w:val="left" w:pos="708" w:leader="none"/>
      </w:tabs>
      <w:suppressAutoHyphens w:val="true"/>
      <w:ind w:left="720" w:hanging="0"/>
    </w:pPr>
    <w:rPr/>
  </w:style>
  <w:style w:type="paragraph" w:styleId="WWPadro">
    <w:name w:val="WW-Padrão"/>
    <w:qFormat/>
    <w:pPr>
      <w:keepNext w:val="false"/>
      <w:keepLines w:val="false"/>
      <w:pageBreakBefore w:val="false"/>
      <w:widowControl/>
      <w:pBdr/>
      <w:shd w:fill="auto" w:val="clear"/>
      <w:tabs>
        <w:tab w:val="clear" w:pos="709"/>
        <w:tab w:val="left" w:pos="708" w:leader="none"/>
      </w:tabs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bidi="ar-SA" w:val="pt-BR" w:eastAsia="zh-CN"/>
    </w:rPr>
  </w:style>
  <w:style w:type="paragraph" w:styleId="Contedodoquadro">
    <w:name w:val="Conteúdo do quadro"/>
    <w:basedOn w:val="Normal"/>
    <w:qFormat/>
    <w:pPr>
      <w:suppressAutoHyphens w:val="true"/>
    </w:pPr>
    <w:rPr/>
  </w:style>
  <w:style w:type="paragraph" w:styleId="Contedodatabela">
    <w:name w:val="Conteúdo da tabela"/>
    <w:basedOn w:val="Normal"/>
    <w:qFormat/>
    <w:pPr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extbody">
    <w:name w:val="Text body"/>
    <w:basedOn w:val="Standard"/>
    <w:qFormat/>
    <w:pPr>
      <w:suppressAutoHyphens w:val="true"/>
      <w:spacing w:before="0" w:after="120"/>
    </w:pPr>
    <w:rPr/>
  </w:style>
  <w:style w:type="paragraph" w:styleId="Contedodalista">
    <w:name w:val="Conteúdo da lista"/>
    <w:basedOn w:val="Normal"/>
    <w:qFormat/>
    <w:pPr>
      <w:tabs>
        <w:tab w:val="clear" w:pos="709"/>
      </w:tabs>
      <w:suppressAutoHyphens w:val="true"/>
      <w:ind w:left="567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Corpodetexto">
    <w:name w:val="Corpo de texto"/>
    <w:basedOn w:val="Padro"/>
    <w:qFormat/>
    <w:pPr>
      <w:suppressAutoHyphens w:val="true"/>
      <w:spacing w:before="0" w:after="120"/>
      <w:textAlignment w:val="auto"/>
    </w:pPr>
    <w:rPr>
      <w:rFonts w:ascii="Liberation Serif" w:hAnsi="Liberation Serif" w:eastAsia="Liberation Serif" w:cs="Arial"/>
      <w:lang w:bidi="hi-I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LibreOffice/7.0.6.2$Windows_X86_64 LibreOffice_project/144abb84a525d8e30c9dbbefa69cbbf2d8d4ae3b</Application>
  <AppVersion>15.0000</AppVersion>
  <Pages>3</Pages>
  <Words>706</Words>
  <Characters>4113</Characters>
  <CharactersWithSpaces>4784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2024-04-17T14:54:57Z</cp:lastPrinted>
  <dcterms:modified xsi:type="dcterms:W3CDTF">2024-04-17T14:55:30Z</dcterms:modified>
  <cp:revision>296</cp:revision>
  <dc:subject/>
  <dc:title/>
</cp:coreProperties>
</file>